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E7B" w:rsidRDefault="00D96E7B">
      <w:pPr>
        <w:pStyle w:val="ConsPlusTitlePage"/>
      </w:pPr>
      <w:r>
        <w:t xml:space="preserve">Документ предоставлен </w:t>
      </w:r>
      <w:hyperlink r:id="rId4" w:history="1">
        <w:r>
          <w:rPr>
            <w:color w:val="0000FF"/>
          </w:rPr>
          <w:t>КонсультантПлюс</w:t>
        </w:r>
      </w:hyperlink>
      <w:r>
        <w:br/>
      </w:r>
    </w:p>
    <w:p w:rsidR="00D96E7B" w:rsidRDefault="00D96E7B">
      <w:pPr>
        <w:pStyle w:val="ConsPlusNormal"/>
        <w:jc w:val="both"/>
        <w:outlineLvl w:val="0"/>
      </w:pPr>
    </w:p>
    <w:p w:rsidR="00D96E7B" w:rsidRDefault="00D96E7B">
      <w:pPr>
        <w:pStyle w:val="ConsPlusTitle"/>
        <w:jc w:val="center"/>
        <w:outlineLvl w:val="0"/>
      </w:pPr>
      <w:r>
        <w:t>АДМИНИСТРАЦИЯ ГОРОДА УРАЙ</w:t>
      </w:r>
    </w:p>
    <w:p w:rsidR="00D96E7B" w:rsidRDefault="00D96E7B">
      <w:pPr>
        <w:pStyle w:val="ConsPlusTitle"/>
        <w:jc w:val="center"/>
      </w:pPr>
    </w:p>
    <w:p w:rsidR="00D96E7B" w:rsidRDefault="00D96E7B">
      <w:pPr>
        <w:pStyle w:val="ConsPlusTitle"/>
        <w:jc w:val="center"/>
      </w:pPr>
      <w:r>
        <w:t>ПОСТАНОВЛЕНИЕ</w:t>
      </w:r>
    </w:p>
    <w:p w:rsidR="00D96E7B" w:rsidRDefault="00D96E7B">
      <w:pPr>
        <w:pStyle w:val="ConsPlusTitle"/>
        <w:jc w:val="center"/>
      </w:pPr>
      <w:r>
        <w:t>от 30 сентября 2015 г. N 3205</w:t>
      </w:r>
    </w:p>
    <w:p w:rsidR="00D96E7B" w:rsidRDefault="00D96E7B">
      <w:pPr>
        <w:pStyle w:val="ConsPlusTitle"/>
        <w:jc w:val="center"/>
      </w:pPr>
    </w:p>
    <w:p w:rsidR="00D96E7B" w:rsidRDefault="00D96E7B">
      <w:pPr>
        <w:pStyle w:val="ConsPlusTitle"/>
        <w:jc w:val="center"/>
      </w:pPr>
      <w:r>
        <w:t>ОБ УТВЕРЖДЕНИИ МУНИЦИПАЛЬНОЙ ПРОГРАММЫ</w:t>
      </w:r>
    </w:p>
    <w:p w:rsidR="00D96E7B" w:rsidRDefault="00D96E7B">
      <w:pPr>
        <w:pStyle w:val="ConsPlusTitle"/>
        <w:jc w:val="center"/>
      </w:pPr>
      <w:r>
        <w:t>"РАЗВИТИЕ МАЛОГО И СРЕДНЕГО ПРЕДПРИНИМАТЕЛЬСТВА,</w:t>
      </w:r>
    </w:p>
    <w:p w:rsidR="00D96E7B" w:rsidRDefault="00D96E7B">
      <w:pPr>
        <w:pStyle w:val="ConsPlusTitle"/>
        <w:jc w:val="center"/>
      </w:pPr>
      <w:r>
        <w:t>ПОТРЕБИТЕЛЬСКОГО РЫНКА И СЕЛЬСКОХОЗЯЙСТВЕННЫХ</w:t>
      </w:r>
    </w:p>
    <w:p w:rsidR="00D96E7B" w:rsidRDefault="00D96E7B">
      <w:pPr>
        <w:pStyle w:val="ConsPlusTitle"/>
        <w:jc w:val="center"/>
      </w:pPr>
      <w:r>
        <w:t>ТОВАРОПРОИЗВОДИТЕЛЕЙ ГОРОДА УРАЙ" НА 2016 - 2020 ГОДЫ</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 ред. постановлений Администрации города Урай от 18.03.2016 </w:t>
            </w:r>
            <w:hyperlink r:id="rId5" w:history="1">
              <w:r>
                <w:rPr>
                  <w:color w:val="0000FF"/>
                </w:rPr>
                <w:t>N 743</w:t>
              </w:r>
            </w:hyperlink>
            <w:r>
              <w:rPr>
                <w:color w:val="392C69"/>
              </w:rPr>
              <w:t>,</w:t>
            </w:r>
          </w:p>
          <w:p w:rsidR="00D96E7B" w:rsidRDefault="00D96E7B">
            <w:pPr>
              <w:pStyle w:val="ConsPlusNormal"/>
              <w:jc w:val="center"/>
            </w:pPr>
            <w:r>
              <w:rPr>
                <w:color w:val="392C69"/>
              </w:rPr>
              <w:t xml:space="preserve">от 29.06.2016 </w:t>
            </w:r>
            <w:hyperlink r:id="rId6" w:history="1">
              <w:r>
                <w:rPr>
                  <w:color w:val="0000FF"/>
                </w:rPr>
                <w:t>N 1874</w:t>
              </w:r>
            </w:hyperlink>
            <w:r>
              <w:rPr>
                <w:color w:val="392C69"/>
              </w:rPr>
              <w:t xml:space="preserve">, от 28.07.2016 </w:t>
            </w:r>
            <w:hyperlink r:id="rId7" w:history="1">
              <w:r>
                <w:rPr>
                  <w:color w:val="0000FF"/>
                </w:rPr>
                <w:t>N 2258</w:t>
              </w:r>
            </w:hyperlink>
            <w:r>
              <w:rPr>
                <w:color w:val="392C69"/>
              </w:rPr>
              <w:t xml:space="preserve">, от 17.08.2016 </w:t>
            </w:r>
            <w:hyperlink r:id="rId8" w:history="1">
              <w:r>
                <w:rPr>
                  <w:color w:val="0000FF"/>
                </w:rPr>
                <w:t>N 2477</w:t>
              </w:r>
            </w:hyperlink>
            <w:r>
              <w:rPr>
                <w:color w:val="392C69"/>
              </w:rPr>
              <w:t>,</w:t>
            </w:r>
          </w:p>
          <w:p w:rsidR="00D96E7B" w:rsidRDefault="00D96E7B">
            <w:pPr>
              <w:pStyle w:val="ConsPlusNormal"/>
              <w:jc w:val="center"/>
            </w:pPr>
            <w:r>
              <w:rPr>
                <w:color w:val="392C69"/>
              </w:rPr>
              <w:t xml:space="preserve">от 09.12.2016 </w:t>
            </w:r>
            <w:hyperlink r:id="rId9" w:history="1">
              <w:r>
                <w:rPr>
                  <w:color w:val="0000FF"/>
                </w:rPr>
                <w:t>N 3801</w:t>
              </w:r>
            </w:hyperlink>
            <w:r>
              <w:rPr>
                <w:color w:val="392C69"/>
              </w:rPr>
              <w:t xml:space="preserve">, от 30.12.2016 </w:t>
            </w:r>
            <w:hyperlink r:id="rId10" w:history="1">
              <w:r>
                <w:rPr>
                  <w:color w:val="0000FF"/>
                </w:rPr>
                <w:t>N 4150</w:t>
              </w:r>
            </w:hyperlink>
            <w:r>
              <w:rPr>
                <w:color w:val="392C69"/>
              </w:rPr>
              <w:t xml:space="preserve">, от 29.03.2017 </w:t>
            </w:r>
            <w:hyperlink r:id="rId11" w:history="1">
              <w:r>
                <w:rPr>
                  <w:color w:val="0000FF"/>
                </w:rPr>
                <w:t>N 720</w:t>
              </w:r>
            </w:hyperlink>
            <w:r>
              <w:rPr>
                <w:color w:val="392C69"/>
              </w:rPr>
              <w:t>,</w:t>
            </w:r>
          </w:p>
          <w:p w:rsidR="00D96E7B" w:rsidRDefault="00D96E7B">
            <w:pPr>
              <w:pStyle w:val="ConsPlusNormal"/>
              <w:jc w:val="center"/>
            </w:pPr>
            <w:r>
              <w:rPr>
                <w:color w:val="392C69"/>
              </w:rPr>
              <w:t xml:space="preserve">от 22.05.2017 </w:t>
            </w:r>
            <w:hyperlink r:id="rId12" w:history="1">
              <w:r>
                <w:rPr>
                  <w:color w:val="0000FF"/>
                </w:rPr>
                <w:t>N 1352</w:t>
              </w:r>
            </w:hyperlink>
            <w:r>
              <w:rPr>
                <w:color w:val="392C69"/>
              </w:rPr>
              <w:t xml:space="preserve">, от 06.07.2017 </w:t>
            </w:r>
            <w:hyperlink r:id="rId13" w:history="1">
              <w:r>
                <w:rPr>
                  <w:color w:val="0000FF"/>
                </w:rPr>
                <w:t>N 1926</w:t>
              </w:r>
            </w:hyperlink>
            <w:r>
              <w:rPr>
                <w:color w:val="392C69"/>
              </w:rPr>
              <w:t xml:space="preserve">, от 30.08.2017 </w:t>
            </w:r>
            <w:hyperlink r:id="rId14" w:history="1">
              <w:r>
                <w:rPr>
                  <w:color w:val="0000FF"/>
                </w:rPr>
                <w:t>N 2491</w:t>
              </w:r>
            </w:hyperlink>
            <w:r>
              <w:rPr>
                <w:color w:val="392C69"/>
              </w:rPr>
              <w:t>,</w:t>
            </w:r>
          </w:p>
          <w:p w:rsidR="00D96E7B" w:rsidRDefault="00D96E7B">
            <w:pPr>
              <w:pStyle w:val="ConsPlusNormal"/>
              <w:jc w:val="center"/>
            </w:pPr>
            <w:r>
              <w:rPr>
                <w:color w:val="392C69"/>
              </w:rPr>
              <w:t xml:space="preserve">от 21.11.2017 </w:t>
            </w:r>
            <w:hyperlink r:id="rId15" w:history="1">
              <w:r>
                <w:rPr>
                  <w:color w:val="0000FF"/>
                </w:rPr>
                <w:t>N 3411</w:t>
              </w:r>
            </w:hyperlink>
            <w:r>
              <w:rPr>
                <w:color w:val="392C69"/>
              </w:rPr>
              <w:t xml:space="preserve">, от 28.12.2017 </w:t>
            </w:r>
            <w:hyperlink r:id="rId16" w:history="1">
              <w:r>
                <w:rPr>
                  <w:color w:val="0000FF"/>
                </w:rPr>
                <w:t>N 3911</w:t>
              </w:r>
            </w:hyperlink>
            <w:r>
              <w:rPr>
                <w:color w:val="392C69"/>
              </w:rPr>
              <w:t>)</w:t>
            </w:r>
          </w:p>
        </w:tc>
      </w:tr>
    </w:tbl>
    <w:p w:rsidR="00D96E7B" w:rsidRDefault="00D96E7B">
      <w:pPr>
        <w:pStyle w:val="ConsPlusNormal"/>
        <w:jc w:val="both"/>
      </w:pPr>
    </w:p>
    <w:p w:rsidR="00D96E7B" w:rsidRDefault="00D96E7B">
      <w:pPr>
        <w:pStyle w:val="ConsPlusNormal"/>
        <w:ind w:firstLine="540"/>
        <w:jc w:val="both"/>
      </w:pPr>
      <w:r>
        <w:t xml:space="preserve">В соответствии со </w:t>
      </w:r>
      <w:hyperlink r:id="rId1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18" w:history="1">
        <w:r>
          <w:rPr>
            <w:color w:val="0000FF"/>
          </w:rPr>
          <w:t>статьей 179</w:t>
        </w:r>
      </w:hyperlink>
      <w:r>
        <w:t xml:space="preserve"> Бюджетного кодекса Российской Федерации, Федеральным </w:t>
      </w:r>
      <w:hyperlink r:id="rId19"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20" w:history="1">
        <w:r>
          <w:rPr>
            <w:color w:val="0000FF"/>
          </w:rPr>
          <w:t>постановлением</w:t>
        </w:r>
      </w:hyperlink>
      <w:r>
        <w:t xml:space="preserve"> администрации города Урай от 26.04.2017 N 1085 "О муниципальных программах муниципального образования городской округ город Урай" и в целях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D96E7B" w:rsidRDefault="00D96E7B">
      <w:pPr>
        <w:pStyle w:val="ConsPlusNormal"/>
        <w:jc w:val="both"/>
      </w:pPr>
      <w:r>
        <w:t xml:space="preserve">(в ред. </w:t>
      </w:r>
      <w:hyperlink r:id="rId21"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согласно приложению.</w:t>
      </w:r>
    </w:p>
    <w:p w:rsidR="00D96E7B" w:rsidRDefault="00D96E7B">
      <w:pPr>
        <w:pStyle w:val="ConsPlusNormal"/>
        <w:spacing w:before="220"/>
        <w:ind w:firstLine="540"/>
        <w:jc w:val="both"/>
      </w:pPr>
      <w: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D96E7B" w:rsidRDefault="00D96E7B">
      <w:pPr>
        <w:pStyle w:val="ConsPlusNormal"/>
        <w:spacing w:before="220"/>
        <w:ind w:firstLine="540"/>
        <w:jc w:val="both"/>
      </w:pPr>
      <w:r>
        <w:t>3. Постановление вступает в силу с 01.01.2016.</w:t>
      </w:r>
    </w:p>
    <w:p w:rsidR="00D96E7B" w:rsidRDefault="00D96E7B">
      <w:pPr>
        <w:pStyle w:val="ConsPlusNormal"/>
        <w:spacing w:before="220"/>
        <w:ind w:firstLine="540"/>
        <w:jc w:val="both"/>
      </w:pPr>
      <w:r>
        <w:t>4. Контроль за выполнением постановления возложить на первого заместителя главы администрации города Урай И.А.Козлова.</w:t>
      </w:r>
    </w:p>
    <w:p w:rsidR="00D96E7B" w:rsidRDefault="00D96E7B">
      <w:pPr>
        <w:pStyle w:val="ConsPlusNormal"/>
        <w:jc w:val="both"/>
      </w:pPr>
    </w:p>
    <w:p w:rsidR="00D96E7B" w:rsidRDefault="00D96E7B">
      <w:pPr>
        <w:pStyle w:val="ConsPlusNormal"/>
        <w:jc w:val="right"/>
      </w:pPr>
      <w:r>
        <w:t>Глава администрации города Урай</w:t>
      </w:r>
    </w:p>
    <w:p w:rsidR="00D96E7B" w:rsidRDefault="00D96E7B">
      <w:pPr>
        <w:pStyle w:val="ConsPlusNormal"/>
        <w:jc w:val="right"/>
      </w:pPr>
      <w:r>
        <w:t>В.П.КУЛИКОВ</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0"/>
      </w:pPr>
      <w:r>
        <w:t>Приложение</w:t>
      </w:r>
    </w:p>
    <w:p w:rsidR="00D96E7B" w:rsidRDefault="00D96E7B">
      <w:pPr>
        <w:pStyle w:val="ConsPlusNormal"/>
        <w:jc w:val="right"/>
      </w:pPr>
      <w:r>
        <w:t>к постановлению</w:t>
      </w:r>
    </w:p>
    <w:p w:rsidR="00D96E7B" w:rsidRDefault="00D96E7B">
      <w:pPr>
        <w:pStyle w:val="ConsPlusNormal"/>
        <w:jc w:val="right"/>
      </w:pPr>
      <w:r>
        <w:t>администрации города Урай</w:t>
      </w:r>
    </w:p>
    <w:p w:rsidR="00D96E7B" w:rsidRDefault="00D96E7B">
      <w:pPr>
        <w:pStyle w:val="ConsPlusNormal"/>
        <w:jc w:val="right"/>
      </w:pPr>
      <w:r>
        <w:t>от 30.09.2015 N 3205</w:t>
      </w:r>
    </w:p>
    <w:p w:rsidR="00D96E7B" w:rsidRDefault="00D96E7B">
      <w:pPr>
        <w:pStyle w:val="ConsPlusNormal"/>
        <w:jc w:val="both"/>
      </w:pPr>
    </w:p>
    <w:p w:rsidR="00D96E7B" w:rsidRDefault="00D96E7B">
      <w:pPr>
        <w:pStyle w:val="ConsPlusTitle"/>
        <w:jc w:val="center"/>
      </w:pPr>
      <w:bookmarkStart w:id="0" w:name="P36"/>
      <w:bookmarkEnd w:id="0"/>
      <w:r>
        <w:lastRenderedPageBreak/>
        <w:t>МУНИЦИПАЛЬНАЯ ПРОГРАММА</w:t>
      </w:r>
    </w:p>
    <w:p w:rsidR="00D96E7B" w:rsidRDefault="00D96E7B">
      <w:pPr>
        <w:pStyle w:val="ConsPlusTitle"/>
        <w:jc w:val="center"/>
      </w:pPr>
      <w:r>
        <w:t>"РАЗВИТИЕ МАЛОГО И СРЕДНЕГО ПРЕДПРИНИМАТЕЛЬСТВА,</w:t>
      </w:r>
    </w:p>
    <w:p w:rsidR="00D96E7B" w:rsidRDefault="00D96E7B">
      <w:pPr>
        <w:pStyle w:val="ConsPlusTitle"/>
        <w:jc w:val="center"/>
      </w:pPr>
      <w:r>
        <w:t>ПОТРЕБИТЕЛЬСКОГО РЫНКА И СЕЛЬСКОХОЗЯЙСТВЕННЫХ</w:t>
      </w:r>
    </w:p>
    <w:p w:rsidR="00D96E7B" w:rsidRDefault="00D96E7B">
      <w:pPr>
        <w:pStyle w:val="ConsPlusTitle"/>
        <w:jc w:val="center"/>
      </w:pPr>
      <w:r>
        <w:t>ТОВАРОПРОИЗВОДИТЕЛЕЙ ГОРОДА УРАЙ" НА 2016 - 2020 ГОДЫ</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 ред. постановлений Администрации города Урай от 18.03.2016 </w:t>
            </w:r>
            <w:hyperlink r:id="rId22" w:history="1">
              <w:r>
                <w:rPr>
                  <w:color w:val="0000FF"/>
                </w:rPr>
                <w:t>N 743</w:t>
              </w:r>
            </w:hyperlink>
            <w:r>
              <w:rPr>
                <w:color w:val="392C69"/>
              </w:rPr>
              <w:t>,</w:t>
            </w:r>
          </w:p>
          <w:p w:rsidR="00D96E7B" w:rsidRDefault="00D96E7B">
            <w:pPr>
              <w:pStyle w:val="ConsPlusNormal"/>
              <w:jc w:val="center"/>
            </w:pPr>
            <w:r>
              <w:rPr>
                <w:color w:val="392C69"/>
              </w:rPr>
              <w:t xml:space="preserve">от 29.06.2016 </w:t>
            </w:r>
            <w:hyperlink r:id="rId23" w:history="1">
              <w:r>
                <w:rPr>
                  <w:color w:val="0000FF"/>
                </w:rPr>
                <w:t>N 1874</w:t>
              </w:r>
            </w:hyperlink>
            <w:r>
              <w:rPr>
                <w:color w:val="392C69"/>
              </w:rPr>
              <w:t xml:space="preserve">, от 28.07.2016 </w:t>
            </w:r>
            <w:hyperlink r:id="rId24" w:history="1">
              <w:r>
                <w:rPr>
                  <w:color w:val="0000FF"/>
                </w:rPr>
                <w:t>N 2258</w:t>
              </w:r>
            </w:hyperlink>
            <w:r>
              <w:rPr>
                <w:color w:val="392C69"/>
              </w:rPr>
              <w:t xml:space="preserve">, от 17.08.2016 </w:t>
            </w:r>
            <w:hyperlink r:id="rId25" w:history="1">
              <w:r>
                <w:rPr>
                  <w:color w:val="0000FF"/>
                </w:rPr>
                <w:t>N 2477</w:t>
              </w:r>
            </w:hyperlink>
            <w:r>
              <w:rPr>
                <w:color w:val="392C69"/>
              </w:rPr>
              <w:t>,</w:t>
            </w:r>
          </w:p>
          <w:p w:rsidR="00D96E7B" w:rsidRDefault="00D96E7B">
            <w:pPr>
              <w:pStyle w:val="ConsPlusNormal"/>
              <w:jc w:val="center"/>
            </w:pPr>
            <w:r>
              <w:rPr>
                <w:color w:val="392C69"/>
              </w:rPr>
              <w:t xml:space="preserve">от 09.12.2016 </w:t>
            </w:r>
            <w:hyperlink r:id="rId26" w:history="1">
              <w:r>
                <w:rPr>
                  <w:color w:val="0000FF"/>
                </w:rPr>
                <w:t>N 3801</w:t>
              </w:r>
            </w:hyperlink>
            <w:r>
              <w:rPr>
                <w:color w:val="392C69"/>
              </w:rPr>
              <w:t xml:space="preserve">, от 30.12.2016 </w:t>
            </w:r>
            <w:hyperlink r:id="rId27" w:history="1">
              <w:r>
                <w:rPr>
                  <w:color w:val="0000FF"/>
                </w:rPr>
                <w:t>N 4150</w:t>
              </w:r>
            </w:hyperlink>
            <w:r>
              <w:rPr>
                <w:color w:val="392C69"/>
              </w:rPr>
              <w:t xml:space="preserve">, от 29.03.2017 </w:t>
            </w:r>
            <w:hyperlink r:id="rId28" w:history="1">
              <w:r>
                <w:rPr>
                  <w:color w:val="0000FF"/>
                </w:rPr>
                <w:t>N 720</w:t>
              </w:r>
            </w:hyperlink>
            <w:r>
              <w:rPr>
                <w:color w:val="392C69"/>
              </w:rPr>
              <w:t>,</w:t>
            </w:r>
          </w:p>
          <w:p w:rsidR="00D96E7B" w:rsidRDefault="00D96E7B">
            <w:pPr>
              <w:pStyle w:val="ConsPlusNormal"/>
              <w:jc w:val="center"/>
            </w:pPr>
            <w:r>
              <w:rPr>
                <w:color w:val="392C69"/>
              </w:rPr>
              <w:t xml:space="preserve">от 22.05.2017 </w:t>
            </w:r>
            <w:hyperlink r:id="rId29" w:history="1">
              <w:r>
                <w:rPr>
                  <w:color w:val="0000FF"/>
                </w:rPr>
                <w:t>N 1352</w:t>
              </w:r>
            </w:hyperlink>
            <w:r>
              <w:rPr>
                <w:color w:val="392C69"/>
              </w:rPr>
              <w:t xml:space="preserve">, от 06.07.2017 </w:t>
            </w:r>
            <w:hyperlink r:id="rId30" w:history="1">
              <w:r>
                <w:rPr>
                  <w:color w:val="0000FF"/>
                </w:rPr>
                <w:t>N 1926</w:t>
              </w:r>
            </w:hyperlink>
            <w:r>
              <w:rPr>
                <w:color w:val="392C69"/>
              </w:rPr>
              <w:t xml:space="preserve">, от 30.08.2017 </w:t>
            </w:r>
            <w:hyperlink r:id="rId31" w:history="1">
              <w:r>
                <w:rPr>
                  <w:color w:val="0000FF"/>
                </w:rPr>
                <w:t>N 2491</w:t>
              </w:r>
            </w:hyperlink>
            <w:r>
              <w:rPr>
                <w:color w:val="392C69"/>
              </w:rPr>
              <w:t>,</w:t>
            </w:r>
          </w:p>
          <w:p w:rsidR="00D96E7B" w:rsidRDefault="00D96E7B">
            <w:pPr>
              <w:pStyle w:val="ConsPlusNormal"/>
              <w:jc w:val="center"/>
            </w:pPr>
            <w:r>
              <w:rPr>
                <w:color w:val="392C69"/>
              </w:rPr>
              <w:t xml:space="preserve">от 21.11.2017 </w:t>
            </w:r>
            <w:hyperlink r:id="rId32" w:history="1">
              <w:r>
                <w:rPr>
                  <w:color w:val="0000FF"/>
                </w:rPr>
                <w:t>N 3411</w:t>
              </w:r>
            </w:hyperlink>
            <w:r>
              <w:rPr>
                <w:color w:val="392C69"/>
              </w:rPr>
              <w:t xml:space="preserve">, от 28.12.2017 </w:t>
            </w:r>
            <w:hyperlink r:id="rId33" w:history="1">
              <w:r>
                <w:rPr>
                  <w:color w:val="0000FF"/>
                </w:rPr>
                <w:t>N 3911</w:t>
              </w:r>
            </w:hyperlink>
            <w:r>
              <w:rPr>
                <w:color w:val="392C69"/>
              </w:rPr>
              <w:t>)</w:t>
            </w:r>
          </w:p>
        </w:tc>
      </w:tr>
    </w:tbl>
    <w:p w:rsidR="00D96E7B" w:rsidRDefault="00D96E7B">
      <w:pPr>
        <w:pStyle w:val="ConsPlusNormal"/>
        <w:jc w:val="both"/>
      </w:pPr>
    </w:p>
    <w:p w:rsidR="00D96E7B" w:rsidRDefault="00D96E7B">
      <w:pPr>
        <w:pStyle w:val="ConsPlusNormal"/>
        <w:jc w:val="center"/>
        <w:outlineLvl w:val="1"/>
      </w:pPr>
      <w:r>
        <w:t>Паспорт муниципальной программы</w:t>
      </w:r>
    </w:p>
    <w:p w:rsidR="00D96E7B" w:rsidRDefault="00D96E7B">
      <w:pPr>
        <w:pStyle w:val="ConsPlusNormal"/>
        <w:jc w:val="both"/>
      </w:pPr>
    </w:p>
    <w:p w:rsidR="00D96E7B" w:rsidRDefault="00D96E7B">
      <w:pPr>
        <w:pStyle w:val="ConsPlusCell"/>
        <w:jc w:val="both"/>
      </w:pPr>
      <w:r>
        <w:t>┌────────────────┬────────────────────────────────────────────────────────┐</w:t>
      </w:r>
    </w:p>
    <w:p w:rsidR="00D96E7B" w:rsidRDefault="00D96E7B">
      <w:pPr>
        <w:pStyle w:val="ConsPlusCell"/>
        <w:jc w:val="both"/>
      </w:pPr>
      <w:r>
        <w:t>│Наименование    │Развитие   малого   и   среднего    предпринимательства,│</w:t>
      </w:r>
    </w:p>
    <w:p w:rsidR="00D96E7B" w:rsidRDefault="00D96E7B">
      <w:pPr>
        <w:pStyle w:val="ConsPlusCell"/>
        <w:jc w:val="both"/>
      </w:pPr>
      <w:r>
        <w:t>│муниципальной   │потребительского    рынка     и     сельскохозяйственных│</w:t>
      </w:r>
    </w:p>
    <w:p w:rsidR="00D96E7B" w:rsidRDefault="00D96E7B">
      <w:pPr>
        <w:pStyle w:val="ConsPlusCell"/>
        <w:jc w:val="both"/>
      </w:pPr>
      <w:r>
        <w:t>│программы       │товаропроизводителей города (далее также - Программа)   │</w:t>
      </w:r>
    </w:p>
    <w:p w:rsidR="00D96E7B" w:rsidRDefault="00D96E7B">
      <w:pPr>
        <w:pStyle w:val="ConsPlusCell"/>
        <w:jc w:val="both"/>
      </w:pPr>
      <w:r>
        <w:t>├────────────────┼────────────────────────────────────────────────────────┤</w:t>
      </w:r>
    </w:p>
    <w:p w:rsidR="00D96E7B" w:rsidRDefault="00D96E7B">
      <w:pPr>
        <w:pStyle w:val="ConsPlusCell"/>
        <w:jc w:val="both"/>
      </w:pPr>
      <w:r>
        <w:t>│Дата утверждения│Постановление администрации города Урай от 30.09.2015  N│</w:t>
      </w:r>
    </w:p>
    <w:p w:rsidR="00D96E7B" w:rsidRDefault="00D96E7B">
      <w:pPr>
        <w:pStyle w:val="ConsPlusCell"/>
        <w:jc w:val="both"/>
      </w:pPr>
      <w:r>
        <w:t>│муниципальной   │3205 "Об утверждении муниципальной  программы  "Развитие│</w:t>
      </w:r>
    </w:p>
    <w:p w:rsidR="00D96E7B" w:rsidRDefault="00D96E7B">
      <w:pPr>
        <w:pStyle w:val="ConsPlusCell"/>
        <w:jc w:val="both"/>
      </w:pPr>
      <w:r>
        <w:t>│программы       │малого и среднего предпринимательства,  потребительского│</w:t>
      </w:r>
    </w:p>
    <w:p w:rsidR="00D96E7B" w:rsidRDefault="00D96E7B">
      <w:pPr>
        <w:pStyle w:val="ConsPlusCell"/>
        <w:jc w:val="both"/>
      </w:pPr>
      <w:r>
        <w:t>│(наименование и │рынка и сельскохозяйственных товаропроизводителей города│</w:t>
      </w:r>
    </w:p>
    <w:p w:rsidR="00D96E7B" w:rsidRDefault="00D96E7B">
      <w:pPr>
        <w:pStyle w:val="ConsPlusCell"/>
        <w:jc w:val="both"/>
      </w:pPr>
      <w:r>
        <w:t>│номер           │Урай" на 2016 - 2020 годы"                              │</w:t>
      </w:r>
    </w:p>
    <w:p w:rsidR="00D96E7B" w:rsidRDefault="00D96E7B">
      <w:pPr>
        <w:pStyle w:val="ConsPlusCell"/>
        <w:jc w:val="both"/>
      </w:pPr>
      <w:r>
        <w:t>│соответствующего│                                                        │</w:t>
      </w:r>
    </w:p>
    <w:p w:rsidR="00D96E7B" w:rsidRDefault="00D96E7B">
      <w:pPr>
        <w:pStyle w:val="ConsPlusCell"/>
        <w:jc w:val="both"/>
      </w:pPr>
      <w:r>
        <w:t>│нормативного    │                                                        │</w:t>
      </w:r>
    </w:p>
    <w:p w:rsidR="00D96E7B" w:rsidRDefault="00D96E7B">
      <w:pPr>
        <w:pStyle w:val="ConsPlusCell"/>
        <w:jc w:val="both"/>
      </w:pPr>
      <w:r>
        <w:t>│правового акта) │                                                        │</w:t>
      </w:r>
    </w:p>
    <w:p w:rsidR="00D96E7B" w:rsidRDefault="00D96E7B">
      <w:pPr>
        <w:pStyle w:val="ConsPlusCell"/>
        <w:jc w:val="both"/>
      </w:pPr>
      <w:r>
        <w:t>├────────────────┼────────────────────────────────────────────────────────┤</w:t>
      </w:r>
    </w:p>
    <w:p w:rsidR="00D96E7B" w:rsidRDefault="00D96E7B">
      <w:pPr>
        <w:pStyle w:val="ConsPlusCell"/>
        <w:jc w:val="both"/>
      </w:pPr>
      <w:r>
        <w:t>│Куратор         │Первый заместитель главы города Урай                    │</w:t>
      </w:r>
    </w:p>
    <w:p w:rsidR="00D96E7B" w:rsidRDefault="00D96E7B">
      <w:pPr>
        <w:pStyle w:val="ConsPlusCell"/>
        <w:jc w:val="both"/>
      </w:pPr>
      <w:r>
        <w:t>│муниципальной   │                                                        │</w:t>
      </w:r>
    </w:p>
    <w:p w:rsidR="00D96E7B" w:rsidRDefault="00D96E7B">
      <w:pPr>
        <w:pStyle w:val="ConsPlusCell"/>
        <w:jc w:val="both"/>
      </w:pPr>
      <w:r>
        <w:t>│программы       │                                                        │</w:t>
      </w:r>
    </w:p>
    <w:p w:rsidR="00D96E7B" w:rsidRDefault="00D96E7B">
      <w:pPr>
        <w:pStyle w:val="ConsPlusCell"/>
        <w:jc w:val="both"/>
      </w:pPr>
      <w:r>
        <w:t xml:space="preserve">│(в ред. </w:t>
      </w:r>
      <w:hyperlink r:id="rId34" w:history="1">
        <w:r>
          <w:rPr>
            <w:color w:val="0000FF"/>
          </w:rPr>
          <w:t>постановления</w:t>
        </w:r>
      </w:hyperlink>
      <w:r>
        <w:t xml:space="preserve"> Администрации города Урай от 29.03.2017 N 720)     │</w:t>
      </w:r>
    </w:p>
    <w:p w:rsidR="00D96E7B" w:rsidRDefault="00D96E7B">
      <w:pPr>
        <w:pStyle w:val="ConsPlusCell"/>
        <w:jc w:val="both"/>
      </w:pPr>
      <w:r>
        <w:t>├────────────────┼────────────────────────────────────────────────────────┤</w:t>
      </w:r>
    </w:p>
    <w:p w:rsidR="00D96E7B" w:rsidRDefault="00D96E7B">
      <w:pPr>
        <w:pStyle w:val="ConsPlusCell"/>
        <w:jc w:val="both"/>
      </w:pPr>
      <w:r>
        <w:t>│Ответственный   │Отдел содействия малому и  среднему  предпринимательству│</w:t>
      </w:r>
    </w:p>
    <w:p w:rsidR="00D96E7B" w:rsidRDefault="00D96E7B">
      <w:pPr>
        <w:pStyle w:val="ConsPlusCell"/>
        <w:jc w:val="both"/>
      </w:pPr>
      <w:r>
        <w:t>│исполнитель     │администрации города Урай                               │</w:t>
      </w:r>
    </w:p>
    <w:p w:rsidR="00D96E7B" w:rsidRDefault="00D96E7B">
      <w:pPr>
        <w:pStyle w:val="ConsPlusCell"/>
        <w:jc w:val="both"/>
      </w:pPr>
      <w:r>
        <w:t>│муниципальной   │                                                        │</w:t>
      </w:r>
    </w:p>
    <w:p w:rsidR="00D96E7B" w:rsidRDefault="00D96E7B">
      <w:pPr>
        <w:pStyle w:val="ConsPlusCell"/>
        <w:jc w:val="both"/>
      </w:pPr>
      <w:r>
        <w:t>│программы       │                                                        │</w:t>
      </w:r>
    </w:p>
    <w:p w:rsidR="00D96E7B" w:rsidRDefault="00D96E7B">
      <w:pPr>
        <w:pStyle w:val="ConsPlusCell"/>
        <w:jc w:val="both"/>
      </w:pPr>
      <w:r>
        <w:t>├────────────────┼────────────────────────────────────────────────────────┤</w:t>
      </w:r>
    </w:p>
    <w:p w:rsidR="00D96E7B" w:rsidRDefault="00D96E7B">
      <w:pPr>
        <w:pStyle w:val="ConsPlusCell"/>
        <w:jc w:val="both"/>
      </w:pPr>
      <w:r>
        <w:t>│Соисполнители   │1)  комитет  по  управлению   муниципальным   имуществом│</w:t>
      </w:r>
    </w:p>
    <w:p w:rsidR="00D96E7B" w:rsidRDefault="00D96E7B">
      <w:pPr>
        <w:pStyle w:val="ConsPlusCell"/>
        <w:jc w:val="both"/>
      </w:pPr>
      <w:r>
        <w:t>│муниципальной   │администрации города Урай;                              │</w:t>
      </w:r>
    </w:p>
    <w:p w:rsidR="00D96E7B" w:rsidRDefault="00D96E7B">
      <w:pPr>
        <w:pStyle w:val="ConsPlusCell"/>
        <w:jc w:val="both"/>
      </w:pPr>
      <w:r>
        <w:t>│программы       │2)   муниципальное   казенное   учреждение   "Управление│</w:t>
      </w:r>
    </w:p>
    <w:p w:rsidR="00D96E7B" w:rsidRDefault="00D96E7B">
      <w:pPr>
        <w:pStyle w:val="ConsPlusCell"/>
        <w:jc w:val="both"/>
      </w:pPr>
      <w:r>
        <w:t>│                │градостроительства,          землепользования          и│</w:t>
      </w:r>
    </w:p>
    <w:p w:rsidR="00D96E7B" w:rsidRDefault="00D96E7B">
      <w:pPr>
        <w:pStyle w:val="ConsPlusCell"/>
        <w:jc w:val="both"/>
      </w:pPr>
      <w:r>
        <w:t>│                │природопользования города Урай";                        │</w:t>
      </w:r>
    </w:p>
    <w:p w:rsidR="00D96E7B" w:rsidRDefault="00D96E7B">
      <w:pPr>
        <w:pStyle w:val="ConsPlusCell"/>
        <w:jc w:val="both"/>
      </w:pPr>
      <w:r>
        <w:t>│                │3) управление образования администрации города Урай;    │</w:t>
      </w:r>
    </w:p>
    <w:p w:rsidR="00D96E7B" w:rsidRDefault="00D96E7B">
      <w:pPr>
        <w:pStyle w:val="ConsPlusCell"/>
        <w:jc w:val="both"/>
      </w:pPr>
      <w:r>
        <w:t>│                │4)  управление  по  культуре   и   молодежной   политике│</w:t>
      </w:r>
    </w:p>
    <w:p w:rsidR="00D96E7B" w:rsidRDefault="00D96E7B">
      <w:pPr>
        <w:pStyle w:val="ConsPlusCell"/>
        <w:jc w:val="both"/>
      </w:pPr>
      <w:r>
        <w:t>│                │администрации города Урай;                              │</w:t>
      </w:r>
    </w:p>
    <w:p w:rsidR="00D96E7B" w:rsidRDefault="00D96E7B">
      <w:pPr>
        <w:pStyle w:val="ConsPlusCell"/>
        <w:jc w:val="both"/>
      </w:pPr>
      <w:r>
        <w:t>│                │5) управление  по  информационным  технологиям  и  связи│</w:t>
      </w:r>
    </w:p>
    <w:p w:rsidR="00D96E7B" w:rsidRDefault="00D96E7B">
      <w:pPr>
        <w:pStyle w:val="ConsPlusCell"/>
        <w:jc w:val="both"/>
      </w:pPr>
      <w:r>
        <w:t>│                │администрации города Урай;                              │</w:t>
      </w:r>
    </w:p>
    <w:p w:rsidR="00D96E7B" w:rsidRDefault="00D96E7B">
      <w:pPr>
        <w:pStyle w:val="ConsPlusCell"/>
        <w:jc w:val="both"/>
      </w:pPr>
      <w:r>
        <w:t>│                │6)   муниципальное   казенное   учреждение   "Управление│</w:t>
      </w:r>
    </w:p>
    <w:p w:rsidR="00D96E7B" w:rsidRDefault="00D96E7B">
      <w:pPr>
        <w:pStyle w:val="ConsPlusCell"/>
        <w:jc w:val="both"/>
      </w:pPr>
      <w:r>
        <w:t>│                │жилищно-коммунального хозяйства города Урай";           │</w:t>
      </w:r>
    </w:p>
    <w:p w:rsidR="00D96E7B" w:rsidRDefault="00D96E7B">
      <w:pPr>
        <w:pStyle w:val="ConsPlusCell"/>
        <w:jc w:val="both"/>
      </w:pPr>
      <w:r>
        <w:t>│                │7)  служба  по  защите   прав   потребителей   правового│</w:t>
      </w:r>
    </w:p>
    <w:p w:rsidR="00D96E7B" w:rsidRDefault="00D96E7B">
      <w:pPr>
        <w:pStyle w:val="ConsPlusCell"/>
        <w:jc w:val="both"/>
      </w:pPr>
      <w:r>
        <w:t>│                │управления администрации города Урай;                   │</w:t>
      </w:r>
    </w:p>
    <w:p w:rsidR="00D96E7B" w:rsidRDefault="00D96E7B">
      <w:pPr>
        <w:pStyle w:val="ConsPlusCell"/>
        <w:jc w:val="both"/>
      </w:pPr>
      <w:r>
        <w:t>│                │8) пресс-служба администрации города Урай               │</w:t>
      </w:r>
    </w:p>
    <w:p w:rsidR="00D96E7B" w:rsidRDefault="00D96E7B">
      <w:pPr>
        <w:pStyle w:val="ConsPlusCell"/>
        <w:jc w:val="both"/>
      </w:pPr>
      <w:r>
        <w:t>├────────────────┼────────────────────────────────────────────────────────┤</w:t>
      </w:r>
    </w:p>
    <w:p w:rsidR="00D96E7B" w:rsidRDefault="00D96E7B">
      <w:pPr>
        <w:pStyle w:val="ConsPlusCell"/>
        <w:jc w:val="both"/>
      </w:pPr>
      <w:bookmarkStart w:id="1" w:name="P89"/>
      <w:bookmarkEnd w:id="1"/>
      <w:r>
        <w:t>│Цели            │1) создание условий для устойчивого  развития  малого  и│</w:t>
      </w:r>
    </w:p>
    <w:p w:rsidR="00D96E7B" w:rsidRDefault="00D96E7B">
      <w:pPr>
        <w:pStyle w:val="ConsPlusCell"/>
        <w:jc w:val="both"/>
      </w:pPr>
      <w:r>
        <w:t>│муниципальной   │среднего предпринимательства на территории города Урай; │</w:t>
      </w:r>
    </w:p>
    <w:p w:rsidR="00D96E7B" w:rsidRDefault="00D96E7B">
      <w:pPr>
        <w:pStyle w:val="ConsPlusCell"/>
        <w:jc w:val="both"/>
      </w:pPr>
      <w:r>
        <w:t>│программы       │2) создание условий для развития потребительского рынка,│</w:t>
      </w:r>
    </w:p>
    <w:p w:rsidR="00D96E7B" w:rsidRDefault="00D96E7B">
      <w:pPr>
        <w:pStyle w:val="ConsPlusCell"/>
        <w:jc w:val="both"/>
      </w:pPr>
      <w:r>
        <w:t>│                │расширения предложений товаров  и  услуг  на  территории│</w:t>
      </w:r>
    </w:p>
    <w:p w:rsidR="00D96E7B" w:rsidRDefault="00D96E7B">
      <w:pPr>
        <w:pStyle w:val="ConsPlusCell"/>
        <w:jc w:val="both"/>
      </w:pPr>
      <w:r>
        <w:t>│                │города Урай;                                            │</w:t>
      </w:r>
    </w:p>
    <w:p w:rsidR="00D96E7B" w:rsidRDefault="00D96E7B">
      <w:pPr>
        <w:pStyle w:val="ConsPlusCell"/>
        <w:jc w:val="both"/>
      </w:pPr>
      <w:r>
        <w:t>│                │3)   создание   условий   для    устойчивого    развития│</w:t>
      </w:r>
    </w:p>
    <w:p w:rsidR="00D96E7B" w:rsidRDefault="00D96E7B">
      <w:pPr>
        <w:pStyle w:val="ConsPlusCell"/>
        <w:jc w:val="both"/>
      </w:pPr>
      <w:r>
        <w:lastRenderedPageBreak/>
        <w:t>│                │агропромышленного      комплекса       и       повышение│</w:t>
      </w:r>
    </w:p>
    <w:p w:rsidR="00D96E7B" w:rsidRDefault="00D96E7B">
      <w:pPr>
        <w:pStyle w:val="ConsPlusCell"/>
        <w:jc w:val="both"/>
      </w:pPr>
      <w:r>
        <w:t>│                │конкурентоспособности  сельскохозяйственной   продукции,│</w:t>
      </w:r>
    </w:p>
    <w:p w:rsidR="00D96E7B" w:rsidRDefault="00D96E7B">
      <w:pPr>
        <w:pStyle w:val="ConsPlusCell"/>
        <w:jc w:val="both"/>
      </w:pPr>
      <w:r>
        <w:t>│                │произведенной на территории города Урай                 │</w:t>
      </w:r>
    </w:p>
    <w:p w:rsidR="00D96E7B" w:rsidRDefault="00D96E7B">
      <w:pPr>
        <w:pStyle w:val="ConsPlusCell"/>
        <w:jc w:val="both"/>
      </w:pPr>
      <w:r>
        <w:t>├────────────────┼────────────────────────────────────────────────────────┤</w:t>
      </w:r>
    </w:p>
    <w:p w:rsidR="00D96E7B" w:rsidRDefault="00D96E7B">
      <w:pPr>
        <w:pStyle w:val="ConsPlusCell"/>
        <w:jc w:val="both"/>
      </w:pPr>
      <w:bookmarkStart w:id="2" w:name="P99"/>
      <w:bookmarkEnd w:id="2"/>
      <w:r>
        <w:t>│Задачи          │1) совершенствование муниципальной нормативной  правовой│</w:t>
      </w:r>
    </w:p>
    <w:p w:rsidR="00D96E7B" w:rsidRDefault="00D96E7B">
      <w:pPr>
        <w:pStyle w:val="ConsPlusCell"/>
        <w:jc w:val="both"/>
      </w:pPr>
      <w:r>
        <w:t>│муниципальной   │базы, регулирующей  предпринимательскую  деятельность  в│</w:t>
      </w:r>
    </w:p>
    <w:p w:rsidR="00D96E7B" w:rsidRDefault="00D96E7B">
      <w:pPr>
        <w:pStyle w:val="ConsPlusCell"/>
        <w:jc w:val="both"/>
      </w:pPr>
      <w:r>
        <w:t>│программы       │городе Урай, в том числе в сфере потребительского  рынка│</w:t>
      </w:r>
    </w:p>
    <w:p w:rsidR="00D96E7B" w:rsidRDefault="00D96E7B">
      <w:pPr>
        <w:pStyle w:val="ConsPlusCell"/>
        <w:jc w:val="both"/>
      </w:pPr>
      <w:r>
        <w:t>│                │и агропромышленного комплекса;                          │</w:t>
      </w:r>
    </w:p>
    <w:p w:rsidR="00D96E7B" w:rsidRDefault="00D96E7B">
      <w:pPr>
        <w:pStyle w:val="ConsPlusCell"/>
        <w:jc w:val="both"/>
      </w:pPr>
      <w:r>
        <w:t>│                │2)    совершенствование    механизмов    финансовой    и│</w:t>
      </w:r>
    </w:p>
    <w:p w:rsidR="00D96E7B" w:rsidRDefault="00D96E7B">
      <w:pPr>
        <w:pStyle w:val="ConsPlusCell"/>
        <w:jc w:val="both"/>
      </w:pPr>
      <w:r>
        <w:t>│                │имущественной      поддержки      малого,       среднего│</w:t>
      </w:r>
    </w:p>
    <w:p w:rsidR="00D96E7B" w:rsidRDefault="00D96E7B">
      <w:pPr>
        <w:pStyle w:val="ConsPlusCell"/>
        <w:jc w:val="both"/>
      </w:pPr>
      <w:r>
        <w:t>│                │предпринимательства и агропромышленного комплекса;      │</w:t>
      </w:r>
    </w:p>
    <w:p w:rsidR="00D96E7B" w:rsidRDefault="00D96E7B">
      <w:pPr>
        <w:pStyle w:val="ConsPlusCell"/>
        <w:jc w:val="both"/>
      </w:pPr>
      <w:r>
        <w:t>│                │3) информационное сопровождение  деятельности  субъектов│</w:t>
      </w:r>
    </w:p>
    <w:p w:rsidR="00D96E7B" w:rsidRDefault="00D96E7B">
      <w:pPr>
        <w:pStyle w:val="ConsPlusCell"/>
        <w:jc w:val="both"/>
      </w:pPr>
      <w:r>
        <w:t>│                │малого и среднего предпринимательства,  потребительского│</w:t>
      </w:r>
    </w:p>
    <w:p w:rsidR="00D96E7B" w:rsidRDefault="00D96E7B">
      <w:pPr>
        <w:pStyle w:val="ConsPlusCell"/>
        <w:jc w:val="both"/>
      </w:pPr>
      <w:r>
        <w:t>│                │рынка, сельскохозяйственных товаропроизводителей;       │</w:t>
      </w:r>
    </w:p>
    <w:p w:rsidR="00D96E7B" w:rsidRDefault="00D96E7B">
      <w:pPr>
        <w:pStyle w:val="ConsPlusCell"/>
        <w:jc w:val="both"/>
      </w:pPr>
      <w:r>
        <w:t>│                │4) создание условий для удовлетворения спроса  населения│</w:t>
      </w:r>
    </w:p>
    <w:p w:rsidR="00D96E7B" w:rsidRDefault="00D96E7B">
      <w:pPr>
        <w:pStyle w:val="ConsPlusCell"/>
        <w:jc w:val="both"/>
      </w:pPr>
      <w:r>
        <w:t>│                │на товары и услуги;                                     │</w:t>
      </w:r>
    </w:p>
    <w:p w:rsidR="00D96E7B" w:rsidRDefault="00D96E7B">
      <w:pPr>
        <w:pStyle w:val="ConsPlusCell"/>
        <w:jc w:val="both"/>
      </w:pPr>
      <w:r>
        <w:t>│                │5) оказание  содействия  в  повышении  профессионального│</w:t>
      </w:r>
    </w:p>
    <w:p w:rsidR="00D96E7B" w:rsidRDefault="00D96E7B">
      <w:pPr>
        <w:pStyle w:val="ConsPlusCell"/>
        <w:jc w:val="both"/>
      </w:pPr>
      <w:r>
        <w:t>│                │уровня      работников      потребительского      рынка,│</w:t>
      </w:r>
    </w:p>
    <w:p w:rsidR="00D96E7B" w:rsidRDefault="00D96E7B">
      <w:pPr>
        <w:pStyle w:val="ConsPlusCell"/>
        <w:jc w:val="both"/>
      </w:pPr>
      <w:r>
        <w:t>│                │агропромышленного комплекса  и  иных  сфер  деятельности│</w:t>
      </w:r>
    </w:p>
    <w:p w:rsidR="00D96E7B" w:rsidRDefault="00D96E7B">
      <w:pPr>
        <w:pStyle w:val="ConsPlusCell"/>
        <w:jc w:val="both"/>
      </w:pPr>
      <w:r>
        <w:t>│                │малого и среднего предпринимательства;                  │</w:t>
      </w:r>
    </w:p>
    <w:p w:rsidR="00D96E7B" w:rsidRDefault="00D96E7B">
      <w:pPr>
        <w:pStyle w:val="ConsPlusCell"/>
        <w:jc w:val="both"/>
      </w:pPr>
      <w:r>
        <w:t>│                │6)  расширение  рынка  реализации   сельскохозяйственной│</w:t>
      </w:r>
    </w:p>
    <w:p w:rsidR="00D96E7B" w:rsidRDefault="00D96E7B">
      <w:pPr>
        <w:pStyle w:val="ConsPlusCell"/>
        <w:jc w:val="both"/>
      </w:pPr>
      <w:r>
        <w:t>│                │продукции, создание  новых  производственных  мощностей,│</w:t>
      </w:r>
    </w:p>
    <w:p w:rsidR="00D96E7B" w:rsidRDefault="00D96E7B">
      <w:pPr>
        <w:pStyle w:val="ConsPlusCell"/>
        <w:jc w:val="both"/>
      </w:pPr>
      <w:r>
        <w:t>│                │реконструкции  и  технического  переоснащения  имеющейся│</w:t>
      </w:r>
    </w:p>
    <w:p w:rsidR="00D96E7B" w:rsidRDefault="00D96E7B">
      <w:pPr>
        <w:pStyle w:val="ConsPlusCell"/>
        <w:jc w:val="both"/>
      </w:pPr>
      <w:r>
        <w:t>│                │сельскохозяйственной базы;                              │</w:t>
      </w:r>
    </w:p>
    <w:p w:rsidR="00D96E7B" w:rsidRDefault="00D96E7B">
      <w:pPr>
        <w:pStyle w:val="ConsPlusCell"/>
        <w:jc w:val="both"/>
      </w:pPr>
      <w:r>
        <w:t>│                │7)  создание  благоприятного  климата   для   увеличения│</w:t>
      </w:r>
    </w:p>
    <w:p w:rsidR="00D96E7B" w:rsidRDefault="00D96E7B">
      <w:pPr>
        <w:pStyle w:val="ConsPlusCell"/>
        <w:jc w:val="both"/>
      </w:pPr>
      <w:r>
        <w:t>│                │объемов   производства   и    переработки,    расширения│</w:t>
      </w:r>
    </w:p>
    <w:p w:rsidR="00D96E7B" w:rsidRDefault="00D96E7B">
      <w:pPr>
        <w:pStyle w:val="ConsPlusCell"/>
        <w:jc w:val="both"/>
      </w:pPr>
      <w:r>
        <w:t>│                │ассортимента           производимой            продукции│</w:t>
      </w:r>
    </w:p>
    <w:p w:rsidR="00D96E7B" w:rsidRDefault="00D96E7B">
      <w:pPr>
        <w:pStyle w:val="ConsPlusCell"/>
        <w:jc w:val="both"/>
      </w:pPr>
      <w:r>
        <w:t>│                │сельскохозяйственными товаропроизводителями             │</w:t>
      </w:r>
    </w:p>
    <w:p w:rsidR="00D96E7B" w:rsidRDefault="00D96E7B">
      <w:pPr>
        <w:pStyle w:val="ConsPlusCell"/>
        <w:jc w:val="both"/>
      </w:pPr>
      <w:r>
        <w:t>├────────────────┼────────────────────────────────────────────────────────┤</w:t>
      </w:r>
    </w:p>
    <w:p w:rsidR="00D96E7B" w:rsidRDefault="00D96E7B">
      <w:pPr>
        <w:pStyle w:val="ConsPlusCell"/>
        <w:jc w:val="both"/>
      </w:pPr>
      <w:r>
        <w:t xml:space="preserve">│Подпрограммы    │1)  </w:t>
      </w:r>
      <w:hyperlink w:anchor="P697" w:history="1">
        <w:r>
          <w:rPr>
            <w:color w:val="0000FF"/>
          </w:rPr>
          <w:t>подпрограмма   I</w:t>
        </w:r>
      </w:hyperlink>
      <w:r>
        <w:t xml:space="preserve">   "Развитие   малого   и   среднего│</w:t>
      </w:r>
    </w:p>
    <w:p w:rsidR="00D96E7B" w:rsidRDefault="00D96E7B">
      <w:pPr>
        <w:pStyle w:val="ConsPlusCell"/>
        <w:jc w:val="both"/>
      </w:pPr>
      <w:r>
        <w:t>│муниципальной   │предпринимательства";                                   │</w:t>
      </w:r>
    </w:p>
    <w:p w:rsidR="00D96E7B" w:rsidRDefault="00D96E7B">
      <w:pPr>
        <w:pStyle w:val="ConsPlusCell"/>
        <w:jc w:val="both"/>
      </w:pPr>
      <w:r>
        <w:t xml:space="preserve">│программы       │2) </w:t>
      </w:r>
      <w:hyperlink w:anchor="P1107" w:history="1">
        <w:r>
          <w:rPr>
            <w:color w:val="0000FF"/>
          </w:rPr>
          <w:t>подпрограмма II</w:t>
        </w:r>
      </w:hyperlink>
      <w:r>
        <w:t xml:space="preserve"> "Развитие потребительского рынка";   │</w:t>
      </w:r>
    </w:p>
    <w:p w:rsidR="00D96E7B" w:rsidRDefault="00D96E7B">
      <w:pPr>
        <w:pStyle w:val="ConsPlusCell"/>
        <w:jc w:val="both"/>
      </w:pPr>
      <w:r>
        <w:t xml:space="preserve">│                │3)  </w:t>
      </w:r>
      <w:hyperlink w:anchor="P1196" w:history="1">
        <w:r>
          <w:rPr>
            <w:color w:val="0000FF"/>
          </w:rPr>
          <w:t>подпрограмма  III</w:t>
        </w:r>
      </w:hyperlink>
      <w:r>
        <w:t xml:space="preserve">   "Развитие   сельскохозяйственных│</w:t>
      </w:r>
    </w:p>
    <w:p w:rsidR="00D96E7B" w:rsidRDefault="00D96E7B">
      <w:pPr>
        <w:pStyle w:val="ConsPlusCell"/>
        <w:jc w:val="both"/>
      </w:pPr>
      <w:r>
        <w:t>│                │товаропроизводителей"                                   │</w:t>
      </w:r>
    </w:p>
    <w:p w:rsidR="00D96E7B" w:rsidRDefault="00D96E7B">
      <w:pPr>
        <w:pStyle w:val="ConsPlusCell"/>
        <w:jc w:val="both"/>
      </w:pPr>
      <w:r>
        <w:t>├────────────────┼────────────────────────────────────────────────────────┤</w:t>
      </w:r>
    </w:p>
    <w:p w:rsidR="00D96E7B" w:rsidRDefault="00D96E7B">
      <w:pPr>
        <w:pStyle w:val="ConsPlusCell"/>
        <w:jc w:val="both"/>
      </w:pPr>
      <w:r>
        <w:t>│Срок реализации │2016 - 2020 годы                                        │</w:t>
      </w:r>
    </w:p>
    <w:p w:rsidR="00D96E7B" w:rsidRDefault="00D96E7B">
      <w:pPr>
        <w:pStyle w:val="ConsPlusCell"/>
        <w:jc w:val="both"/>
      </w:pPr>
      <w:r>
        <w:t>│муниципальной   │                                                        │</w:t>
      </w:r>
    </w:p>
    <w:p w:rsidR="00D96E7B" w:rsidRDefault="00D96E7B">
      <w:pPr>
        <w:pStyle w:val="ConsPlusCell"/>
        <w:jc w:val="both"/>
      </w:pPr>
      <w:r>
        <w:t>│программы       │                                                        │</w:t>
      </w:r>
    </w:p>
    <w:p w:rsidR="00D96E7B" w:rsidRDefault="00D96E7B">
      <w:pPr>
        <w:pStyle w:val="ConsPlusCell"/>
        <w:jc w:val="both"/>
      </w:pPr>
      <w:r>
        <w:t>├────────────────┼────────────────────────────────────────────────────────┤</w:t>
      </w:r>
    </w:p>
    <w:p w:rsidR="00D96E7B" w:rsidRDefault="00D96E7B">
      <w:pPr>
        <w:pStyle w:val="ConsPlusCell"/>
        <w:jc w:val="both"/>
      </w:pPr>
      <w:r>
        <w:t>│Объемы и        │Объем   финансирования,   необходимый   для   реализации│</w:t>
      </w:r>
    </w:p>
    <w:p w:rsidR="00D96E7B" w:rsidRDefault="00D96E7B">
      <w:pPr>
        <w:pStyle w:val="ConsPlusCell"/>
        <w:jc w:val="both"/>
      </w:pPr>
      <w:r>
        <w:t>│источники       │мероприятий Программы: всего - 159471,0 тыс.  рублей,  в│</w:t>
      </w:r>
    </w:p>
    <w:p w:rsidR="00D96E7B" w:rsidRDefault="00D96E7B">
      <w:pPr>
        <w:pStyle w:val="ConsPlusCell"/>
        <w:jc w:val="both"/>
      </w:pPr>
      <w:r>
        <w:t>│финансирования  │том числе по годам и источникам:                        │</w:t>
      </w:r>
    </w:p>
    <w:p w:rsidR="00D96E7B" w:rsidRDefault="00D96E7B">
      <w:pPr>
        <w:pStyle w:val="ConsPlusCell"/>
        <w:jc w:val="both"/>
      </w:pPr>
      <w:r>
        <w:t>│программы       │┌─────────┬─────────┬───────────────────────┬──────────┐│</w:t>
      </w:r>
    </w:p>
    <w:p w:rsidR="00D96E7B" w:rsidRDefault="00D96E7B">
      <w:pPr>
        <w:pStyle w:val="ConsPlusCell"/>
        <w:jc w:val="both"/>
      </w:pPr>
      <w:r>
        <w:t>│                ││  Годы   │  Всего  │ Источники финансового │          ││</w:t>
      </w:r>
    </w:p>
    <w:p w:rsidR="00D96E7B" w:rsidRDefault="00D96E7B">
      <w:pPr>
        <w:pStyle w:val="ConsPlusCell"/>
        <w:jc w:val="both"/>
      </w:pPr>
      <w:r>
        <w:t>│                ││         │         │      обеспечения      │          ││</w:t>
      </w:r>
    </w:p>
    <w:p w:rsidR="00D96E7B" w:rsidRDefault="00D96E7B">
      <w:pPr>
        <w:pStyle w:val="ConsPlusCell"/>
        <w:jc w:val="both"/>
      </w:pPr>
      <w:r>
        <w:t>│                ││         │         ├───────────┬───────────┼──────────┤│</w:t>
      </w:r>
    </w:p>
    <w:p w:rsidR="00D96E7B" w:rsidRDefault="00D96E7B">
      <w:pPr>
        <w:pStyle w:val="ConsPlusCell"/>
        <w:jc w:val="both"/>
      </w:pPr>
      <w:r>
        <w:t>│                ││         │         │  Бюджет   │  Бюджет   │Федераль- ││</w:t>
      </w:r>
    </w:p>
    <w:p w:rsidR="00D96E7B" w:rsidRDefault="00D96E7B">
      <w:pPr>
        <w:pStyle w:val="ConsPlusCell"/>
        <w:jc w:val="both"/>
      </w:pPr>
      <w:r>
        <w:t>│                ││         │         │  Ханты-   │городского │ный бюджет││</w:t>
      </w:r>
    </w:p>
    <w:p w:rsidR="00D96E7B" w:rsidRDefault="00D96E7B">
      <w:pPr>
        <w:pStyle w:val="ConsPlusCell"/>
        <w:jc w:val="both"/>
      </w:pPr>
      <w:r>
        <w:t>│                ││         │         │Мансийского│  округа   │          ││</w:t>
      </w:r>
    </w:p>
    <w:p w:rsidR="00D96E7B" w:rsidRDefault="00D96E7B">
      <w:pPr>
        <w:pStyle w:val="ConsPlusCell"/>
        <w:jc w:val="both"/>
      </w:pPr>
      <w:r>
        <w:t>│                ││         │         │автономного│город Урай │          ││</w:t>
      </w:r>
    </w:p>
    <w:p w:rsidR="00D96E7B" w:rsidRDefault="00D96E7B">
      <w:pPr>
        <w:pStyle w:val="ConsPlusCell"/>
        <w:jc w:val="both"/>
      </w:pPr>
      <w:r>
        <w:t>│                ││         │         │ округа -  │           │          ││</w:t>
      </w:r>
    </w:p>
    <w:p w:rsidR="00D96E7B" w:rsidRDefault="00D96E7B">
      <w:pPr>
        <w:pStyle w:val="ConsPlusCell"/>
        <w:jc w:val="both"/>
      </w:pPr>
      <w:r>
        <w:t>│                ││         │         │   Югры    │           │          ││</w:t>
      </w:r>
    </w:p>
    <w:p w:rsidR="00D96E7B" w:rsidRDefault="00D96E7B">
      <w:pPr>
        <w:pStyle w:val="ConsPlusCell"/>
        <w:jc w:val="both"/>
      </w:pPr>
      <w:r>
        <w:t>│                │├─────────┼─────────┼───────────┼───────────┼──────────┤│</w:t>
      </w:r>
    </w:p>
    <w:p w:rsidR="00D96E7B" w:rsidRDefault="00D96E7B">
      <w:pPr>
        <w:pStyle w:val="ConsPlusCell"/>
        <w:jc w:val="both"/>
      </w:pPr>
      <w:r>
        <w:t>│                ││  2016   │ 38851,8 │  37002,8  │  1642,9   │  206,1   ││</w:t>
      </w:r>
    </w:p>
    <w:p w:rsidR="00D96E7B" w:rsidRDefault="00D96E7B">
      <w:pPr>
        <w:pStyle w:val="ConsPlusCell"/>
        <w:jc w:val="both"/>
      </w:pPr>
      <w:r>
        <w:t>│                │├─────────┼─────────┼───────────┼───────────┼──────────┤│</w:t>
      </w:r>
    </w:p>
    <w:p w:rsidR="00D96E7B" w:rsidRDefault="00D96E7B">
      <w:pPr>
        <w:pStyle w:val="ConsPlusCell"/>
        <w:jc w:val="both"/>
      </w:pPr>
      <w:r>
        <w:t>│                ││  2017   │ 45683,4 │  39850,2  │  5833,2   │    0     ││</w:t>
      </w:r>
    </w:p>
    <w:p w:rsidR="00D96E7B" w:rsidRDefault="00D96E7B">
      <w:pPr>
        <w:pStyle w:val="ConsPlusCell"/>
        <w:jc w:val="both"/>
      </w:pPr>
      <w:r>
        <w:t>│                │├─────────┼─────────┼───────────┼───────────┼──────────┤│</w:t>
      </w:r>
    </w:p>
    <w:p w:rsidR="00D96E7B" w:rsidRDefault="00D96E7B">
      <w:pPr>
        <w:pStyle w:val="ConsPlusCell"/>
        <w:jc w:val="both"/>
      </w:pPr>
      <w:r>
        <w:t>│                ││  2018   │ 43450,5 │  43052,0  │   398,5   │    0     ││</w:t>
      </w:r>
    </w:p>
    <w:p w:rsidR="00D96E7B" w:rsidRDefault="00D96E7B">
      <w:pPr>
        <w:pStyle w:val="ConsPlusCell"/>
        <w:jc w:val="both"/>
      </w:pPr>
      <w:r>
        <w:t>│                │├─────────┼─────────┼───────────┼───────────┼──────────┤│</w:t>
      </w:r>
    </w:p>
    <w:p w:rsidR="00D96E7B" w:rsidRDefault="00D96E7B">
      <w:pPr>
        <w:pStyle w:val="ConsPlusCell"/>
        <w:jc w:val="both"/>
      </w:pPr>
      <w:r>
        <w:t>│                ││  2019   │ 26474,5 │  26076,0  │   398,5   │    0     ││</w:t>
      </w:r>
    </w:p>
    <w:p w:rsidR="00D96E7B" w:rsidRDefault="00D96E7B">
      <w:pPr>
        <w:pStyle w:val="ConsPlusCell"/>
        <w:jc w:val="both"/>
      </w:pPr>
      <w:r>
        <w:t>│                │├─────────┼─────────┼───────────┼───────────┼──────────┤│</w:t>
      </w:r>
    </w:p>
    <w:p w:rsidR="00D96E7B" w:rsidRDefault="00D96E7B">
      <w:pPr>
        <w:pStyle w:val="ConsPlusCell"/>
        <w:jc w:val="both"/>
      </w:pPr>
      <w:r>
        <w:t>│                ││  2020   │ 5010,8  │  4412,3   │   598,5   │    0     ││</w:t>
      </w:r>
    </w:p>
    <w:p w:rsidR="00D96E7B" w:rsidRDefault="00D96E7B">
      <w:pPr>
        <w:pStyle w:val="ConsPlusCell"/>
        <w:jc w:val="both"/>
      </w:pPr>
      <w:r>
        <w:t>│                │├─────────┼─────────┼───────────┼───────────┼──────────┤│</w:t>
      </w:r>
    </w:p>
    <w:p w:rsidR="00D96E7B" w:rsidRDefault="00D96E7B">
      <w:pPr>
        <w:pStyle w:val="ConsPlusCell"/>
        <w:jc w:val="both"/>
      </w:pPr>
      <w:r>
        <w:t>│                ││  ИТОГО  │159471,0 │ 150393,3  │  8871,6   │  206,1   ││</w:t>
      </w:r>
    </w:p>
    <w:p w:rsidR="00D96E7B" w:rsidRDefault="00D96E7B">
      <w:pPr>
        <w:pStyle w:val="ConsPlusCell"/>
        <w:jc w:val="both"/>
      </w:pPr>
      <w:r>
        <w:lastRenderedPageBreak/>
        <w:t>│                │└─────────┴─────────┴───────────┴───────────┴──────────┘│</w:t>
      </w:r>
    </w:p>
    <w:p w:rsidR="00D96E7B" w:rsidRDefault="00D96E7B">
      <w:pPr>
        <w:pStyle w:val="ConsPlusCell"/>
        <w:jc w:val="both"/>
      </w:pPr>
      <w:r>
        <w:t xml:space="preserve">│(в ред. </w:t>
      </w:r>
      <w:hyperlink r:id="rId35" w:history="1">
        <w:r>
          <w:rPr>
            <w:color w:val="0000FF"/>
          </w:rPr>
          <w:t>постановления</w:t>
        </w:r>
      </w:hyperlink>
      <w:r>
        <w:t xml:space="preserve"> Администрации города Урай от 28.12.2017 N 3911)    │</w:t>
      </w:r>
    </w:p>
    <w:p w:rsidR="00D96E7B" w:rsidRDefault="00D96E7B">
      <w:pPr>
        <w:pStyle w:val="ConsPlusCell"/>
        <w:jc w:val="both"/>
      </w:pPr>
      <w:r>
        <w:t>├────────────────┼────────────────────────────────────────────────────────┤</w:t>
      </w:r>
    </w:p>
    <w:p w:rsidR="00D96E7B" w:rsidRDefault="00D96E7B">
      <w:pPr>
        <w:pStyle w:val="ConsPlusCell"/>
        <w:jc w:val="both"/>
      </w:pPr>
      <w:r>
        <w:t>│Ожидаемые       │   1) увеличение количества субъектов малого и  среднего│</w:t>
      </w:r>
    </w:p>
    <w:p w:rsidR="00D96E7B" w:rsidRDefault="00D96E7B">
      <w:pPr>
        <w:pStyle w:val="ConsPlusCell"/>
        <w:jc w:val="both"/>
      </w:pPr>
      <w:r>
        <w:t>│результаты      │предпринимательства  в  расчете  на  10   тыс.   человек│</w:t>
      </w:r>
    </w:p>
    <w:p w:rsidR="00D96E7B" w:rsidRDefault="00D96E7B">
      <w:pPr>
        <w:pStyle w:val="ConsPlusCell"/>
        <w:jc w:val="both"/>
      </w:pPr>
      <w:r>
        <w:t>│реализации      │населения до 517,7 единиц;                              │</w:t>
      </w:r>
    </w:p>
    <w:p w:rsidR="00D96E7B" w:rsidRDefault="00D96E7B">
      <w:pPr>
        <w:pStyle w:val="ConsPlusCell"/>
        <w:jc w:val="both"/>
      </w:pPr>
      <w:r>
        <w:t>│муниципальной   │   2)  увеличение  показателя  обеспеченности  торговыми│</w:t>
      </w:r>
    </w:p>
    <w:p w:rsidR="00D96E7B" w:rsidRDefault="00D96E7B">
      <w:pPr>
        <w:pStyle w:val="ConsPlusCell"/>
        <w:jc w:val="both"/>
      </w:pPr>
      <w:r>
        <w:t>│программы       │площадями на 1000 жителей до 466 кв. м;                 │</w:t>
      </w:r>
    </w:p>
    <w:p w:rsidR="00D96E7B" w:rsidRDefault="00D96E7B">
      <w:pPr>
        <w:pStyle w:val="ConsPlusCell"/>
        <w:jc w:val="both"/>
      </w:pPr>
      <w:r>
        <w:t>│                │   3) увеличение показателя  обеспеченности  посадочными│</w:t>
      </w:r>
    </w:p>
    <w:p w:rsidR="00D96E7B" w:rsidRDefault="00D96E7B">
      <w:pPr>
        <w:pStyle w:val="ConsPlusCell"/>
        <w:jc w:val="both"/>
      </w:pPr>
      <w:r>
        <w:t>│                │местами на 1000 жителей до 26 посадочных мест;          │</w:t>
      </w:r>
    </w:p>
    <w:p w:rsidR="00D96E7B" w:rsidRDefault="00D96E7B">
      <w:pPr>
        <w:pStyle w:val="ConsPlusCell"/>
        <w:jc w:val="both"/>
      </w:pPr>
      <w:r>
        <w:t>│                │   4)  увеличение  производства   молока   (в   базисной│</w:t>
      </w:r>
    </w:p>
    <w:p w:rsidR="00D96E7B" w:rsidRDefault="00D96E7B">
      <w:pPr>
        <w:pStyle w:val="ConsPlusCell"/>
        <w:jc w:val="both"/>
      </w:pPr>
      <w:r>
        <w:t>│                │жирности), с достижением темпов роста 107,2%;           │</w:t>
      </w:r>
    </w:p>
    <w:p w:rsidR="00D96E7B" w:rsidRDefault="00D96E7B">
      <w:pPr>
        <w:pStyle w:val="ConsPlusCell"/>
        <w:jc w:val="both"/>
      </w:pPr>
      <w:r>
        <w:t>│                │   5) увеличение реализации молочной  продукции  местных│</w:t>
      </w:r>
    </w:p>
    <w:p w:rsidR="00D96E7B" w:rsidRDefault="00D96E7B">
      <w:pPr>
        <w:pStyle w:val="ConsPlusCell"/>
        <w:jc w:val="both"/>
      </w:pPr>
      <w:r>
        <w:t>│                │сельскохозяйственных товаропроизводителей, с достижением│</w:t>
      </w:r>
    </w:p>
    <w:p w:rsidR="00D96E7B" w:rsidRDefault="00D96E7B">
      <w:pPr>
        <w:pStyle w:val="ConsPlusCell"/>
        <w:jc w:val="both"/>
      </w:pPr>
      <w:r>
        <w:t>│                │темпов роста 110,4%;                                    │</w:t>
      </w:r>
    </w:p>
    <w:p w:rsidR="00D96E7B" w:rsidRDefault="00D96E7B">
      <w:pPr>
        <w:pStyle w:val="ConsPlusCell"/>
        <w:jc w:val="both"/>
      </w:pPr>
      <w:r>
        <w:t>│                │   6)  увеличение   поголовья   животных   и   птицы   у│</w:t>
      </w:r>
    </w:p>
    <w:p w:rsidR="00D96E7B" w:rsidRDefault="00D96E7B">
      <w:pPr>
        <w:pStyle w:val="ConsPlusCell"/>
        <w:jc w:val="both"/>
      </w:pPr>
      <w:r>
        <w:t>│                │сельскохозяйственных товаропроизводителей, с достижением│</w:t>
      </w:r>
    </w:p>
    <w:p w:rsidR="00D96E7B" w:rsidRDefault="00D96E7B">
      <w:pPr>
        <w:pStyle w:val="ConsPlusCell"/>
        <w:jc w:val="both"/>
      </w:pPr>
      <w:r>
        <w:t>│                │темпов роста 107,3%;                                    │</w:t>
      </w:r>
    </w:p>
    <w:p w:rsidR="00D96E7B" w:rsidRDefault="00D96E7B">
      <w:pPr>
        <w:pStyle w:val="ConsPlusCell"/>
        <w:jc w:val="both"/>
      </w:pPr>
      <w:r>
        <w:t>│                │   7)  расширение   ассортимента   молочной   продукции,│</w:t>
      </w:r>
    </w:p>
    <w:p w:rsidR="00D96E7B" w:rsidRDefault="00D96E7B">
      <w:pPr>
        <w:pStyle w:val="ConsPlusCell"/>
        <w:jc w:val="both"/>
      </w:pPr>
      <w:r>
        <w:t>│                │выпускаемой сельскохозяйственными товаропроизводителями,│</w:t>
      </w:r>
    </w:p>
    <w:p w:rsidR="00D96E7B" w:rsidRDefault="00D96E7B">
      <w:pPr>
        <w:pStyle w:val="ConsPlusCell"/>
        <w:jc w:val="both"/>
      </w:pPr>
      <w:r>
        <w:t>│                │с достижением темпов роста 120,8%                       │</w:t>
      </w:r>
    </w:p>
    <w:p w:rsidR="00D96E7B" w:rsidRDefault="00D96E7B">
      <w:pPr>
        <w:pStyle w:val="ConsPlusCell"/>
        <w:jc w:val="both"/>
      </w:pPr>
      <w:r>
        <w:t>└────────────────┴────────────────────────────────────────────────────────┘</w:t>
      </w:r>
    </w:p>
    <w:p w:rsidR="00D96E7B" w:rsidRDefault="00D96E7B">
      <w:pPr>
        <w:pStyle w:val="ConsPlusNormal"/>
        <w:jc w:val="both"/>
      </w:pPr>
    </w:p>
    <w:p w:rsidR="00D96E7B" w:rsidRDefault="00D96E7B">
      <w:pPr>
        <w:pStyle w:val="ConsPlusNormal"/>
        <w:jc w:val="center"/>
        <w:outlineLvl w:val="1"/>
      </w:pPr>
      <w:r>
        <w:t>Раздел 1 "ХАРАКТЕРИСТИКА ТЕКУЩЕГО СОСТОЯНИЯ</w:t>
      </w:r>
    </w:p>
    <w:p w:rsidR="00D96E7B" w:rsidRDefault="00D96E7B">
      <w:pPr>
        <w:pStyle w:val="ConsPlusNormal"/>
        <w:jc w:val="center"/>
      </w:pPr>
      <w:r>
        <w:t>СФЕРЫ СОЦИАЛЬНО-ЭКОНОМИЧЕСКОГО РАЗВИТИЯ</w:t>
      </w:r>
    </w:p>
    <w:p w:rsidR="00D96E7B" w:rsidRDefault="00D96E7B">
      <w:pPr>
        <w:pStyle w:val="ConsPlusNormal"/>
        <w:jc w:val="center"/>
      </w:pPr>
      <w:r>
        <w:t>МУНИЦИПАЛЬНОГО ОБРАЗОВАНИЯ ГОРОДСКОЙ ОКРУГ ГОРОД УРАЙ"</w:t>
      </w:r>
    </w:p>
    <w:p w:rsidR="00D96E7B" w:rsidRDefault="00D96E7B">
      <w:pPr>
        <w:pStyle w:val="ConsPlusNormal"/>
        <w:jc w:val="both"/>
      </w:pPr>
    </w:p>
    <w:p w:rsidR="00D96E7B" w:rsidRDefault="00D96E7B">
      <w:pPr>
        <w:pStyle w:val="ConsPlusNormal"/>
        <w:jc w:val="center"/>
        <w:outlineLvl w:val="2"/>
      </w:pPr>
      <w:r>
        <w:t>Подраздел 1 "ОБЩИЕ ПОЛОЖЕНИЯ"</w:t>
      </w:r>
    </w:p>
    <w:p w:rsidR="00D96E7B" w:rsidRDefault="00D96E7B">
      <w:pPr>
        <w:pStyle w:val="ConsPlusNormal"/>
        <w:jc w:val="both"/>
      </w:pPr>
    </w:p>
    <w:p w:rsidR="00D96E7B" w:rsidRDefault="00D96E7B">
      <w:pPr>
        <w:pStyle w:val="ConsPlusNormal"/>
        <w:ind w:firstLine="540"/>
        <w:jc w:val="both"/>
      </w:pPr>
      <w:r>
        <w:t>1.1.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2016 - 2020 годы - документ, в котором определяется перечень мероприятий, направленных на достижение целей в области развития малого и среднего предпринимательства, потребительского рынка и агропромышленного комплекса и осуществляемых в муниципальном образовании городской округ город Урай,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D96E7B" w:rsidRDefault="00D96E7B">
      <w:pPr>
        <w:pStyle w:val="ConsPlusNormal"/>
        <w:spacing w:before="220"/>
        <w:ind w:firstLine="540"/>
        <w:jc w:val="both"/>
      </w:pPr>
      <w:r>
        <w:t>1.2. Программа разработана в соответствии с:</w:t>
      </w:r>
    </w:p>
    <w:p w:rsidR="00D96E7B" w:rsidRDefault="00D96E7B">
      <w:pPr>
        <w:pStyle w:val="ConsPlusNormal"/>
        <w:spacing w:before="220"/>
        <w:ind w:firstLine="540"/>
        <w:jc w:val="both"/>
      </w:pPr>
      <w:r>
        <w:t xml:space="preserve">1) Федеральным </w:t>
      </w:r>
      <w:hyperlink r:id="rId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6E7B" w:rsidRDefault="00D96E7B">
      <w:pPr>
        <w:pStyle w:val="ConsPlusNormal"/>
        <w:spacing w:before="220"/>
        <w:ind w:firstLine="540"/>
        <w:jc w:val="both"/>
      </w:pPr>
      <w:r>
        <w:t xml:space="preserve">2) Федеральным </w:t>
      </w:r>
      <w:hyperlink r:id="rId37" w:history="1">
        <w:r>
          <w:rPr>
            <w:color w:val="0000FF"/>
          </w:rPr>
          <w:t>законом</w:t>
        </w:r>
      </w:hyperlink>
      <w:r>
        <w:t xml:space="preserve"> от 24.07.2007 N 209-ФЗ "О развитии малого и среднего предпринимательства в Российской Федерации";</w:t>
      </w:r>
    </w:p>
    <w:p w:rsidR="00D96E7B" w:rsidRDefault="00D96E7B">
      <w:pPr>
        <w:pStyle w:val="ConsPlusNormal"/>
        <w:spacing w:before="220"/>
        <w:ind w:firstLine="540"/>
        <w:jc w:val="both"/>
      </w:pPr>
      <w:r>
        <w:t xml:space="preserve">3) Федеральным </w:t>
      </w:r>
      <w:hyperlink r:id="rId3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D96E7B" w:rsidRDefault="00D96E7B">
      <w:pPr>
        <w:pStyle w:val="ConsPlusNormal"/>
        <w:spacing w:before="220"/>
        <w:ind w:firstLine="540"/>
        <w:jc w:val="both"/>
      </w:pPr>
      <w:r>
        <w:t xml:space="preserve">4) Федеральным </w:t>
      </w:r>
      <w:hyperlink r:id="rId39" w:history="1">
        <w:r>
          <w:rPr>
            <w:color w:val="0000FF"/>
          </w:rPr>
          <w:t>законом</w:t>
        </w:r>
      </w:hyperlink>
      <w:r>
        <w:t xml:space="preserve"> от 26.07.2006 N 135-ФЗ "О защите конкуренции";</w:t>
      </w:r>
    </w:p>
    <w:p w:rsidR="00D96E7B" w:rsidRDefault="00D96E7B">
      <w:pPr>
        <w:pStyle w:val="ConsPlusNormal"/>
        <w:spacing w:before="220"/>
        <w:ind w:firstLine="540"/>
        <w:jc w:val="both"/>
      </w:pPr>
      <w:r>
        <w:t xml:space="preserve">5) </w:t>
      </w:r>
      <w:hyperlink r:id="rId40" w:history="1">
        <w:r>
          <w:rPr>
            <w:color w:val="0000FF"/>
          </w:rPr>
          <w:t>Приказом</w:t>
        </w:r>
      </w:hyperlink>
      <w:r>
        <w:t xml:space="preserve"> Министерства промышленности и торговли Российской Федерации от 25.12.2014 N 2733 "Об утверждении стратегии развития торговли в Российской Федерации на 2015 - 2016 годы и период до 2020 года";</w:t>
      </w:r>
    </w:p>
    <w:p w:rsidR="00D96E7B" w:rsidRDefault="00D96E7B">
      <w:pPr>
        <w:pStyle w:val="ConsPlusNormal"/>
        <w:spacing w:before="220"/>
        <w:ind w:firstLine="540"/>
        <w:jc w:val="both"/>
      </w:pPr>
      <w:r>
        <w:t xml:space="preserve">6) </w:t>
      </w:r>
      <w:hyperlink r:id="rId41" w:history="1">
        <w:r>
          <w:rPr>
            <w:color w:val="0000FF"/>
          </w:rPr>
          <w:t>Законом</w:t>
        </w:r>
      </w:hyperlink>
      <w:r>
        <w:t xml:space="preserve"> ХМАО - Югры от 11.05.2010 N 85-оз "О регулировании торговой деятельности в Ханты-Мансийском автономном округе - Югре";</w:t>
      </w:r>
    </w:p>
    <w:p w:rsidR="00D96E7B" w:rsidRDefault="00D96E7B">
      <w:pPr>
        <w:pStyle w:val="ConsPlusNormal"/>
        <w:spacing w:before="220"/>
        <w:ind w:firstLine="540"/>
        <w:jc w:val="both"/>
      </w:pPr>
      <w:r>
        <w:t xml:space="preserve">6.1) </w:t>
      </w:r>
      <w:hyperlink r:id="rId42" w:history="1">
        <w:r>
          <w:rPr>
            <w:color w:val="0000FF"/>
          </w:rPr>
          <w:t>Законом</w:t>
        </w:r>
      </w:hyperlink>
      <w:r>
        <w:t xml:space="preserve"> ХМАО - Югры от 16.12.2010 N 228-оз "О наделении органов местного </w:t>
      </w:r>
      <w:r>
        <w:lastRenderedPageBreak/>
        <w:t>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D96E7B" w:rsidRDefault="00D96E7B">
      <w:pPr>
        <w:pStyle w:val="ConsPlusNormal"/>
        <w:jc w:val="both"/>
      </w:pPr>
      <w:r>
        <w:t xml:space="preserve">(пп. 6.1 введен </w:t>
      </w:r>
      <w:hyperlink r:id="rId43" w:history="1">
        <w:r>
          <w:rPr>
            <w:color w:val="0000FF"/>
          </w:rPr>
          <w:t>постановлением</w:t>
        </w:r>
      </w:hyperlink>
      <w:r>
        <w:t xml:space="preserve"> Администрации города Урай от 18.03.2016 N 743)</w:t>
      </w:r>
    </w:p>
    <w:p w:rsidR="00D96E7B" w:rsidRDefault="00D96E7B">
      <w:pPr>
        <w:pStyle w:val="ConsPlusNormal"/>
        <w:spacing w:before="220"/>
        <w:ind w:firstLine="540"/>
        <w:jc w:val="both"/>
      </w:pPr>
      <w:r>
        <w:t xml:space="preserve">7) </w:t>
      </w:r>
      <w:hyperlink r:id="rId44" w:history="1">
        <w:r>
          <w:rPr>
            <w:color w:val="0000FF"/>
          </w:rPr>
          <w:t>постановлением</w:t>
        </w:r>
      </w:hyperlink>
      <w: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D96E7B" w:rsidRDefault="00D96E7B">
      <w:pPr>
        <w:pStyle w:val="ConsPlusNormal"/>
        <w:spacing w:before="220"/>
        <w:ind w:firstLine="540"/>
        <w:jc w:val="both"/>
      </w:pPr>
      <w:r>
        <w:t xml:space="preserve">8) </w:t>
      </w:r>
      <w:hyperlink r:id="rId45" w:history="1">
        <w:r>
          <w:rPr>
            <w:color w:val="0000FF"/>
          </w:rPr>
          <w:t>постановлением</w:t>
        </w:r>
      </w:hyperlink>
      <w:r>
        <w:t xml:space="preserve">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D96E7B" w:rsidRDefault="00D96E7B">
      <w:pPr>
        <w:pStyle w:val="ConsPlusNormal"/>
        <w:spacing w:before="220"/>
        <w:ind w:firstLine="540"/>
        <w:jc w:val="both"/>
      </w:pPr>
      <w:r>
        <w:t xml:space="preserve">9) </w:t>
      </w:r>
      <w:hyperlink r:id="rId46" w:history="1">
        <w:r>
          <w:rPr>
            <w:color w:val="0000FF"/>
          </w:rPr>
          <w:t>Уставом</w:t>
        </w:r>
      </w:hyperlink>
      <w:r>
        <w:t xml:space="preserve"> города Урай;</w:t>
      </w:r>
    </w:p>
    <w:p w:rsidR="00D96E7B" w:rsidRDefault="00D96E7B">
      <w:pPr>
        <w:pStyle w:val="ConsPlusNormal"/>
        <w:spacing w:before="220"/>
        <w:ind w:firstLine="540"/>
        <w:jc w:val="both"/>
      </w:pPr>
      <w:r>
        <w:t xml:space="preserve">10) </w:t>
      </w:r>
      <w:hyperlink r:id="rId47" w:history="1">
        <w:r>
          <w:rPr>
            <w:color w:val="0000FF"/>
          </w:rPr>
          <w:t>постановлением</w:t>
        </w:r>
      </w:hyperlink>
      <w:r>
        <w:t xml:space="preserve"> администрации города Урай от 26.04.2017 N 1085 "О муниципальных программах муниципального образования городской округ город Урай".</w:t>
      </w:r>
    </w:p>
    <w:p w:rsidR="00D96E7B" w:rsidRDefault="00D96E7B">
      <w:pPr>
        <w:pStyle w:val="ConsPlusNormal"/>
        <w:jc w:val="both"/>
      </w:pPr>
      <w:r>
        <w:t xml:space="preserve">(в ред. </w:t>
      </w:r>
      <w:hyperlink r:id="rId48"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1.3. Программа является прямым продолжением муниципальных программ "</w:t>
      </w:r>
      <w:hyperlink r:id="rId49" w:history="1">
        <w:r>
          <w:rPr>
            <w:color w:val="0000FF"/>
          </w:rPr>
          <w:t>Развитие субъектов</w:t>
        </w:r>
      </w:hyperlink>
      <w:r>
        <w:t xml:space="preserve"> малого и среднего предпринимательства в городе Урай на 2011 - 2015 годы", утвержденной постановлением администрации города Урай от 02.09.2010 N 2408, "</w:t>
      </w:r>
      <w:hyperlink r:id="rId50" w:history="1">
        <w:r>
          <w:rPr>
            <w:color w:val="0000FF"/>
          </w:rPr>
          <w:t>Реализация национального проекта</w:t>
        </w:r>
      </w:hyperlink>
      <w:r>
        <w:t xml:space="preserve"> "Развитие агропромышленного комплекса" на территории города Урай" на 2011 - 2015 годы", утвержденной постановлением администрации города Урай от 30.08.2010 N 2376, и включает в себя комплекс мер, содействующих дальнейшему развитию малого и среднего предпринимательства и сельскохозяйственных товаропроизводителей на территории города.</w:t>
      </w:r>
    </w:p>
    <w:p w:rsidR="00D96E7B" w:rsidRDefault="00D96E7B">
      <w:pPr>
        <w:pStyle w:val="ConsPlusNormal"/>
        <w:spacing w:before="220"/>
        <w:ind w:firstLine="540"/>
        <w:jc w:val="both"/>
      </w:pPr>
      <w:r>
        <w:t xml:space="preserve">1.4. Показатели развития субъектов малого и среднего предпринимательства (далее - Субъекты), потребительского рынка и сельскохозяйственных товаропроизводителей за 2011 - 2014 годы в городе Урай приведены в </w:t>
      </w:r>
      <w:hyperlink w:anchor="P206" w:history="1">
        <w:r>
          <w:rPr>
            <w:color w:val="0000FF"/>
          </w:rPr>
          <w:t>таблице 1</w:t>
        </w:r>
      </w:hyperlink>
      <w:r>
        <w:t>.</w:t>
      </w:r>
    </w:p>
    <w:p w:rsidR="00D96E7B" w:rsidRDefault="00D96E7B">
      <w:pPr>
        <w:pStyle w:val="ConsPlusNormal"/>
        <w:jc w:val="both"/>
      </w:pPr>
    </w:p>
    <w:p w:rsidR="00D96E7B" w:rsidRDefault="00D96E7B">
      <w:pPr>
        <w:pStyle w:val="ConsPlusNormal"/>
        <w:jc w:val="right"/>
        <w:outlineLvl w:val="3"/>
      </w:pPr>
      <w:bookmarkStart w:id="3" w:name="P206"/>
      <w:bookmarkEnd w:id="3"/>
      <w:r>
        <w:t>Таблица 1</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134"/>
        <w:gridCol w:w="907"/>
        <w:gridCol w:w="907"/>
        <w:gridCol w:w="907"/>
        <w:gridCol w:w="907"/>
      </w:tblGrid>
      <w:tr w:rsidR="00D96E7B">
        <w:tc>
          <w:tcPr>
            <w:tcW w:w="567" w:type="dxa"/>
            <w:vMerge w:val="restart"/>
          </w:tcPr>
          <w:p w:rsidR="00D96E7B" w:rsidRDefault="00D96E7B">
            <w:pPr>
              <w:pStyle w:val="ConsPlusNormal"/>
              <w:jc w:val="center"/>
            </w:pPr>
            <w:r>
              <w:t>N п/п</w:t>
            </w:r>
          </w:p>
        </w:tc>
        <w:tc>
          <w:tcPr>
            <w:tcW w:w="3742" w:type="dxa"/>
            <w:vMerge w:val="restart"/>
          </w:tcPr>
          <w:p w:rsidR="00D96E7B" w:rsidRDefault="00D96E7B">
            <w:pPr>
              <w:pStyle w:val="ConsPlusNormal"/>
              <w:jc w:val="center"/>
            </w:pPr>
            <w:r>
              <w:t>Наименование показателя</w:t>
            </w:r>
          </w:p>
        </w:tc>
        <w:tc>
          <w:tcPr>
            <w:tcW w:w="1134" w:type="dxa"/>
            <w:vMerge w:val="restart"/>
          </w:tcPr>
          <w:p w:rsidR="00D96E7B" w:rsidRDefault="00D96E7B">
            <w:pPr>
              <w:pStyle w:val="ConsPlusNormal"/>
              <w:jc w:val="center"/>
            </w:pPr>
            <w:r>
              <w:t>Ед. изм.</w:t>
            </w:r>
          </w:p>
        </w:tc>
        <w:tc>
          <w:tcPr>
            <w:tcW w:w="3628" w:type="dxa"/>
            <w:gridSpan w:val="4"/>
            <w:vAlign w:val="center"/>
          </w:tcPr>
          <w:p w:rsidR="00D96E7B" w:rsidRDefault="00D96E7B">
            <w:pPr>
              <w:pStyle w:val="ConsPlusNormal"/>
              <w:jc w:val="center"/>
            </w:pPr>
            <w:r>
              <w:t>Показатели</w:t>
            </w:r>
          </w:p>
        </w:tc>
      </w:tr>
      <w:tr w:rsidR="00D96E7B">
        <w:tc>
          <w:tcPr>
            <w:tcW w:w="567" w:type="dxa"/>
            <w:vMerge/>
          </w:tcPr>
          <w:p w:rsidR="00D96E7B" w:rsidRDefault="00D96E7B"/>
        </w:tc>
        <w:tc>
          <w:tcPr>
            <w:tcW w:w="3742" w:type="dxa"/>
            <w:vMerge/>
          </w:tcPr>
          <w:p w:rsidR="00D96E7B" w:rsidRDefault="00D96E7B"/>
        </w:tc>
        <w:tc>
          <w:tcPr>
            <w:tcW w:w="1134" w:type="dxa"/>
            <w:vMerge/>
          </w:tcPr>
          <w:p w:rsidR="00D96E7B" w:rsidRDefault="00D96E7B"/>
        </w:tc>
        <w:tc>
          <w:tcPr>
            <w:tcW w:w="907" w:type="dxa"/>
          </w:tcPr>
          <w:p w:rsidR="00D96E7B" w:rsidRDefault="00D96E7B">
            <w:pPr>
              <w:pStyle w:val="ConsPlusNormal"/>
              <w:jc w:val="center"/>
            </w:pPr>
            <w:r>
              <w:t>2011</w:t>
            </w:r>
          </w:p>
        </w:tc>
        <w:tc>
          <w:tcPr>
            <w:tcW w:w="907" w:type="dxa"/>
          </w:tcPr>
          <w:p w:rsidR="00D96E7B" w:rsidRDefault="00D96E7B">
            <w:pPr>
              <w:pStyle w:val="ConsPlusNormal"/>
              <w:jc w:val="center"/>
            </w:pPr>
            <w:r>
              <w:t>2012</w:t>
            </w:r>
          </w:p>
        </w:tc>
        <w:tc>
          <w:tcPr>
            <w:tcW w:w="907" w:type="dxa"/>
          </w:tcPr>
          <w:p w:rsidR="00D96E7B" w:rsidRDefault="00D96E7B">
            <w:pPr>
              <w:pStyle w:val="ConsPlusNormal"/>
              <w:jc w:val="center"/>
            </w:pPr>
            <w:r>
              <w:t>2013</w:t>
            </w:r>
          </w:p>
        </w:tc>
        <w:tc>
          <w:tcPr>
            <w:tcW w:w="907" w:type="dxa"/>
          </w:tcPr>
          <w:p w:rsidR="00D96E7B" w:rsidRDefault="00D96E7B">
            <w:pPr>
              <w:pStyle w:val="ConsPlusNormal"/>
              <w:jc w:val="center"/>
            </w:pPr>
            <w:r>
              <w:t>2014</w:t>
            </w:r>
          </w:p>
        </w:tc>
      </w:tr>
      <w:tr w:rsidR="00D96E7B">
        <w:tc>
          <w:tcPr>
            <w:tcW w:w="567" w:type="dxa"/>
          </w:tcPr>
          <w:p w:rsidR="00D96E7B" w:rsidRDefault="00D96E7B">
            <w:pPr>
              <w:pStyle w:val="ConsPlusNormal"/>
              <w:jc w:val="both"/>
            </w:pPr>
            <w:r>
              <w:t>1.</w:t>
            </w:r>
          </w:p>
        </w:tc>
        <w:tc>
          <w:tcPr>
            <w:tcW w:w="3742" w:type="dxa"/>
          </w:tcPr>
          <w:p w:rsidR="00D96E7B" w:rsidRDefault="00D96E7B">
            <w:pPr>
              <w:pStyle w:val="ConsPlusNormal"/>
            </w:pPr>
            <w:r>
              <w:t>Финансирование мероприятий программ:</w:t>
            </w:r>
          </w:p>
        </w:tc>
        <w:tc>
          <w:tcPr>
            <w:tcW w:w="1134" w:type="dxa"/>
            <w:vAlign w:val="center"/>
          </w:tcPr>
          <w:p w:rsidR="00D96E7B" w:rsidRDefault="00D96E7B">
            <w:pPr>
              <w:pStyle w:val="ConsPlusNormal"/>
              <w:jc w:val="center"/>
            </w:pPr>
            <w:r>
              <w:t>млн. руб.</w:t>
            </w:r>
          </w:p>
        </w:tc>
        <w:tc>
          <w:tcPr>
            <w:tcW w:w="907" w:type="dxa"/>
            <w:vAlign w:val="center"/>
          </w:tcPr>
          <w:p w:rsidR="00D96E7B" w:rsidRDefault="00D96E7B">
            <w:pPr>
              <w:pStyle w:val="ConsPlusNormal"/>
              <w:jc w:val="center"/>
            </w:pPr>
            <w:r>
              <w:t>7,3</w:t>
            </w:r>
          </w:p>
        </w:tc>
        <w:tc>
          <w:tcPr>
            <w:tcW w:w="907" w:type="dxa"/>
            <w:vAlign w:val="center"/>
          </w:tcPr>
          <w:p w:rsidR="00D96E7B" w:rsidRDefault="00D96E7B">
            <w:pPr>
              <w:pStyle w:val="ConsPlusNormal"/>
              <w:jc w:val="center"/>
            </w:pPr>
            <w:r>
              <w:t>7,7</w:t>
            </w:r>
          </w:p>
        </w:tc>
        <w:tc>
          <w:tcPr>
            <w:tcW w:w="907" w:type="dxa"/>
            <w:vAlign w:val="center"/>
          </w:tcPr>
          <w:p w:rsidR="00D96E7B" w:rsidRDefault="00D96E7B">
            <w:pPr>
              <w:pStyle w:val="ConsPlusNormal"/>
              <w:jc w:val="center"/>
            </w:pPr>
            <w:r>
              <w:t>3,2</w:t>
            </w:r>
          </w:p>
        </w:tc>
        <w:tc>
          <w:tcPr>
            <w:tcW w:w="907" w:type="dxa"/>
            <w:vAlign w:val="center"/>
          </w:tcPr>
          <w:p w:rsidR="00D96E7B" w:rsidRDefault="00D96E7B">
            <w:pPr>
              <w:pStyle w:val="ConsPlusNormal"/>
              <w:jc w:val="center"/>
            </w:pPr>
            <w:r>
              <w:t>6,57</w:t>
            </w:r>
          </w:p>
        </w:tc>
      </w:tr>
      <w:tr w:rsidR="00D96E7B">
        <w:tc>
          <w:tcPr>
            <w:tcW w:w="567" w:type="dxa"/>
          </w:tcPr>
          <w:p w:rsidR="00D96E7B" w:rsidRDefault="00D96E7B">
            <w:pPr>
              <w:pStyle w:val="ConsPlusNormal"/>
              <w:jc w:val="both"/>
            </w:pPr>
            <w:r>
              <w:t>1.1</w:t>
            </w:r>
          </w:p>
        </w:tc>
        <w:tc>
          <w:tcPr>
            <w:tcW w:w="3742" w:type="dxa"/>
          </w:tcPr>
          <w:p w:rsidR="00D96E7B" w:rsidRDefault="00D96E7B">
            <w:pPr>
              <w:pStyle w:val="ConsPlusNormal"/>
            </w:pPr>
            <w:r>
              <w:t xml:space="preserve">Муниципальная </w:t>
            </w:r>
            <w:hyperlink r:id="rId51" w:history="1">
              <w:r>
                <w:rPr>
                  <w:color w:val="0000FF"/>
                </w:rPr>
                <w:t>программа</w:t>
              </w:r>
            </w:hyperlink>
            <w:r>
              <w:t xml:space="preserve"> "Развитие субъектов малого и среднего предпринимательства в городе Урай на 2011 - 2015 годы"</w:t>
            </w:r>
          </w:p>
        </w:tc>
        <w:tc>
          <w:tcPr>
            <w:tcW w:w="1134" w:type="dxa"/>
            <w:vAlign w:val="center"/>
          </w:tcPr>
          <w:p w:rsidR="00D96E7B" w:rsidRDefault="00D96E7B">
            <w:pPr>
              <w:pStyle w:val="ConsPlusNormal"/>
              <w:jc w:val="center"/>
            </w:pPr>
            <w:r>
              <w:t>млн. руб.</w:t>
            </w:r>
          </w:p>
        </w:tc>
        <w:tc>
          <w:tcPr>
            <w:tcW w:w="907" w:type="dxa"/>
            <w:vAlign w:val="center"/>
          </w:tcPr>
          <w:p w:rsidR="00D96E7B" w:rsidRDefault="00D96E7B">
            <w:pPr>
              <w:pStyle w:val="ConsPlusNormal"/>
              <w:jc w:val="center"/>
            </w:pPr>
            <w:r>
              <w:t>6,8</w:t>
            </w:r>
          </w:p>
        </w:tc>
        <w:tc>
          <w:tcPr>
            <w:tcW w:w="907" w:type="dxa"/>
            <w:vAlign w:val="center"/>
          </w:tcPr>
          <w:p w:rsidR="00D96E7B" w:rsidRDefault="00D96E7B">
            <w:pPr>
              <w:pStyle w:val="ConsPlusNormal"/>
              <w:jc w:val="center"/>
            </w:pPr>
            <w:r>
              <w:t>5,7</w:t>
            </w:r>
          </w:p>
        </w:tc>
        <w:tc>
          <w:tcPr>
            <w:tcW w:w="907" w:type="dxa"/>
            <w:vAlign w:val="center"/>
          </w:tcPr>
          <w:p w:rsidR="00D96E7B" w:rsidRDefault="00D96E7B">
            <w:pPr>
              <w:pStyle w:val="ConsPlusNormal"/>
              <w:jc w:val="center"/>
            </w:pPr>
            <w:r>
              <w:t>2,6</w:t>
            </w:r>
          </w:p>
        </w:tc>
        <w:tc>
          <w:tcPr>
            <w:tcW w:w="907" w:type="dxa"/>
            <w:vAlign w:val="center"/>
          </w:tcPr>
          <w:p w:rsidR="00D96E7B" w:rsidRDefault="00D96E7B">
            <w:pPr>
              <w:pStyle w:val="ConsPlusNormal"/>
              <w:jc w:val="center"/>
            </w:pPr>
            <w:r>
              <w:t>6,5</w:t>
            </w:r>
          </w:p>
        </w:tc>
      </w:tr>
      <w:tr w:rsidR="00D96E7B">
        <w:tc>
          <w:tcPr>
            <w:tcW w:w="567" w:type="dxa"/>
          </w:tcPr>
          <w:p w:rsidR="00D96E7B" w:rsidRDefault="00D96E7B">
            <w:pPr>
              <w:pStyle w:val="ConsPlusNormal"/>
              <w:jc w:val="both"/>
            </w:pPr>
            <w:r>
              <w:t>1.2</w:t>
            </w:r>
          </w:p>
        </w:tc>
        <w:tc>
          <w:tcPr>
            <w:tcW w:w="3742" w:type="dxa"/>
          </w:tcPr>
          <w:p w:rsidR="00D96E7B" w:rsidRDefault="00D96E7B">
            <w:pPr>
              <w:pStyle w:val="ConsPlusNormal"/>
            </w:pPr>
            <w:r>
              <w:t xml:space="preserve">Муниципальная </w:t>
            </w:r>
            <w:hyperlink r:id="rId52" w:history="1">
              <w:r>
                <w:rPr>
                  <w:color w:val="0000FF"/>
                </w:rPr>
                <w:t>программа</w:t>
              </w:r>
            </w:hyperlink>
            <w:r>
              <w:t xml:space="preserve"> "Реализация национального проекта "Развитие агропромышленного комплекса" на территории города Урай" на 2011 - 2015 годы"</w:t>
            </w:r>
          </w:p>
        </w:tc>
        <w:tc>
          <w:tcPr>
            <w:tcW w:w="1134" w:type="dxa"/>
            <w:vAlign w:val="center"/>
          </w:tcPr>
          <w:p w:rsidR="00D96E7B" w:rsidRDefault="00D96E7B">
            <w:pPr>
              <w:pStyle w:val="ConsPlusNormal"/>
              <w:jc w:val="center"/>
            </w:pPr>
            <w:r>
              <w:t>млн. руб.</w:t>
            </w:r>
          </w:p>
        </w:tc>
        <w:tc>
          <w:tcPr>
            <w:tcW w:w="907" w:type="dxa"/>
            <w:vAlign w:val="center"/>
          </w:tcPr>
          <w:p w:rsidR="00D96E7B" w:rsidRDefault="00D96E7B">
            <w:pPr>
              <w:pStyle w:val="ConsPlusNormal"/>
              <w:jc w:val="center"/>
            </w:pPr>
            <w:r>
              <w:t>0,5</w:t>
            </w:r>
          </w:p>
        </w:tc>
        <w:tc>
          <w:tcPr>
            <w:tcW w:w="907" w:type="dxa"/>
            <w:vAlign w:val="center"/>
          </w:tcPr>
          <w:p w:rsidR="00D96E7B" w:rsidRDefault="00D96E7B">
            <w:pPr>
              <w:pStyle w:val="ConsPlusNormal"/>
              <w:jc w:val="center"/>
            </w:pPr>
            <w:r>
              <w:t>2,0</w:t>
            </w:r>
          </w:p>
        </w:tc>
        <w:tc>
          <w:tcPr>
            <w:tcW w:w="907" w:type="dxa"/>
            <w:vAlign w:val="center"/>
          </w:tcPr>
          <w:p w:rsidR="00D96E7B" w:rsidRDefault="00D96E7B">
            <w:pPr>
              <w:pStyle w:val="ConsPlusNormal"/>
              <w:jc w:val="center"/>
            </w:pPr>
            <w:r>
              <w:t>0,6</w:t>
            </w:r>
          </w:p>
        </w:tc>
        <w:tc>
          <w:tcPr>
            <w:tcW w:w="907" w:type="dxa"/>
            <w:vAlign w:val="center"/>
          </w:tcPr>
          <w:p w:rsidR="00D96E7B" w:rsidRDefault="00D96E7B">
            <w:pPr>
              <w:pStyle w:val="ConsPlusNormal"/>
              <w:jc w:val="center"/>
            </w:pPr>
            <w:r>
              <w:t>0,07</w:t>
            </w:r>
          </w:p>
        </w:tc>
      </w:tr>
      <w:tr w:rsidR="00D96E7B">
        <w:tc>
          <w:tcPr>
            <w:tcW w:w="567" w:type="dxa"/>
          </w:tcPr>
          <w:p w:rsidR="00D96E7B" w:rsidRDefault="00D96E7B">
            <w:pPr>
              <w:pStyle w:val="ConsPlusNormal"/>
              <w:jc w:val="both"/>
            </w:pPr>
            <w:r>
              <w:t>2.</w:t>
            </w:r>
          </w:p>
        </w:tc>
        <w:tc>
          <w:tcPr>
            <w:tcW w:w="3742" w:type="dxa"/>
          </w:tcPr>
          <w:p w:rsidR="00D96E7B" w:rsidRDefault="00D96E7B">
            <w:pPr>
              <w:pStyle w:val="ConsPlusNormal"/>
            </w:pPr>
            <w:r>
              <w:t xml:space="preserve">Число субъектов малого и среднего </w:t>
            </w:r>
            <w:r>
              <w:lastRenderedPageBreak/>
              <w:t>предпринимательства в расчете на 10 тыс. человек населения</w:t>
            </w:r>
          </w:p>
        </w:tc>
        <w:tc>
          <w:tcPr>
            <w:tcW w:w="1134" w:type="dxa"/>
            <w:vAlign w:val="center"/>
          </w:tcPr>
          <w:p w:rsidR="00D96E7B" w:rsidRDefault="00D96E7B">
            <w:pPr>
              <w:pStyle w:val="ConsPlusNormal"/>
              <w:jc w:val="center"/>
            </w:pPr>
            <w:r>
              <w:lastRenderedPageBreak/>
              <w:t>чел.</w:t>
            </w:r>
          </w:p>
        </w:tc>
        <w:tc>
          <w:tcPr>
            <w:tcW w:w="907" w:type="dxa"/>
            <w:vAlign w:val="center"/>
          </w:tcPr>
          <w:p w:rsidR="00D96E7B" w:rsidRDefault="00D96E7B">
            <w:pPr>
              <w:pStyle w:val="ConsPlusNormal"/>
              <w:jc w:val="center"/>
            </w:pPr>
            <w:r>
              <w:t>482,0</w:t>
            </w:r>
          </w:p>
        </w:tc>
        <w:tc>
          <w:tcPr>
            <w:tcW w:w="907" w:type="dxa"/>
            <w:vAlign w:val="center"/>
          </w:tcPr>
          <w:p w:rsidR="00D96E7B" w:rsidRDefault="00D96E7B">
            <w:pPr>
              <w:pStyle w:val="ConsPlusNormal"/>
              <w:jc w:val="center"/>
            </w:pPr>
            <w:r>
              <w:t>515,5</w:t>
            </w:r>
          </w:p>
        </w:tc>
        <w:tc>
          <w:tcPr>
            <w:tcW w:w="907" w:type="dxa"/>
            <w:vAlign w:val="center"/>
          </w:tcPr>
          <w:p w:rsidR="00D96E7B" w:rsidRDefault="00D96E7B">
            <w:pPr>
              <w:pStyle w:val="ConsPlusNormal"/>
              <w:jc w:val="center"/>
            </w:pPr>
            <w:r>
              <w:t>516,7</w:t>
            </w:r>
          </w:p>
        </w:tc>
        <w:tc>
          <w:tcPr>
            <w:tcW w:w="907" w:type="dxa"/>
            <w:vAlign w:val="center"/>
          </w:tcPr>
          <w:p w:rsidR="00D96E7B" w:rsidRDefault="00D96E7B">
            <w:pPr>
              <w:pStyle w:val="ConsPlusNormal"/>
              <w:jc w:val="center"/>
            </w:pPr>
            <w:r>
              <w:t>517,4</w:t>
            </w:r>
          </w:p>
        </w:tc>
      </w:tr>
      <w:tr w:rsidR="00D96E7B">
        <w:tc>
          <w:tcPr>
            <w:tcW w:w="567" w:type="dxa"/>
          </w:tcPr>
          <w:p w:rsidR="00D96E7B" w:rsidRDefault="00D96E7B">
            <w:pPr>
              <w:pStyle w:val="ConsPlusNormal"/>
              <w:jc w:val="both"/>
            </w:pPr>
            <w:r>
              <w:t>3.</w:t>
            </w:r>
          </w:p>
        </w:tc>
        <w:tc>
          <w:tcPr>
            <w:tcW w:w="3742" w:type="dxa"/>
          </w:tcPr>
          <w:p w:rsidR="00D96E7B" w:rsidRDefault="00D96E7B">
            <w:pPr>
              <w:pStyle w:val="ConsPlusNormal"/>
            </w:pPr>
            <w:r>
              <w:t>Налоговые поступления в местный бюджет от субъектов малого и среднего предпринимательства</w:t>
            </w:r>
          </w:p>
        </w:tc>
        <w:tc>
          <w:tcPr>
            <w:tcW w:w="1134" w:type="dxa"/>
            <w:vAlign w:val="center"/>
          </w:tcPr>
          <w:p w:rsidR="00D96E7B" w:rsidRDefault="00D96E7B">
            <w:pPr>
              <w:pStyle w:val="ConsPlusNormal"/>
              <w:jc w:val="center"/>
            </w:pPr>
            <w:r>
              <w:t>млн. руб.</w:t>
            </w:r>
          </w:p>
        </w:tc>
        <w:tc>
          <w:tcPr>
            <w:tcW w:w="907" w:type="dxa"/>
            <w:vAlign w:val="center"/>
          </w:tcPr>
          <w:p w:rsidR="00D96E7B" w:rsidRDefault="00D96E7B">
            <w:pPr>
              <w:pStyle w:val="ConsPlusNormal"/>
              <w:jc w:val="center"/>
            </w:pPr>
            <w:r>
              <w:t>92,8</w:t>
            </w:r>
          </w:p>
        </w:tc>
        <w:tc>
          <w:tcPr>
            <w:tcW w:w="907" w:type="dxa"/>
            <w:vAlign w:val="center"/>
          </w:tcPr>
          <w:p w:rsidR="00D96E7B" w:rsidRDefault="00D96E7B">
            <w:pPr>
              <w:pStyle w:val="ConsPlusNormal"/>
              <w:jc w:val="center"/>
            </w:pPr>
            <w:r>
              <w:t>108,9</w:t>
            </w:r>
          </w:p>
        </w:tc>
        <w:tc>
          <w:tcPr>
            <w:tcW w:w="907" w:type="dxa"/>
            <w:vAlign w:val="center"/>
          </w:tcPr>
          <w:p w:rsidR="00D96E7B" w:rsidRDefault="00D96E7B">
            <w:pPr>
              <w:pStyle w:val="ConsPlusNormal"/>
              <w:jc w:val="center"/>
            </w:pPr>
            <w:r>
              <w:t>120,2</w:t>
            </w:r>
          </w:p>
        </w:tc>
        <w:tc>
          <w:tcPr>
            <w:tcW w:w="907" w:type="dxa"/>
            <w:vAlign w:val="center"/>
          </w:tcPr>
          <w:p w:rsidR="00D96E7B" w:rsidRDefault="00D96E7B">
            <w:pPr>
              <w:pStyle w:val="ConsPlusNormal"/>
              <w:jc w:val="center"/>
            </w:pPr>
            <w:r>
              <w:t>128,5</w:t>
            </w:r>
          </w:p>
        </w:tc>
      </w:tr>
      <w:tr w:rsidR="00D96E7B">
        <w:tc>
          <w:tcPr>
            <w:tcW w:w="567" w:type="dxa"/>
          </w:tcPr>
          <w:p w:rsidR="00D96E7B" w:rsidRDefault="00D96E7B">
            <w:pPr>
              <w:pStyle w:val="ConsPlusNormal"/>
              <w:jc w:val="both"/>
            </w:pPr>
            <w:r>
              <w:t>4.</w:t>
            </w:r>
          </w:p>
        </w:tc>
        <w:tc>
          <w:tcPr>
            <w:tcW w:w="3742" w:type="dxa"/>
          </w:tcPr>
          <w:p w:rsidR="00D96E7B" w:rsidRDefault="00D96E7B">
            <w:pPr>
              <w:pStyle w:val="ConsPlusNormal"/>
            </w:pPr>
            <w:r>
              <w:t>Количество субъектов, получивших поддержку</w:t>
            </w:r>
          </w:p>
        </w:tc>
        <w:tc>
          <w:tcPr>
            <w:tcW w:w="1134" w:type="dxa"/>
            <w:vAlign w:val="center"/>
          </w:tcPr>
          <w:p w:rsidR="00D96E7B" w:rsidRDefault="00D96E7B">
            <w:pPr>
              <w:pStyle w:val="ConsPlusNormal"/>
              <w:jc w:val="center"/>
            </w:pPr>
            <w:r>
              <w:t>чел.</w:t>
            </w:r>
          </w:p>
        </w:tc>
        <w:tc>
          <w:tcPr>
            <w:tcW w:w="907" w:type="dxa"/>
            <w:vAlign w:val="center"/>
          </w:tcPr>
          <w:p w:rsidR="00D96E7B" w:rsidRDefault="00D96E7B">
            <w:pPr>
              <w:pStyle w:val="ConsPlusNormal"/>
              <w:jc w:val="center"/>
            </w:pPr>
            <w:r>
              <w:t>33</w:t>
            </w:r>
          </w:p>
        </w:tc>
        <w:tc>
          <w:tcPr>
            <w:tcW w:w="907" w:type="dxa"/>
            <w:vAlign w:val="center"/>
          </w:tcPr>
          <w:p w:rsidR="00D96E7B" w:rsidRDefault="00D96E7B">
            <w:pPr>
              <w:pStyle w:val="ConsPlusNormal"/>
              <w:jc w:val="center"/>
            </w:pPr>
            <w:r>
              <w:t>24</w:t>
            </w:r>
          </w:p>
        </w:tc>
        <w:tc>
          <w:tcPr>
            <w:tcW w:w="907" w:type="dxa"/>
            <w:vAlign w:val="center"/>
          </w:tcPr>
          <w:p w:rsidR="00D96E7B" w:rsidRDefault="00D96E7B">
            <w:pPr>
              <w:pStyle w:val="ConsPlusNormal"/>
              <w:jc w:val="center"/>
            </w:pPr>
            <w:r>
              <w:t>18</w:t>
            </w:r>
          </w:p>
        </w:tc>
        <w:tc>
          <w:tcPr>
            <w:tcW w:w="907" w:type="dxa"/>
            <w:vAlign w:val="center"/>
          </w:tcPr>
          <w:p w:rsidR="00D96E7B" w:rsidRDefault="00D96E7B">
            <w:pPr>
              <w:pStyle w:val="ConsPlusNormal"/>
              <w:jc w:val="center"/>
            </w:pPr>
            <w:r>
              <w:t>20</w:t>
            </w:r>
          </w:p>
        </w:tc>
      </w:tr>
      <w:tr w:rsidR="00D96E7B">
        <w:tc>
          <w:tcPr>
            <w:tcW w:w="567" w:type="dxa"/>
          </w:tcPr>
          <w:p w:rsidR="00D96E7B" w:rsidRDefault="00D96E7B">
            <w:pPr>
              <w:pStyle w:val="ConsPlusNormal"/>
              <w:jc w:val="both"/>
            </w:pPr>
            <w:r>
              <w:t>5.</w:t>
            </w:r>
          </w:p>
        </w:tc>
        <w:tc>
          <w:tcPr>
            <w:tcW w:w="3742" w:type="dxa"/>
          </w:tcPr>
          <w:p w:rsidR="00D96E7B" w:rsidRDefault="00D96E7B">
            <w:pPr>
              <w:pStyle w:val="ConsPlusNormal"/>
            </w:pPr>
            <w:r>
              <w:t>Оказано консультаций</w:t>
            </w:r>
          </w:p>
        </w:tc>
        <w:tc>
          <w:tcPr>
            <w:tcW w:w="1134" w:type="dxa"/>
            <w:vAlign w:val="center"/>
          </w:tcPr>
          <w:p w:rsidR="00D96E7B" w:rsidRDefault="00D96E7B">
            <w:pPr>
              <w:pStyle w:val="ConsPlusNormal"/>
              <w:jc w:val="center"/>
            </w:pPr>
            <w:r>
              <w:t>чел.</w:t>
            </w:r>
          </w:p>
        </w:tc>
        <w:tc>
          <w:tcPr>
            <w:tcW w:w="907" w:type="dxa"/>
            <w:vAlign w:val="center"/>
          </w:tcPr>
          <w:p w:rsidR="00D96E7B" w:rsidRDefault="00D96E7B">
            <w:pPr>
              <w:pStyle w:val="ConsPlusNormal"/>
              <w:jc w:val="center"/>
            </w:pPr>
            <w:r>
              <w:t>890</w:t>
            </w:r>
          </w:p>
        </w:tc>
        <w:tc>
          <w:tcPr>
            <w:tcW w:w="907" w:type="dxa"/>
            <w:vAlign w:val="center"/>
          </w:tcPr>
          <w:p w:rsidR="00D96E7B" w:rsidRDefault="00D96E7B">
            <w:pPr>
              <w:pStyle w:val="ConsPlusNormal"/>
              <w:jc w:val="center"/>
            </w:pPr>
            <w:r>
              <w:t>898</w:t>
            </w:r>
          </w:p>
        </w:tc>
        <w:tc>
          <w:tcPr>
            <w:tcW w:w="907" w:type="dxa"/>
            <w:vAlign w:val="center"/>
          </w:tcPr>
          <w:p w:rsidR="00D96E7B" w:rsidRDefault="00D96E7B">
            <w:pPr>
              <w:pStyle w:val="ConsPlusNormal"/>
              <w:jc w:val="center"/>
            </w:pPr>
            <w:r>
              <w:t>1000</w:t>
            </w:r>
          </w:p>
        </w:tc>
        <w:tc>
          <w:tcPr>
            <w:tcW w:w="907" w:type="dxa"/>
            <w:vAlign w:val="center"/>
          </w:tcPr>
          <w:p w:rsidR="00D96E7B" w:rsidRDefault="00D96E7B">
            <w:pPr>
              <w:pStyle w:val="ConsPlusNormal"/>
              <w:jc w:val="center"/>
            </w:pPr>
            <w:r>
              <w:t>1000</w:t>
            </w:r>
          </w:p>
        </w:tc>
      </w:tr>
      <w:tr w:rsidR="00D96E7B">
        <w:tc>
          <w:tcPr>
            <w:tcW w:w="567" w:type="dxa"/>
          </w:tcPr>
          <w:p w:rsidR="00D96E7B" w:rsidRDefault="00D96E7B">
            <w:pPr>
              <w:pStyle w:val="ConsPlusNormal"/>
              <w:jc w:val="both"/>
            </w:pPr>
            <w:r>
              <w:t>6.</w:t>
            </w:r>
          </w:p>
        </w:tc>
        <w:tc>
          <w:tcPr>
            <w:tcW w:w="3742" w:type="dxa"/>
          </w:tcPr>
          <w:p w:rsidR="00D96E7B" w:rsidRDefault="00D96E7B">
            <w:pPr>
              <w:pStyle w:val="ConsPlusNormal"/>
            </w:pPr>
            <w:r>
              <w:t>Количество проведенных:</w:t>
            </w:r>
          </w:p>
        </w:tc>
        <w:tc>
          <w:tcPr>
            <w:tcW w:w="1134" w:type="dxa"/>
            <w:vAlign w:val="center"/>
          </w:tcPr>
          <w:p w:rsidR="00D96E7B" w:rsidRDefault="00D96E7B">
            <w:pPr>
              <w:pStyle w:val="ConsPlusNormal"/>
            </w:pPr>
          </w:p>
        </w:tc>
        <w:tc>
          <w:tcPr>
            <w:tcW w:w="907" w:type="dxa"/>
            <w:vAlign w:val="center"/>
          </w:tcPr>
          <w:p w:rsidR="00D96E7B" w:rsidRDefault="00D96E7B">
            <w:pPr>
              <w:pStyle w:val="ConsPlusNormal"/>
            </w:pPr>
          </w:p>
        </w:tc>
        <w:tc>
          <w:tcPr>
            <w:tcW w:w="907" w:type="dxa"/>
            <w:vAlign w:val="center"/>
          </w:tcPr>
          <w:p w:rsidR="00D96E7B" w:rsidRDefault="00D96E7B">
            <w:pPr>
              <w:pStyle w:val="ConsPlusNormal"/>
            </w:pPr>
          </w:p>
        </w:tc>
        <w:tc>
          <w:tcPr>
            <w:tcW w:w="907" w:type="dxa"/>
            <w:vAlign w:val="center"/>
          </w:tcPr>
          <w:p w:rsidR="00D96E7B" w:rsidRDefault="00D96E7B">
            <w:pPr>
              <w:pStyle w:val="ConsPlusNormal"/>
            </w:pPr>
          </w:p>
        </w:tc>
        <w:tc>
          <w:tcPr>
            <w:tcW w:w="907" w:type="dxa"/>
            <w:vAlign w:val="center"/>
          </w:tcPr>
          <w:p w:rsidR="00D96E7B" w:rsidRDefault="00D96E7B">
            <w:pPr>
              <w:pStyle w:val="ConsPlusNormal"/>
            </w:pPr>
          </w:p>
        </w:tc>
      </w:tr>
      <w:tr w:rsidR="00D96E7B">
        <w:tc>
          <w:tcPr>
            <w:tcW w:w="567" w:type="dxa"/>
          </w:tcPr>
          <w:p w:rsidR="00D96E7B" w:rsidRDefault="00D96E7B">
            <w:pPr>
              <w:pStyle w:val="ConsPlusNormal"/>
              <w:jc w:val="both"/>
            </w:pPr>
            <w:r>
              <w:t>6.1</w:t>
            </w:r>
          </w:p>
        </w:tc>
        <w:tc>
          <w:tcPr>
            <w:tcW w:w="3742" w:type="dxa"/>
          </w:tcPr>
          <w:p w:rsidR="00D96E7B" w:rsidRDefault="00D96E7B">
            <w:pPr>
              <w:pStyle w:val="ConsPlusNormal"/>
            </w:pPr>
            <w:r>
              <w:t>конкурсов</w:t>
            </w:r>
          </w:p>
        </w:tc>
        <w:tc>
          <w:tcPr>
            <w:tcW w:w="1134" w:type="dxa"/>
            <w:vAlign w:val="center"/>
          </w:tcPr>
          <w:p w:rsidR="00D96E7B" w:rsidRDefault="00D96E7B">
            <w:pPr>
              <w:pStyle w:val="ConsPlusNormal"/>
              <w:jc w:val="center"/>
            </w:pPr>
            <w:r>
              <w:t>ед.</w:t>
            </w:r>
          </w:p>
        </w:tc>
        <w:tc>
          <w:tcPr>
            <w:tcW w:w="907" w:type="dxa"/>
            <w:vAlign w:val="center"/>
          </w:tcPr>
          <w:p w:rsidR="00D96E7B" w:rsidRDefault="00D96E7B">
            <w:pPr>
              <w:pStyle w:val="ConsPlusNormal"/>
              <w:jc w:val="center"/>
            </w:pPr>
            <w:r>
              <w:t>6</w:t>
            </w:r>
          </w:p>
        </w:tc>
        <w:tc>
          <w:tcPr>
            <w:tcW w:w="907" w:type="dxa"/>
            <w:vAlign w:val="center"/>
          </w:tcPr>
          <w:p w:rsidR="00D96E7B" w:rsidRDefault="00D96E7B">
            <w:pPr>
              <w:pStyle w:val="ConsPlusNormal"/>
              <w:jc w:val="center"/>
            </w:pPr>
            <w:r>
              <w:t>3</w:t>
            </w:r>
          </w:p>
        </w:tc>
        <w:tc>
          <w:tcPr>
            <w:tcW w:w="907" w:type="dxa"/>
            <w:vAlign w:val="center"/>
          </w:tcPr>
          <w:p w:rsidR="00D96E7B" w:rsidRDefault="00D96E7B">
            <w:pPr>
              <w:pStyle w:val="ConsPlusNormal"/>
              <w:jc w:val="center"/>
            </w:pPr>
            <w:r>
              <w:t>3</w:t>
            </w:r>
          </w:p>
        </w:tc>
        <w:tc>
          <w:tcPr>
            <w:tcW w:w="907" w:type="dxa"/>
            <w:vAlign w:val="center"/>
          </w:tcPr>
          <w:p w:rsidR="00D96E7B" w:rsidRDefault="00D96E7B">
            <w:pPr>
              <w:pStyle w:val="ConsPlusNormal"/>
              <w:jc w:val="center"/>
            </w:pPr>
            <w:r>
              <w:t>6 (с фестивалем)</w:t>
            </w:r>
          </w:p>
        </w:tc>
      </w:tr>
      <w:tr w:rsidR="00D96E7B">
        <w:tc>
          <w:tcPr>
            <w:tcW w:w="567" w:type="dxa"/>
          </w:tcPr>
          <w:p w:rsidR="00D96E7B" w:rsidRDefault="00D96E7B">
            <w:pPr>
              <w:pStyle w:val="ConsPlusNormal"/>
            </w:pPr>
          </w:p>
        </w:tc>
        <w:tc>
          <w:tcPr>
            <w:tcW w:w="3742" w:type="dxa"/>
          </w:tcPr>
          <w:p w:rsidR="00D96E7B" w:rsidRDefault="00D96E7B">
            <w:pPr>
              <w:pStyle w:val="ConsPlusNormal"/>
            </w:pPr>
            <w:r>
              <w:t>в т.ч. профессионального мастерства</w:t>
            </w:r>
          </w:p>
        </w:tc>
        <w:tc>
          <w:tcPr>
            <w:tcW w:w="1134" w:type="dxa"/>
            <w:vAlign w:val="center"/>
          </w:tcPr>
          <w:p w:rsidR="00D96E7B" w:rsidRDefault="00D96E7B">
            <w:pPr>
              <w:pStyle w:val="ConsPlusNormal"/>
              <w:jc w:val="center"/>
            </w:pPr>
            <w:r>
              <w:t>ед.</w:t>
            </w:r>
          </w:p>
        </w:tc>
        <w:tc>
          <w:tcPr>
            <w:tcW w:w="907" w:type="dxa"/>
            <w:vAlign w:val="center"/>
          </w:tcPr>
          <w:p w:rsidR="00D96E7B" w:rsidRDefault="00D96E7B">
            <w:pPr>
              <w:pStyle w:val="ConsPlusNormal"/>
              <w:jc w:val="center"/>
            </w:pPr>
            <w:r>
              <w:t>2</w:t>
            </w:r>
          </w:p>
        </w:tc>
        <w:tc>
          <w:tcPr>
            <w:tcW w:w="907" w:type="dxa"/>
            <w:vAlign w:val="center"/>
          </w:tcPr>
          <w:p w:rsidR="00D96E7B" w:rsidRDefault="00D96E7B">
            <w:pPr>
              <w:pStyle w:val="ConsPlusNormal"/>
              <w:jc w:val="center"/>
            </w:pPr>
            <w:r>
              <w:t>1</w:t>
            </w:r>
          </w:p>
        </w:tc>
        <w:tc>
          <w:tcPr>
            <w:tcW w:w="907" w:type="dxa"/>
            <w:vAlign w:val="center"/>
          </w:tcPr>
          <w:p w:rsidR="00D96E7B" w:rsidRDefault="00D96E7B">
            <w:pPr>
              <w:pStyle w:val="ConsPlusNormal"/>
              <w:jc w:val="center"/>
            </w:pPr>
            <w:r>
              <w:t>1</w:t>
            </w:r>
          </w:p>
        </w:tc>
        <w:tc>
          <w:tcPr>
            <w:tcW w:w="907" w:type="dxa"/>
            <w:vAlign w:val="center"/>
          </w:tcPr>
          <w:p w:rsidR="00D96E7B" w:rsidRDefault="00D96E7B">
            <w:pPr>
              <w:pStyle w:val="ConsPlusNormal"/>
              <w:jc w:val="center"/>
            </w:pPr>
            <w:r>
              <w:t>3</w:t>
            </w:r>
          </w:p>
        </w:tc>
      </w:tr>
      <w:tr w:rsidR="00D96E7B">
        <w:tc>
          <w:tcPr>
            <w:tcW w:w="567" w:type="dxa"/>
          </w:tcPr>
          <w:p w:rsidR="00D96E7B" w:rsidRDefault="00D96E7B">
            <w:pPr>
              <w:pStyle w:val="ConsPlusNormal"/>
              <w:jc w:val="both"/>
            </w:pPr>
            <w:r>
              <w:t>6.2</w:t>
            </w:r>
          </w:p>
        </w:tc>
        <w:tc>
          <w:tcPr>
            <w:tcW w:w="3742" w:type="dxa"/>
          </w:tcPr>
          <w:p w:rsidR="00D96E7B" w:rsidRDefault="00D96E7B">
            <w:pPr>
              <w:pStyle w:val="ConsPlusNormal"/>
            </w:pPr>
            <w:r>
              <w:t>образовательных мероприятий</w:t>
            </w:r>
          </w:p>
        </w:tc>
        <w:tc>
          <w:tcPr>
            <w:tcW w:w="1134" w:type="dxa"/>
            <w:vAlign w:val="center"/>
          </w:tcPr>
          <w:p w:rsidR="00D96E7B" w:rsidRDefault="00D96E7B">
            <w:pPr>
              <w:pStyle w:val="ConsPlusNormal"/>
              <w:jc w:val="center"/>
            </w:pPr>
            <w:r>
              <w:t>ед.</w:t>
            </w:r>
          </w:p>
        </w:tc>
        <w:tc>
          <w:tcPr>
            <w:tcW w:w="907" w:type="dxa"/>
            <w:vAlign w:val="center"/>
          </w:tcPr>
          <w:p w:rsidR="00D96E7B" w:rsidRDefault="00D96E7B">
            <w:pPr>
              <w:pStyle w:val="ConsPlusNormal"/>
              <w:jc w:val="center"/>
            </w:pPr>
            <w:r>
              <w:t>11</w:t>
            </w:r>
          </w:p>
        </w:tc>
        <w:tc>
          <w:tcPr>
            <w:tcW w:w="907" w:type="dxa"/>
            <w:vAlign w:val="center"/>
          </w:tcPr>
          <w:p w:rsidR="00D96E7B" w:rsidRDefault="00D96E7B">
            <w:pPr>
              <w:pStyle w:val="ConsPlusNormal"/>
              <w:jc w:val="center"/>
            </w:pPr>
            <w:r>
              <w:t>8</w:t>
            </w:r>
          </w:p>
        </w:tc>
        <w:tc>
          <w:tcPr>
            <w:tcW w:w="907" w:type="dxa"/>
            <w:vAlign w:val="center"/>
          </w:tcPr>
          <w:p w:rsidR="00D96E7B" w:rsidRDefault="00D96E7B">
            <w:pPr>
              <w:pStyle w:val="ConsPlusNormal"/>
              <w:jc w:val="center"/>
            </w:pPr>
            <w:r>
              <w:t>6</w:t>
            </w:r>
          </w:p>
        </w:tc>
        <w:tc>
          <w:tcPr>
            <w:tcW w:w="907" w:type="dxa"/>
            <w:vAlign w:val="center"/>
          </w:tcPr>
          <w:p w:rsidR="00D96E7B" w:rsidRDefault="00D96E7B">
            <w:pPr>
              <w:pStyle w:val="ConsPlusNormal"/>
              <w:jc w:val="center"/>
            </w:pPr>
            <w:r>
              <w:t>6</w:t>
            </w:r>
          </w:p>
        </w:tc>
      </w:tr>
      <w:tr w:rsidR="00D96E7B">
        <w:tc>
          <w:tcPr>
            <w:tcW w:w="567" w:type="dxa"/>
          </w:tcPr>
          <w:p w:rsidR="00D96E7B" w:rsidRDefault="00D96E7B">
            <w:pPr>
              <w:pStyle w:val="ConsPlusNormal"/>
              <w:jc w:val="both"/>
            </w:pPr>
            <w:r>
              <w:t>6.3</w:t>
            </w:r>
          </w:p>
        </w:tc>
        <w:tc>
          <w:tcPr>
            <w:tcW w:w="3742" w:type="dxa"/>
          </w:tcPr>
          <w:p w:rsidR="00D96E7B" w:rsidRDefault="00D96E7B">
            <w:pPr>
              <w:pStyle w:val="ConsPlusNormal"/>
            </w:pPr>
            <w:r>
              <w:t>заседаний координационного совета</w:t>
            </w:r>
          </w:p>
        </w:tc>
        <w:tc>
          <w:tcPr>
            <w:tcW w:w="1134" w:type="dxa"/>
            <w:vAlign w:val="center"/>
          </w:tcPr>
          <w:p w:rsidR="00D96E7B" w:rsidRDefault="00D96E7B">
            <w:pPr>
              <w:pStyle w:val="ConsPlusNormal"/>
              <w:jc w:val="center"/>
            </w:pPr>
            <w:r>
              <w:t>ед.</w:t>
            </w:r>
          </w:p>
        </w:tc>
        <w:tc>
          <w:tcPr>
            <w:tcW w:w="907" w:type="dxa"/>
            <w:vAlign w:val="center"/>
          </w:tcPr>
          <w:p w:rsidR="00D96E7B" w:rsidRDefault="00D96E7B">
            <w:pPr>
              <w:pStyle w:val="ConsPlusNormal"/>
              <w:jc w:val="center"/>
            </w:pPr>
            <w:r>
              <w:t>9</w:t>
            </w:r>
          </w:p>
        </w:tc>
        <w:tc>
          <w:tcPr>
            <w:tcW w:w="907" w:type="dxa"/>
            <w:vAlign w:val="center"/>
          </w:tcPr>
          <w:p w:rsidR="00D96E7B" w:rsidRDefault="00D96E7B">
            <w:pPr>
              <w:pStyle w:val="ConsPlusNormal"/>
              <w:jc w:val="center"/>
            </w:pPr>
            <w:r>
              <w:t>4</w:t>
            </w:r>
          </w:p>
        </w:tc>
        <w:tc>
          <w:tcPr>
            <w:tcW w:w="907" w:type="dxa"/>
            <w:vAlign w:val="center"/>
          </w:tcPr>
          <w:p w:rsidR="00D96E7B" w:rsidRDefault="00D96E7B">
            <w:pPr>
              <w:pStyle w:val="ConsPlusNormal"/>
              <w:jc w:val="center"/>
            </w:pPr>
            <w:r>
              <w:t>5</w:t>
            </w:r>
          </w:p>
        </w:tc>
        <w:tc>
          <w:tcPr>
            <w:tcW w:w="907" w:type="dxa"/>
            <w:vAlign w:val="center"/>
          </w:tcPr>
          <w:p w:rsidR="00D96E7B" w:rsidRDefault="00D96E7B">
            <w:pPr>
              <w:pStyle w:val="ConsPlusNormal"/>
              <w:jc w:val="center"/>
            </w:pPr>
            <w:r>
              <w:t>6</w:t>
            </w:r>
          </w:p>
        </w:tc>
      </w:tr>
      <w:tr w:rsidR="00D96E7B">
        <w:tc>
          <w:tcPr>
            <w:tcW w:w="567" w:type="dxa"/>
          </w:tcPr>
          <w:p w:rsidR="00D96E7B" w:rsidRDefault="00D96E7B">
            <w:pPr>
              <w:pStyle w:val="ConsPlusNormal"/>
              <w:jc w:val="both"/>
            </w:pPr>
            <w:r>
              <w:t>7.</w:t>
            </w:r>
          </w:p>
        </w:tc>
        <w:tc>
          <w:tcPr>
            <w:tcW w:w="3742" w:type="dxa"/>
          </w:tcPr>
          <w:p w:rsidR="00D96E7B" w:rsidRDefault="00D96E7B">
            <w:pPr>
              <w:pStyle w:val="ConsPlusNormal"/>
            </w:pPr>
            <w:r>
              <w:t>Обеспеченность торговыми площадями на 1000 жителей</w:t>
            </w:r>
          </w:p>
        </w:tc>
        <w:tc>
          <w:tcPr>
            <w:tcW w:w="1134" w:type="dxa"/>
            <w:vAlign w:val="center"/>
          </w:tcPr>
          <w:p w:rsidR="00D96E7B" w:rsidRDefault="00D96E7B">
            <w:pPr>
              <w:pStyle w:val="ConsPlusNormal"/>
              <w:jc w:val="center"/>
            </w:pPr>
            <w:r>
              <w:t>кв. м</w:t>
            </w:r>
          </w:p>
        </w:tc>
        <w:tc>
          <w:tcPr>
            <w:tcW w:w="907" w:type="dxa"/>
            <w:vAlign w:val="center"/>
          </w:tcPr>
          <w:p w:rsidR="00D96E7B" w:rsidRDefault="00D96E7B">
            <w:pPr>
              <w:pStyle w:val="ConsPlusNormal"/>
              <w:jc w:val="center"/>
            </w:pPr>
            <w:r>
              <w:t>443</w:t>
            </w:r>
          </w:p>
        </w:tc>
        <w:tc>
          <w:tcPr>
            <w:tcW w:w="907" w:type="dxa"/>
            <w:vAlign w:val="center"/>
          </w:tcPr>
          <w:p w:rsidR="00D96E7B" w:rsidRDefault="00D96E7B">
            <w:pPr>
              <w:pStyle w:val="ConsPlusNormal"/>
              <w:jc w:val="center"/>
            </w:pPr>
            <w:r>
              <w:t>448</w:t>
            </w:r>
          </w:p>
        </w:tc>
        <w:tc>
          <w:tcPr>
            <w:tcW w:w="907" w:type="dxa"/>
            <w:vAlign w:val="center"/>
          </w:tcPr>
          <w:p w:rsidR="00D96E7B" w:rsidRDefault="00D96E7B">
            <w:pPr>
              <w:pStyle w:val="ConsPlusNormal"/>
              <w:jc w:val="center"/>
            </w:pPr>
            <w:r>
              <w:t>454</w:t>
            </w:r>
          </w:p>
        </w:tc>
        <w:tc>
          <w:tcPr>
            <w:tcW w:w="907" w:type="dxa"/>
            <w:vAlign w:val="center"/>
          </w:tcPr>
          <w:p w:rsidR="00D96E7B" w:rsidRDefault="00D96E7B">
            <w:pPr>
              <w:pStyle w:val="ConsPlusNormal"/>
              <w:jc w:val="center"/>
            </w:pPr>
            <w:r>
              <w:t>455</w:t>
            </w:r>
          </w:p>
        </w:tc>
      </w:tr>
      <w:tr w:rsidR="00D96E7B">
        <w:tc>
          <w:tcPr>
            <w:tcW w:w="567" w:type="dxa"/>
          </w:tcPr>
          <w:p w:rsidR="00D96E7B" w:rsidRDefault="00D96E7B">
            <w:pPr>
              <w:pStyle w:val="ConsPlusNormal"/>
              <w:jc w:val="both"/>
            </w:pPr>
            <w:r>
              <w:t>8.</w:t>
            </w:r>
          </w:p>
        </w:tc>
        <w:tc>
          <w:tcPr>
            <w:tcW w:w="3742" w:type="dxa"/>
          </w:tcPr>
          <w:p w:rsidR="00D96E7B" w:rsidRDefault="00D96E7B">
            <w:pPr>
              <w:pStyle w:val="ConsPlusNormal"/>
            </w:pPr>
            <w:r>
              <w:t>Обеспеченность посадочными местами на 1000 жителей</w:t>
            </w:r>
          </w:p>
        </w:tc>
        <w:tc>
          <w:tcPr>
            <w:tcW w:w="1134" w:type="dxa"/>
            <w:vAlign w:val="center"/>
          </w:tcPr>
          <w:p w:rsidR="00D96E7B" w:rsidRDefault="00D96E7B">
            <w:pPr>
              <w:pStyle w:val="ConsPlusNormal"/>
              <w:jc w:val="center"/>
            </w:pPr>
            <w:r>
              <w:t>пос. мест</w:t>
            </w:r>
          </w:p>
        </w:tc>
        <w:tc>
          <w:tcPr>
            <w:tcW w:w="907" w:type="dxa"/>
            <w:vAlign w:val="center"/>
          </w:tcPr>
          <w:p w:rsidR="00D96E7B" w:rsidRDefault="00D96E7B">
            <w:pPr>
              <w:pStyle w:val="ConsPlusNormal"/>
              <w:jc w:val="center"/>
            </w:pPr>
            <w:r>
              <w:t>24</w:t>
            </w:r>
          </w:p>
        </w:tc>
        <w:tc>
          <w:tcPr>
            <w:tcW w:w="907" w:type="dxa"/>
            <w:vAlign w:val="center"/>
          </w:tcPr>
          <w:p w:rsidR="00D96E7B" w:rsidRDefault="00D96E7B">
            <w:pPr>
              <w:pStyle w:val="ConsPlusNormal"/>
              <w:jc w:val="center"/>
            </w:pPr>
            <w:r>
              <w:t>24</w:t>
            </w:r>
          </w:p>
        </w:tc>
        <w:tc>
          <w:tcPr>
            <w:tcW w:w="907" w:type="dxa"/>
            <w:vAlign w:val="center"/>
          </w:tcPr>
          <w:p w:rsidR="00D96E7B" w:rsidRDefault="00D96E7B">
            <w:pPr>
              <w:pStyle w:val="ConsPlusNormal"/>
              <w:jc w:val="center"/>
            </w:pPr>
            <w:r>
              <w:t>22</w:t>
            </w:r>
          </w:p>
        </w:tc>
        <w:tc>
          <w:tcPr>
            <w:tcW w:w="907" w:type="dxa"/>
            <w:vAlign w:val="center"/>
          </w:tcPr>
          <w:p w:rsidR="00D96E7B" w:rsidRDefault="00D96E7B">
            <w:pPr>
              <w:pStyle w:val="ConsPlusNormal"/>
              <w:jc w:val="center"/>
            </w:pPr>
            <w:r>
              <w:t>23</w:t>
            </w:r>
          </w:p>
        </w:tc>
      </w:tr>
      <w:tr w:rsidR="00D96E7B">
        <w:tc>
          <w:tcPr>
            <w:tcW w:w="567" w:type="dxa"/>
          </w:tcPr>
          <w:p w:rsidR="00D96E7B" w:rsidRDefault="00D96E7B">
            <w:pPr>
              <w:pStyle w:val="ConsPlusNormal"/>
            </w:pPr>
            <w:r>
              <w:t>9.</w:t>
            </w:r>
          </w:p>
        </w:tc>
        <w:tc>
          <w:tcPr>
            <w:tcW w:w="3742" w:type="dxa"/>
          </w:tcPr>
          <w:p w:rsidR="00D96E7B" w:rsidRDefault="00D96E7B">
            <w:pPr>
              <w:pStyle w:val="ConsPlusNormal"/>
            </w:pPr>
            <w:r>
              <w:t>Производство молока (в базисной жирности)</w:t>
            </w:r>
          </w:p>
        </w:tc>
        <w:tc>
          <w:tcPr>
            <w:tcW w:w="1134" w:type="dxa"/>
            <w:vAlign w:val="center"/>
          </w:tcPr>
          <w:p w:rsidR="00D96E7B" w:rsidRDefault="00D96E7B">
            <w:pPr>
              <w:pStyle w:val="ConsPlusNormal"/>
              <w:jc w:val="center"/>
            </w:pPr>
            <w:r>
              <w:t>тонн</w:t>
            </w:r>
          </w:p>
        </w:tc>
        <w:tc>
          <w:tcPr>
            <w:tcW w:w="907" w:type="dxa"/>
            <w:vAlign w:val="center"/>
          </w:tcPr>
          <w:p w:rsidR="00D96E7B" w:rsidRDefault="00D96E7B">
            <w:pPr>
              <w:pStyle w:val="ConsPlusNormal"/>
              <w:jc w:val="center"/>
            </w:pPr>
            <w:r>
              <w:t>1640,3</w:t>
            </w:r>
          </w:p>
        </w:tc>
        <w:tc>
          <w:tcPr>
            <w:tcW w:w="907" w:type="dxa"/>
            <w:vAlign w:val="center"/>
          </w:tcPr>
          <w:p w:rsidR="00D96E7B" w:rsidRDefault="00D96E7B">
            <w:pPr>
              <w:pStyle w:val="ConsPlusNormal"/>
              <w:jc w:val="center"/>
            </w:pPr>
            <w:r>
              <w:t>1679,1</w:t>
            </w:r>
          </w:p>
        </w:tc>
        <w:tc>
          <w:tcPr>
            <w:tcW w:w="907" w:type="dxa"/>
            <w:vAlign w:val="center"/>
          </w:tcPr>
          <w:p w:rsidR="00D96E7B" w:rsidRDefault="00D96E7B">
            <w:pPr>
              <w:pStyle w:val="ConsPlusNormal"/>
              <w:jc w:val="center"/>
            </w:pPr>
            <w:r>
              <w:t>1771,5</w:t>
            </w:r>
          </w:p>
        </w:tc>
        <w:tc>
          <w:tcPr>
            <w:tcW w:w="907" w:type="dxa"/>
            <w:vAlign w:val="center"/>
          </w:tcPr>
          <w:p w:rsidR="00D96E7B" w:rsidRDefault="00D96E7B">
            <w:pPr>
              <w:pStyle w:val="ConsPlusNormal"/>
              <w:jc w:val="center"/>
            </w:pPr>
            <w:r>
              <w:t>1834,9</w:t>
            </w:r>
          </w:p>
        </w:tc>
      </w:tr>
      <w:tr w:rsidR="00D96E7B">
        <w:tc>
          <w:tcPr>
            <w:tcW w:w="567" w:type="dxa"/>
          </w:tcPr>
          <w:p w:rsidR="00D96E7B" w:rsidRDefault="00D96E7B">
            <w:pPr>
              <w:pStyle w:val="ConsPlusNormal"/>
            </w:pPr>
            <w:r>
              <w:t>10.</w:t>
            </w:r>
          </w:p>
        </w:tc>
        <w:tc>
          <w:tcPr>
            <w:tcW w:w="3742" w:type="dxa"/>
          </w:tcPr>
          <w:p w:rsidR="00D96E7B" w:rsidRDefault="00D96E7B">
            <w:pPr>
              <w:pStyle w:val="ConsPlusNormal"/>
            </w:pPr>
            <w:r>
              <w:t>Темпы роста производства молока (в базисной жирности)</w:t>
            </w:r>
          </w:p>
        </w:tc>
        <w:tc>
          <w:tcPr>
            <w:tcW w:w="1134" w:type="dxa"/>
            <w:vAlign w:val="center"/>
          </w:tcPr>
          <w:p w:rsidR="00D96E7B" w:rsidRDefault="00D96E7B">
            <w:pPr>
              <w:pStyle w:val="ConsPlusNormal"/>
              <w:jc w:val="center"/>
            </w:pPr>
            <w:r>
              <w:t>%</w:t>
            </w:r>
          </w:p>
        </w:tc>
        <w:tc>
          <w:tcPr>
            <w:tcW w:w="907" w:type="dxa"/>
            <w:vAlign w:val="center"/>
          </w:tcPr>
          <w:p w:rsidR="00D96E7B" w:rsidRDefault="00D96E7B">
            <w:pPr>
              <w:pStyle w:val="ConsPlusNormal"/>
              <w:jc w:val="center"/>
            </w:pPr>
            <w:r>
              <w:t>102,4</w:t>
            </w:r>
          </w:p>
        </w:tc>
        <w:tc>
          <w:tcPr>
            <w:tcW w:w="907" w:type="dxa"/>
            <w:vAlign w:val="center"/>
          </w:tcPr>
          <w:p w:rsidR="00D96E7B" w:rsidRDefault="00D96E7B">
            <w:pPr>
              <w:pStyle w:val="ConsPlusNormal"/>
              <w:jc w:val="center"/>
            </w:pPr>
            <w:r>
              <w:t>102,4</w:t>
            </w:r>
          </w:p>
        </w:tc>
        <w:tc>
          <w:tcPr>
            <w:tcW w:w="907" w:type="dxa"/>
            <w:vAlign w:val="center"/>
          </w:tcPr>
          <w:p w:rsidR="00D96E7B" w:rsidRDefault="00D96E7B">
            <w:pPr>
              <w:pStyle w:val="ConsPlusNormal"/>
              <w:jc w:val="center"/>
            </w:pPr>
            <w:r>
              <w:t>105,5</w:t>
            </w:r>
          </w:p>
        </w:tc>
        <w:tc>
          <w:tcPr>
            <w:tcW w:w="907" w:type="dxa"/>
            <w:vAlign w:val="center"/>
          </w:tcPr>
          <w:p w:rsidR="00D96E7B" w:rsidRDefault="00D96E7B">
            <w:pPr>
              <w:pStyle w:val="ConsPlusNormal"/>
              <w:jc w:val="center"/>
            </w:pPr>
            <w:r>
              <w:t>103,6</w:t>
            </w:r>
          </w:p>
        </w:tc>
      </w:tr>
      <w:tr w:rsidR="00D96E7B">
        <w:tc>
          <w:tcPr>
            <w:tcW w:w="567" w:type="dxa"/>
          </w:tcPr>
          <w:p w:rsidR="00D96E7B" w:rsidRDefault="00D96E7B">
            <w:pPr>
              <w:pStyle w:val="ConsPlusNormal"/>
            </w:pPr>
            <w:r>
              <w:t>11.</w:t>
            </w:r>
          </w:p>
        </w:tc>
        <w:tc>
          <w:tcPr>
            <w:tcW w:w="3742" w:type="dxa"/>
          </w:tcPr>
          <w:p w:rsidR="00D96E7B" w:rsidRDefault="00D96E7B">
            <w:pPr>
              <w:pStyle w:val="ConsPlusNormal"/>
            </w:pPr>
            <w:r>
              <w:t>Реализация молочной продукции</w:t>
            </w:r>
          </w:p>
        </w:tc>
        <w:tc>
          <w:tcPr>
            <w:tcW w:w="1134" w:type="dxa"/>
            <w:vAlign w:val="center"/>
          </w:tcPr>
          <w:p w:rsidR="00D96E7B" w:rsidRDefault="00D96E7B">
            <w:pPr>
              <w:pStyle w:val="ConsPlusNormal"/>
              <w:jc w:val="center"/>
            </w:pPr>
            <w:r>
              <w:t>млн. руб.</w:t>
            </w:r>
          </w:p>
        </w:tc>
        <w:tc>
          <w:tcPr>
            <w:tcW w:w="907" w:type="dxa"/>
            <w:vAlign w:val="center"/>
          </w:tcPr>
          <w:p w:rsidR="00D96E7B" w:rsidRDefault="00D96E7B">
            <w:pPr>
              <w:pStyle w:val="ConsPlusNormal"/>
              <w:jc w:val="center"/>
            </w:pPr>
            <w:r>
              <w:t>48401,7</w:t>
            </w:r>
          </w:p>
        </w:tc>
        <w:tc>
          <w:tcPr>
            <w:tcW w:w="907" w:type="dxa"/>
            <w:vAlign w:val="center"/>
          </w:tcPr>
          <w:p w:rsidR="00D96E7B" w:rsidRDefault="00D96E7B">
            <w:pPr>
              <w:pStyle w:val="ConsPlusNormal"/>
              <w:jc w:val="center"/>
            </w:pPr>
            <w:r>
              <w:t>56362,4</w:t>
            </w:r>
          </w:p>
        </w:tc>
        <w:tc>
          <w:tcPr>
            <w:tcW w:w="907" w:type="dxa"/>
            <w:vAlign w:val="center"/>
          </w:tcPr>
          <w:p w:rsidR="00D96E7B" w:rsidRDefault="00D96E7B">
            <w:pPr>
              <w:pStyle w:val="ConsPlusNormal"/>
              <w:jc w:val="center"/>
            </w:pPr>
            <w:r>
              <w:t>67345,9</w:t>
            </w:r>
          </w:p>
        </w:tc>
        <w:tc>
          <w:tcPr>
            <w:tcW w:w="907" w:type="dxa"/>
            <w:vAlign w:val="center"/>
          </w:tcPr>
          <w:p w:rsidR="00D96E7B" w:rsidRDefault="00D96E7B">
            <w:pPr>
              <w:pStyle w:val="ConsPlusNormal"/>
              <w:jc w:val="center"/>
            </w:pPr>
            <w:r>
              <w:t>83992,0</w:t>
            </w:r>
          </w:p>
        </w:tc>
      </w:tr>
      <w:tr w:rsidR="00D96E7B">
        <w:tc>
          <w:tcPr>
            <w:tcW w:w="567" w:type="dxa"/>
          </w:tcPr>
          <w:p w:rsidR="00D96E7B" w:rsidRDefault="00D96E7B">
            <w:pPr>
              <w:pStyle w:val="ConsPlusNormal"/>
            </w:pPr>
            <w:r>
              <w:t>12.</w:t>
            </w:r>
          </w:p>
        </w:tc>
        <w:tc>
          <w:tcPr>
            <w:tcW w:w="3742" w:type="dxa"/>
          </w:tcPr>
          <w:p w:rsidR="00D96E7B" w:rsidRDefault="00D96E7B">
            <w:pPr>
              <w:pStyle w:val="ConsPlusNormal"/>
            </w:pPr>
            <w:r>
              <w:t>Поголовье сельскохозяйственных животных и птицы</w:t>
            </w:r>
          </w:p>
        </w:tc>
        <w:tc>
          <w:tcPr>
            <w:tcW w:w="1134" w:type="dxa"/>
            <w:vAlign w:val="center"/>
          </w:tcPr>
          <w:p w:rsidR="00D96E7B" w:rsidRDefault="00D96E7B">
            <w:pPr>
              <w:pStyle w:val="ConsPlusNormal"/>
              <w:jc w:val="center"/>
            </w:pPr>
            <w:r>
              <w:t>голов</w:t>
            </w:r>
          </w:p>
        </w:tc>
        <w:tc>
          <w:tcPr>
            <w:tcW w:w="907" w:type="dxa"/>
            <w:vAlign w:val="center"/>
          </w:tcPr>
          <w:p w:rsidR="00D96E7B" w:rsidRDefault="00D96E7B">
            <w:pPr>
              <w:pStyle w:val="ConsPlusNormal"/>
              <w:jc w:val="center"/>
            </w:pPr>
            <w:r>
              <w:t>2712</w:t>
            </w:r>
          </w:p>
        </w:tc>
        <w:tc>
          <w:tcPr>
            <w:tcW w:w="907" w:type="dxa"/>
            <w:vAlign w:val="center"/>
          </w:tcPr>
          <w:p w:rsidR="00D96E7B" w:rsidRDefault="00D96E7B">
            <w:pPr>
              <w:pStyle w:val="ConsPlusNormal"/>
              <w:jc w:val="center"/>
            </w:pPr>
            <w:r>
              <w:t>3501</w:t>
            </w:r>
          </w:p>
        </w:tc>
        <w:tc>
          <w:tcPr>
            <w:tcW w:w="907" w:type="dxa"/>
            <w:vAlign w:val="center"/>
          </w:tcPr>
          <w:p w:rsidR="00D96E7B" w:rsidRDefault="00D96E7B">
            <w:pPr>
              <w:pStyle w:val="ConsPlusNormal"/>
              <w:jc w:val="center"/>
            </w:pPr>
            <w:r>
              <w:t>5303</w:t>
            </w:r>
          </w:p>
        </w:tc>
        <w:tc>
          <w:tcPr>
            <w:tcW w:w="907" w:type="dxa"/>
            <w:vAlign w:val="center"/>
          </w:tcPr>
          <w:p w:rsidR="00D96E7B" w:rsidRDefault="00D96E7B">
            <w:pPr>
              <w:pStyle w:val="ConsPlusNormal"/>
              <w:jc w:val="center"/>
            </w:pPr>
            <w:r>
              <w:t>2043</w:t>
            </w:r>
          </w:p>
        </w:tc>
      </w:tr>
      <w:tr w:rsidR="00D96E7B">
        <w:tc>
          <w:tcPr>
            <w:tcW w:w="567" w:type="dxa"/>
          </w:tcPr>
          <w:p w:rsidR="00D96E7B" w:rsidRDefault="00D96E7B">
            <w:pPr>
              <w:pStyle w:val="ConsPlusNormal"/>
            </w:pPr>
            <w:r>
              <w:t>13.</w:t>
            </w:r>
          </w:p>
        </w:tc>
        <w:tc>
          <w:tcPr>
            <w:tcW w:w="3742" w:type="dxa"/>
          </w:tcPr>
          <w:p w:rsidR="00D96E7B" w:rsidRDefault="00D96E7B">
            <w:pPr>
              <w:pStyle w:val="ConsPlusNormal"/>
            </w:pPr>
            <w:r>
              <w:t>Ассортимент молочной продукции, выпускаемый местными сельскохозяйственными товаропроизводителями</w:t>
            </w:r>
          </w:p>
        </w:tc>
        <w:tc>
          <w:tcPr>
            <w:tcW w:w="1134" w:type="dxa"/>
            <w:vAlign w:val="center"/>
          </w:tcPr>
          <w:p w:rsidR="00D96E7B" w:rsidRDefault="00D96E7B">
            <w:pPr>
              <w:pStyle w:val="ConsPlusNormal"/>
              <w:jc w:val="center"/>
            </w:pPr>
            <w:r>
              <w:t>шт.</w:t>
            </w:r>
          </w:p>
        </w:tc>
        <w:tc>
          <w:tcPr>
            <w:tcW w:w="907" w:type="dxa"/>
            <w:vAlign w:val="center"/>
          </w:tcPr>
          <w:p w:rsidR="00D96E7B" w:rsidRDefault="00D96E7B">
            <w:pPr>
              <w:pStyle w:val="ConsPlusNormal"/>
              <w:jc w:val="center"/>
            </w:pPr>
            <w:r>
              <w:t>22</w:t>
            </w:r>
          </w:p>
        </w:tc>
        <w:tc>
          <w:tcPr>
            <w:tcW w:w="907" w:type="dxa"/>
            <w:vAlign w:val="center"/>
          </w:tcPr>
          <w:p w:rsidR="00D96E7B" w:rsidRDefault="00D96E7B">
            <w:pPr>
              <w:pStyle w:val="ConsPlusNormal"/>
              <w:jc w:val="center"/>
            </w:pPr>
            <w:r>
              <w:t>22</w:t>
            </w:r>
          </w:p>
        </w:tc>
        <w:tc>
          <w:tcPr>
            <w:tcW w:w="907" w:type="dxa"/>
            <w:vAlign w:val="center"/>
          </w:tcPr>
          <w:p w:rsidR="00D96E7B" w:rsidRDefault="00D96E7B">
            <w:pPr>
              <w:pStyle w:val="ConsPlusNormal"/>
              <w:jc w:val="center"/>
            </w:pPr>
            <w:r>
              <w:t>24</w:t>
            </w:r>
          </w:p>
        </w:tc>
        <w:tc>
          <w:tcPr>
            <w:tcW w:w="907" w:type="dxa"/>
            <w:vAlign w:val="center"/>
          </w:tcPr>
          <w:p w:rsidR="00D96E7B" w:rsidRDefault="00D96E7B">
            <w:pPr>
              <w:pStyle w:val="ConsPlusNormal"/>
              <w:jc w:val="center"/>
            </w:pPr>
            <w:r>
              <w:t>24</w:t>
            </w:r>
          </w:p>
        </w:tc>
      </w:tr>
    </w:tbl>
    <w:p w:rsidR="00D96E7B" w:rsidRDefault="00D96E7B">
      <w:pPr>
        <w:pStyle w:val="ConsPlusNormal"/>
        <w:jc w:val="both"/>
      </w:pPr>
    </w:p>
    <w:p w:rsidR="00D96E7B" w:rsidRDefault="00D96E7B">
      <w:pPr>
        <w:pStyle w:val="ConsPlusNormal"/>
        <w:jc w:val="center"/>
        <w:outlineLvl w:val="2"/>
      </w:pPr>
      <w:r>
        <w:t>Подраздел 2 "</w:t>
      </w:r>
      <w:hyperlink w:anchor="P697" w:history="1">
        <w:r>
          <w:rPr>
            <w:color w:val="0000FF"/>
          </w:rPr>
          <w:t>ПОДПРОГРАММА I</w:t>
        </w:r>
      </w:hyperlink>
    </w:p>
    <w:p w:rsidR="00D96E7B" w:rsidRDefault="00D96E7B">
      <w:pPr>
        <w:pStyle w:val="ConsPlusNormal"/>
        <w:jc w:val="center"/>
      </w:pPr>
      <w:r>
        <w:t>"РАЗВИТИЕ СУБЪЕКТОВ МАЛОГО И СРЕДНЕГО ПРЕДПРИНИМАТЕЛЬСТВА"</w:t>
      </w:r>
    </w:p>
    <w:p w:rsidR="00D96E7B" w:rsidRDefault="00D96E7B">
      <w:pPr>
        <w:pStyle w:val="ConsPlusNormal"/>
        <w:jc w:val="both"/>
      </w:pPr>
    </w:p>
    <w:p w:rsidR="00D96E7B" w:rsidRDefault="00D96E7B">
      <w:pPr>
        <w:pStyle w:val="ConsPlusNormal"/>
        <w:ind w:firstLine="540"/>
        <w:jc w:val="both"/>
      </w:pPr>
      <w:r>
        <w:t>1.5.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новые технологии и является в значительной степени экономической основой становления местного самоуправления, таким образом, развитие предпринимательства является одной из приоритетных задач социально-экономического развития города Урай.</w:t>
      </w:r>
    </w:p>
    <w:p w:rsidR="00D96E7B" w:rsidRDefault="00D96E7B">
      <w:pPr>
        <w:pStyle w:val="ConsPlusNormal"/>
        <w:spacing w:before="220"/>
        <w:ind w:firstLine="540"/>
        <w:jc w:val="both"/>
      </w:pPr>
      <w:r>
        <w:lastRenderedPageBreak/>
        <w:t>1.6. В целом малое и среднее предпринимательство города является достаточно успешным, однако у него имеется ряд проблем, определяемых как спецификой моногорода, так и кризисными осложнениями экономической ситуации. В деятельности субъектов малого и среднего предпринимательства наиболее серьезные затруднения вызывает решение следующих проблем:</w:t>
      </w:r>
    </w:p>
    <w:p w:rsidR="00D96E7B" w:rsidRDefault="00D96E7B">
      <w:pPr>
        <w:pStyle w:val="ConsPlusNormal"/>
        <w:spacing w:before="220"/>
        <w:ind w:firstLine="540"/>
        <w:jc w:val="both"/>
      </w:pPr>
      <w:r>
        <w:t>1) нехватка нежилых помещений;</w:t>
      </w:r>
    </w:p>
    <w:p w:rsidR="00D96E7B" w:rsidRDefault="00D96E7B">
      <w:pPr>
        <w:pStyle w:val="ConsPlusNormal"/>
        <w:spacing w:before="220"/>
        <w:ind w:firstLine="540"/>
        <w:jc w:val="both"/>
      </w:pPr>
      <w:r>
        <w:t>2) несовершенное налоговое законодательство;</w:t>
      </w:r>
    </w:p>
    <w:p w:rsidR="00D96E7B" w:rsidRDefault="00D96E7B">
      <w:pPr>
        <w:pStyle w:val="ConsPlusNormal"/>
        <w:spacing w:before="220"/>
        <w:ind w:firstLine="540"/>
        <w:jc w:val="both"/>
      </w:pPr>
      <w:r>
        <w:t>3) рост цен на энергоносители и сырье;</w:t>
      </w:r>
    </w:p>
    <w:p w:rsidR="00D96E7B" w:rsidRDefault="00D96E7B">
      <w:pPr>
        <w:pStyle w:val="ConsPlusNormal"/>
        <w:spacing w:before="220"/>
        <w:ind w:firstLine="540"/>
        <w:jc w:val="both"/>
      </w:pPr>
      <w:r>
        <w:t>4) нехватка собственных денежных средств;</w:t>
      </w:r>
    </w:p>
    <w:p w:rsidR="00D96E7B" w:rsidRDefault="00D96E7B">
      <w:pPr>
        <w:pStyle w:val="ConsPlusNormal"/>
        <w:spacing w:before="220"/>
        <w:ind w:firstLine="540"/>
        <w:jc w:val="both"/>
      </w:pPr>
      <w:r>
        <w:t>5) отсутствие квалифицированных кадров.</w:t>
      </w:r>
    </w:p>
    <w:p w:rsidR="00D96E7B" w:rsidRDefault="00D96E7B">
      <w:pPr>
        <w:pStyle w:val="ConsPlusNormal"/>
        <w:spacing w:before="220"/>
        <w:ind w:firstLine="540"/>
        <w:jc w:val="both"/>
      </w:pPr>
      <w:r>
        <w:t>1.7. Решение вышеперечисленных проблем лежит в основном в плоскостях финансовой, информационной, консультационной и образовательной поддержки. Решать эти проблемы необходимо комплексно, совмещая общедоступную и адресную поддержку по различным ее направлениям, организуя участие субъектов малого и среднего предпринимательства в ряде мероприятий. Обеспечить это возможно исключительно с использованием программно-целевого метода формирования и выполнения соответствующих разделов Программы.</w:t>
      </w:r>
    </w:p>
    <w:p w:rsidR="00D96E7B" w:rsidRDefault="00D96E7B">
      <w:pPr>
        <w:pStyle w:val="ConsPlusNormal"/>
        <w:spacing w:before="220"/>
        <w:ind w:firstLine="540"/>
        <w:jc w:val="both"/>
      </w:pPr>
      <w:r>
        <w:t>1.8. Малому и среднему предпринимательству также предстоит справиться еще и с такими проблемами, как рост цен поставщиков на товары и услуги, сокращение спроса со стороны покупателей, риском неплатежей и недопоставок продукции.</w:t>
      </w:r>
    </w:p>
    <w:p w:rsidR="00D96E7B" w:rsidRDefault="00D96E7B">
      <w:pPr>
        <w:pStyle w:val="ConsPlusNormal"/>
        <w:spacing w:before="220"/>
        <w:ind w:firstLine="540"/>
        <w:jc w:val="both"/>
      </w:pPr>
      <w:r>
        <w:t>1.9. Таким образом, реализации Программы предшествует общее нарастание негативных тенденций в малом и среднем предпринимательстве, связанных с последствиями финансово-экономического кризиса, что говорит о необходимости увеличения объемов, поиска и предоставления новых мер поддержки.</w:t>
      </w:r>
    </w:p>
    <w:p w:rsidR="00D96E7B" w:rsidRDefault="00D96E7B">
      <w:pPr>
        <w:pStyle w:val="ConsPlusNormal"/>
        <w:spacing w:before="220"/>
        <w:ind w:firstLine="540"/>
        <w:jc w:val="both"/>
      </w:pPr>
      <w:r>
        <w:t>1.10. Не менее актуальна и проблема финансового обеспечения развития и текущей деятельности малых и средних предприятий.</w:t>
      </w:r>
    </w:p>
    <w:p w:rsidR="00D96E7B" w:rsidRDefault="00D96E7B">
      <w:pPr>
        <w:pStyle w:val="ConsPlusNormal"/>
        <w:spacing w:before="220"/>
        <w:ind w:firstLine="540"/>
        <w:jc w:val="both"/>
      </w:pPr>
      <w:r>
        <w:t>Однако финансовые ресурсы, при всей очевидной их первоочередности, еще не решение всех проблем предпринимательства, а решать их необходимо комплексно по всем направлениям организации, ведения, сохранения и расширения бизнеса, в том числе в информационном, обучающем, консультационном, правовом, финансовом, имущественном направлениях, а также путем оказания предпринимателям муниципальных услуг.</w:t>
      </w:r>
    </w:p>
    <w:p w:rsidR="00D96E7B" w:rsidRDefault="00D96E7B">
      <w:pPr>
        <w:pStyle w:val="ConsPlusNormal"/>
        <w:spacing w:before="220"/>
        <w:ind w:firstLine="540"/>
        <w:jc w:val="both"/>
      </w:pPr>
      <w:r>
        <w:t>1.11. Администрацией города Урай ведется работа по оказанию имущественной поддержки Субъектам. Для Субъектов, осуществляющих предпринимательскую деятельность в социально значимых (приоритетных) направлениях, сформирован перечень муниципального имущества. При начислении арендных платежей применяется понижающий коэффициент за аренду нежилых помещений и земли, предоставляются муниципальные преференции в виде сдачи в аренду муниципального имущества в целях поддержки субъектов малого и среднего предпринимательства в порядке, предусмотренном муниципальным правовым актом города Урай.</w:t>
      </w:r>
    </w:p>
    <w:p w:rsidR="00D96E7B" w:rsidRDefault="00D96E7B">
      <w:pPr>
        <w:pStyle w:val="ConsPlusNormal"/>
        <w:spacing w:before="220"/>
        <w:ind w:firstLine="540"/>
        <w:jc w:val="both"/>
      </w:pPr>
      <w:r>
        <w:t xml:space="preserve">1.12. В рамках реализации мероприятий Федерального </w:t>
      </w:r>
      <w:hyperlink r:id="rId53"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выкупа арендуемого имущества на территории города Урай осуществили 8 Субъектов.</w:t>
      </w:r>
    </w:p>
    <w:p w:rsidR="00D96E7B" w:rsidRDefault="00D96E7B">
      <w:pPr>
        <w:pStyle w:val="ConsPlusNormal"/>
        <w:spacing w:before="220"/>
        <w:ind w:firstLine="540"/>
        <w:jc w:val="both"/>
      </w:pPr>
      <w:r>
        <w:t xml:space="preserve">1.13. Существенной проблемой для всех предприятий, а для малых в особенности, является </w:t>
      </w:r>
      <w:r>
        <w:lastRenderedPageBreak/>
        <w:t>получение достоверной и оперативной информации, необходимой для организации бизнеса. При этом характер востребованной информации самый разнообразный: от правовой до маркетинговой. С этой целью на сайте органов местного самоуправления города Урай в информационно-телекоммуникационной сети "Интернет" www.uray.ru на главной странице размещен баннер "Информация для малого и среднего предпринимательства", воспользовавшись которым, все желающие имеют возможность ознакомиться с информацией: о нормативных правовых актах в сфере развития малого и среднего предпринимательства, о субъектах малого и среднего предпринимательства - получателях поддержки (в форме реестра), о результатах мониторинга деятельности субъектов малого и среднего предпринимательства на территории города Урай, об условиях и порядке предоставления различных форм поддержки. Ссылка "Условия и порядок предоставления поддержки" направит в подраздел "Предпринимательство" раздела "Экономика", который содержит муниципальные правовые акты города Урай, устанавливающие порядок и условия получения поддержки. С целью предоставления Субъектам оперативной информации специалистами отдела содействия малому и среднему предпринимательству администрации города Урай проводятся консультации по вопросам ведения предпринимательской деятельности.</w:t>
      </w:r>
    </w:p>
    <w:p w:rsidR="00D96E7B" w:rsidRDefault="00D96E7B">
      <w:pPr>
        <w:pStyle w:val="ConsPlusNormal"/>
        <w:jc w:val="both"/>
      </w:pPr>
      <w:r>
        <w:t xml:space="preserve">(в ред. </w:t>
      </w:r>
      <w:hyperlink r:id="rId54"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1.14. Комплексный характер взаимосвязанных проблем в сфере малого и среднего предпринимательства определяет в качестве единственно возможного программно-целевой метод их решения, предполагающий увязку в рамках единой программы множества мероприятий по целям, содержанию работ, их исполнителям и ресурсам.</w:t>
      </w:r>
    </w:p>
    <w:p w:rsidR="00D96E7B" w:rsidRDefault="00D96E7B">
      <w:pPr>
        <w:pStyle w:val="ConsPlusNormal"/>
        <w:spacing w:before="220"/>
        <w:ind w:firstLine="540"/>
        <w:jc w:val="both"/>
      </w:pPr>
      <w:r>
        <w:t>Решение проблем отдельно потребовало бы значительно больше затрат, чем при решении той же группы проблем комплексным образом.</w:t>
      </w:r>
    </w:p>
    <w:p w:rsidR="00D96E7B" w:rsidRDefault="00D96E7B">
      <w:pPr>
        <w:pStyle w:val="ConsPlusNormal"/>
        <w:spacing w:before="220"/>
        <w:ind w:firstLine="540"/>
        <w:jc w:val="both"/>
      </w:pPr>
      <w:r>
        <w:t>1.15. Использование программно-целевого метода позволит:</w:t>
      </w:r>
    </w:p>
    <w:p w:rsidR="00D96E7B" w:rsidRDefault="00D96E7B">
      <w:pPr>
        <w:pStyle w:val="ConsPlusNormal"/>
        <w:spacing w:before="220"/>
        <w:ind w:firstLine="540"/>
        <w:jc w:val="both"/>
      </w:pPr>
      <w:r>
        <w:t>1) проводить единую политику по поддержке субъектов малого и среднего предпринимательства;</w:t>
      </w:r>
    </w:p>
    <w:p w:rsidR="00D96E7B" w:rsidRDefault="00D96E7B">
      <w:pPr>
        <w:pStyle w:val="ConsPlusNormal"/>
        <w:spacing w:before="220"/>
        <w:ind w:firstLine="540"/>
        <w:jc w:val="both"/>
      </w:pPr>
      <w:r>
        <w:t>2) обеспечить бюджетную эффективность расходов на поддержку малого и среднего предпринимательства;</w:t>
      </w:r>
    </w:p>
    <w:p w:rsidR="00D96E7B" w:rsidRDefault="00D96E7B">
      <w:pPr>
        <w:pStyle w:val="ConsPlusNormal"/>
        <w:spacing w:before="220"/>
        <w:ind w:firstLine="540"/>
        <w:jc w:val="both"/>
      </w:pPr>
      <w:r>
        <w:t>3) обеспечить объективный контроль реализации программы в соответствии с обозначенными количественными критериями достижения целей и целевыми показателями реализации Программы;</w:t>
      </w:r>
    </w:p>
    <w:p w:rsidR="00D96E7B" w:rsidRDefault="00D96E7B">
      <w:pPr>
        <w:pStyle w:val="ConsPlusNormal"/>
        <w:spacing w:before="220"/>
        <w:ind w:firstLine="540"/>
        <w:jc w:val="both"/>
      </w:pPr>
      <w:r>
        <w:t>4) получить мультипликативный эффект не только в охватываемых программой сферах, но и в других секторах экономической деятельности, который во многом определяется комплексностью решаемых проблем и превосходит сумму результатов отдельных мероприятий программы.</w:t>
      </w:r>
    </w:p>
    <w:p w:rsidR="00D96E7B" w:rsidRDefault="00D96E7B">
      <w:pPr>
        <w:pStyle w:val="ConsPlusNormal"/>
        <w:jc w:val="both"/>
      </w:pPr>
    </w:p>
    <w:p w:rsidR="00D96E7B" w:rsidRDefault="00D96E7B">
      <w:pPr>
        <w:pStyle w:val="ConsPlusNormal"/>
        <w:jc w:val="center"/>
        <w:outlineLvl w:val="2"/>
      </w:pPr>
      <w:r>
        <w:t>Подраздел 3 "</w:t>
      </w:r>
      <w:hyperlink w:anchor="P1107" w:history="1">
        <w:r>
          <w:rPr>
            <w:color w:val="0000FF"/>
          </w:rPr>
          <w:t>ПОДПРОГРАММА II</w:t>
        </w:r>
      </w:hyperlink>
    </w:p>
    <w:p w:rsidR="00D96E7B" w:rsidRDefault="00D96E7B">
      <w:pPr>
        <w:pStyle w:val="ConsPlusNormal"/>
        <w:jc w:val="center"/>
      </w:pPr>
      <w:r>
        <w:t>"РАЗВИТИЕ ПОТРЕБИТЕЛЬСКОГО РЫНКА"</w:t>
      </w:r>
    </w:p>
    <w:p w:rsidR="00D96E7B" w:rsidRDefault="00D96E7B">
      <w:pPr>
        <w:pStyle w:val="ConsPlusNormal"/>
        <w:jc w:val="both"/>
      </w:pPr>
    </w:p>
    <w:p w:rsidR="00D96E7B" w:rsidRDefault="00D96E7B">
      <w:pPr>
        <w:pStyle w:val="ConsPlusNormal"/>
        <w:ind w:firstLine="540"/>
        <w:jc w:val="both"/>
      </w:pPr>
      <w:r>
        <w:t>1.16. Развитие потребительского рынка является важнейшим фактором обеспечения экономической стабильности города, улучшения условий и качества жизни урайцев.</w:t>
      </w:r>
    </w:p>
    <w:p w:rsidR="00D96E7B" w:rsidRDefault="00D96E7B">
      <w:pPr>
        <w:pStyle w:val="ConsPlusNormal"/>
        <w:spacing w:before="220"/>
        <w:ind w:firstLine="540"/>
        <w:jc w:val="both"/>
      </w:pPr>
      <w:r>
        <w:t>1.17. По состоянию на 01.01.2015 в сфере потребительского рынка в городе Урай функционирует:</w:t>
      </w:r>
    </w:p>
    <w:p w:rsidR="00D96E7B" w:rsidRDefault="00D96E7B">
      <w:pPr>
        <w:pStyle w:val="ConsPlusNormal"/>
        <w:spacing w:before="220"/>
        <w:ind w:firstLine="540"/>
        <w:jc w:val="both"/>
      </w:pPr>
      <w:r>
        <w:t>1) 255 стационарных объектов потребительского рынка (предприятия торговли, общественного питания и бытового обслуживания населения):</w:t>
      </w:r>
    </w:p>
    <w:p w:rsidR="00D96E7B" w:rsidRDefault="00D96E7B">
      <w:pPr>
        <w:pStyle w:val="ConsPlusNormal"/>
        <w:spacing w:before="220"/>
        <w:ind w:firstLine="540"/>
        <w:jc w:val="both"/>
      </w:pPr>
      <w:r>
        <w:t>2) 12 торговых центров общей площадью 10175,3 кв. м;</w:t>
      </w:r>
    </w:p>
    <w:p w:rsidR="00D96E7B" w:rsidRDefault="00D96E7B">
      <w:pPr>
        <w:pStyle w:val="ConsPlusNormal"/>
        <w:spacing w:before="220"/>
        <w:ind w:firstLine="540"/>
        <w:jc w:val="both"/>
      </w:pPr>
      <w:r>
        <w:t xml:space="preserve">3) 80 непродовольственных магазинов общей площадью 11895,6 кв. м, в т.ч. 4 аптечных </w:t>
      </w:r>
      <w:r>
        <w:lastRenderedPageBreak/>
        <w:t>киоска и пункта общей площадью 152,8 кв. м;</w:t>
      </w:r>
    </w:p>
    <w:p w:rsidR="00D96E7B" w:rsidRDefault="00D96E7B">
      <w:pPr>
        <w:pStyle w:val="ConsPlusNormal"/>
        <w:spacing w:before="220"/>
        <w:ind w:firstLine="540"/>
        <w:jc w:val="both"/>
      </w:pPr>
      <w:r>
        <w:t>4) 44 продовольственных магазина общей площадью 4324,1 кв. м;</w:t>
      </w:r>
    </w:p>
    <w:p w:rsidR="00D96E7B" w:rsidRDefault="00D96E7B">
      <w:pPr>
        <w:pStyle w:val="ConsPlusNormal"/>
        <w:spacing w:before="220"/>
        <w:ind w:firstLine="540"/>
        <w:jc w:val="both"/>
      </w:pPr>
      <w:r>
        <w:t>5) 21 смешанный магазин общей площадью 6325,2 кв. м;</w:t>
      </w:r>
    </w:p>
    <w:p w:rsidR="00D96E7B" w:rsidRDefault="00D96E7B">
      <w:pPr>
        <w:pStyle w:val="ConsPlusNormal"/>
        <w:spacing w:before="220"/>
        <w:ind w:firstLine="540"/>
        <w:jc w:val="both"/>
      </w:pPr>
      <w:r>
        <w:t>6) 42 предприятия общественного питания на 2457 посадочных мест, в т.ч. 25 предприятий общественного питания общедоступной сети на 990 посадочных мест;</w:t>
      </w:r>
    </w:p>
    <w:p w:rsidR="00D96E7B" w:rsidRDefault="00D96E7B">
      <w:pPr>
        <w:pStyle w:val="ConsPlusNormal"/>
        <w:spacing w:before="220"/>
        <w:ind w:firstLine="540"/>
        <w:jc w:val="both"/>
      </w:pPr>
      <w:r>
        <w:t>7) 56 объектов бытового обслуживания.</w:t>
      </w:r>
    </w:p>
    <w:p w:rsidR="00D96E7B" w:rsidRDefault="00D96E7B">
      <w:pPr>
        <w:pStyle w:val="ConsPlusNormal"/>
        <w:spacing w:before="220"/>
        <w:ind w:firstLine="540"/>
        <w:jc w:val="both"/>
      </w:pPr>
      <w:r>
        <w:t>1.18. Кроме того, в муниципальном реестре объектов потребительского рынка города Урай (далее - реестр потребительского рынка) учитывается 56 нестационарных объектов (павильоны, киоски):</w:t>
      </w:r>
    </w:p>
    <w:p w:rsidR="00D96E7B" w:rsidRDefault="00D96E7B">
      <w:pPr>
        <w:pStyle w:val="ConsPlusNormal"/>
        <w:spacing w:before="220"/>
        <w:ind w:firstLine="540"/>
        <w:jc w:val="both"/>
      </w:pPr>
      <w:r>
        <w:t>1) 36 павильонов общей площадью 2010,0 кв. м;</w:t>
      </w:r>
    </w:p>
    <w:p w:rsidR="00D96E7B" w:rsidRDefault="00D96E7B">
      <w:pPr>
        <w:pStyle w:val="ConsPlusNormal"/>
        <w:spacing w:before="220"/>
        <w:ind w:firstLine="540"/>
        <w:jc w:val="both"/>
      </w:pPr>
      <w:r>
        <w:t>2) 13 киосков общей площадью 139,0 кв. м;</w:t>
      </w:r>
    </w:p>
    <w:p w:rsidR="00D96E7B" w:rsidRDefault="00D96E7B">
      <w:pPr>
        <w:pStyle w:val="ConsPlusNormal"/>
        <w:spacing w:before="220"/>
        <w:ind w:firstLine="540"/>
        <w:jc w:val="both"/>
      </w:pPr>
      <w:r>
        <w:t>3) 7 автофургонов общей площадью 57,0 кв. м.</w:t>
      </w:r>
    </w:p>
    <w:p w:rsidR="00D96E7B" w:rsidRDefault="00D96E7B">
      <w:pPr>
        <w:pStyle w:val="ConsPlusNormal"/>
        <w:spacing w:before="220"/>
        <w:ind w:firstLine="540"/>
        <w:jc w:val="both"/>
      </w:pPr>
      <w:r>
        <w:t>1.19. В целях развития современных форм организации торговли в городе Урай:</w:t>
      </w:r>
    </w:p>
    <w:p w:rsidR="00D96E7B" w:rsidRDefault="00D96E7B">
      <w:pPr>
        <w:pStyle w:val="ConsPlusNormal"/>
        <w:spacing w:before="220"/>
        <w:ind w:firstLine="540"/>
        <w:jc w:val="both"/>
      </w:pPr>
      <w:r>
        <w:t>1) приняты нормативные правовые акты, формализующие и описывающие процедуру организации торговли;</w:t>
      </w:r>
    </w:p>
    <w:p w:rsidR="00D96E7B" w:rsidRDefault="00D96E7B">
      <w:pPr>
        <w:pStyle w:val="ConsPlusNormal"/>
        <w:spacing w:before="220"/>
        <w:ind w:firstLine="540"/>
        <w:jc w:val="both"/>
      </w:pPr>
      <w:r>
        <w:t>2) ежеквартально обновляется, пополняется реестр потребительского рынка;</w:t>
      </w:r>
    </w:p>
    <w:p w:rsidR="00D96E7B" w:rsidRDefault="00D96E7B">
      <w:pPr>
        <w:pStyle w:val="ConsPlusNormal"/>
        <w:spacing w:before="220"/>
        <w:ind w:firstLine="540"/>
        <w:jc w:val="both"/>
      </w:pPr>
      <w:r>
        <w:t>3) утверждена схема размещения нестационарных торговых объектов, разработанная с учетом необходимости достижения установленных нормативов минимальной обеспеченности населения площадью торговых объектов и обеспечения потребности в товарах путем восполнения недостатка стационарных торговых объектов, которая размещена и регулярно обновляется на официальном сайте органов местного самоуправления города Урай в информационно-телекоммуникационной сети "Интернет" www.uray.ru в разделе "Потребительский рынок".</w:t>
      </w:r>
    </w:p>
    <w:p w:rsidR="00D96E7B" w:rsidRDefault="00D96E7B">
      <w:pPr>
        <w:pStyle w:val="ConsPlusNormal"/>
        <w:jc w:val="both"/>
      </w:pPr>
      <w:r>
        <w:t xml:space="preserve">(в ред. </w:t>
      </w:r>
      <w:hyperlink r:id="rId55"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1.20. Несмотря на то, что потребительский рынок города Урай динамично развивается, остается еще ряд проблем, требующих решения:</w:t>
      </w:r>
    </w:p>
    <w:p w:rsidR="00D96E7B" w:rsidRDefault="00D96E7B">
      <w:pPr>
        <w:pStyle w:val="ConsPlusNormal"/>
        <w:spacing w:before="220"/>
        <w:ind w:firstLine="540"/>
        <w:jc w:val="both"/>
      </w:pPr>
      <w:r>
        <w:t>1) высокая арендная плата торговых площадей - полноценное развитие конкуренции и потребительского рынка в такой ситуации ведет к большим рискам;</w:t>
      </w:r>
    </w:p>
    <w:p w:rsidR="00D96E7B" w:rsidRDefault="00D96E7B">
      <w:pPr>
        <w:pStyle w:val="ConsPlusNormal"/>
        <w:spacing w:before="220"/>
        <w:ind w:firstLine="540"/>
        <w:jc w:val="both"/>
      </w:pPr>
      <w:r>
        <w:t>2) недостаток квалифицированных кадров влияет на качество обслуживания в предприятиях потребительского рынка;</w:t>
      </w:r>
    </w:p>
    <w:p w:rsidR="00D96E7B" w:rsidRDefault="00D96E7B">
      <w:pPr>
        <w:pStyle w:val="ConsPlusNormal"/>
        <w:spacing w:before="220"/>
        <w:ind w:firstLine="540"/>
        <w:jc w:val="both"/>
      </w:pPr>
      <w:r>
        <w:t>3) не всегда высокое качество имеющейся материально-технической базы торговой деятельности. Ряд зданий и сооружений не соответствуют нормам санитарного законодательства (планировка помещений приводит к пересечению встречных потоков и перекрестов сырых и готовых пищевых продуктов, продовольственных и непродовольственных товаров, персонала и посетителей; недостаточный набор помещений);</w:t>
      </w:r>
    </w:p>
    <w:p w:rsidR="00D96E7B" w:rsidRDefault="00D96E7B">
      <w:pPr>
        <w:pStyle w:val="ConsPlusNormal"/>
        <w:spacing w:before="220"/>
        <w:ind w:firstLine="540"/>
        <w:jc w:val="both"/>
      </w:pPr>
      <w:r>
        <w:t>4) несовершенство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D96E7B" w:rsidRDefault="00D96E7B">
      <w:pPr>
        <w:pStyle w:val="ConsPlusNormal"/>
        <w:spacing w:before="220"/>
        <w:ind w:firstLine="540"/>
        <w:jc w:val="both"/>
      </w:pPr>
      <w:r>
        <w:t>5) 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D96E7B" w:rsidRDefault="00D96E7B">
      <w:pPr>
        <w:pStyle w:val="ConsPlusNormal"/>
        <w:spacing w:before="220"/>
        <w:ind w:firstLine="540"/>
        <w:jc w:val="both"/>
      </w:pPr>
      <w:r>
        <w:lastRenderedPageBreak/>
        <w:t>1.21. Сегодня обеспеченность населения площадью торговых объектов в городе Урай составляет 455 кв. м на 1000 жителей (норматив 489 кв. м). В разрезе специализации отмечается обеспеченность населения торговой площадью: в продовольственных магазинах - 177,6 кв. м (норматив 149 кв. м), в промышленных магазинах - 289,4 кв. м (норматив 340 кв. м).</w:t>
      </w:r>
    </w:p>
    <w:p w:rsidR="00D96E7B" w:rsidRDefault="00D96E7B">
      <w:pPr>
        <w:pStyle w:val="ConsPlusNormal"/>
        <w:spacing w:before="220"/>
        <w:ind w:firstLine="540"/>
        <w:jc w:val="both"/>
      </w:pPr>
      <w:r>
        <w:t>1.22. Программное решение указанных проблем будет способствовать поддержанию высоких темпов развития потребительского рынка, расширению предложения товаров и услуг, созданию новых рабочих мест, увеличению налоговых поступлений в бюджеты всех уровней.</w:t>
      </w:r>
    </w:p>
    <w:p w:rsidR="00D96E7B" w:rsidRDefault="00D96E7B">
      <w:pPr>
        <w:pStyle w:val="ConsPlusNormal"/>
        <w:jc w:val="both"/>
      </w:pPr>
    </w:p>
    <w:p w:rsidR="00D96E7B" w:rsidRDefault="00D96E7B">
      <w:pPr>
        <w:pStyle w:val="ConsPlusNormal"/>
        <w:jc w:val="center"/>
        <w:outlineLvl w:val="2"/>
      </w:pPr>
      <w:r>
        <w:t>Подраздел 4 "</w:t>
      </w:r>
      <w:hyperlink w:anchor="P1196" w:history="1">
        <w:r>
          <w:rPr>
            <w:color w:val="0000FF"/>
          </w:rPr>
          <w:t>ПОДПРОГРАММА III</w:t>
        </w:r>
      </w:hyperlink>
    </w:p>
    <w:p w:rsidR="00D96E7B" w:rsidRDefault="00D96E7B">
      <w:pPr>
        <w:pStyle w:val="ConsPlusNormal"/>
        <w:jc w:val="center"/>
      </w:pPr>
      <w:r>
        <w:t>"РАЗВИТИЕ СЕЛЬСКОХОЗЯЙСТВЕННЫХ ТОВАРОПРОИЗВОДИТЕЛЕЙ"</w:t>
      </w:r>
    </w:p>
    <w:p w:rsidR="00D96E7B" w:rsidRDefault="00D96E7B">
      <w:pPr>
        <w:pStyle w:val="ConsPlusNormal"/>
        <w:jc w:val="both"/>
      </w:pPr>
    </w:p>
    <w:p w:rsidR="00D96E7B" w:rsidRDefault="00D96E7B">
      <w:pPr>
        <w:pStyle w:val="ConsPlusNormal"/>
        <w:ind w:firstLine="540"/>
        <w:jc w:val="both"/>
      </w:pPr>
      <w:r>
        <w:t xml:space="preserve">1.23. Реализация муниципальной </w:t>
      </w:r>
      <w:hyperlink r:id="rId56" w:history="1">
        <w:r>
          <w:rPr>
            <w:color w:val="0000FF"/>
          </w:rPr>
          <w:t>программы</w:t>
        </w:r>
      </w:hyperlink>
      <w:r>
        <w:t xml:space="preserve"> "Реализация национального проекта "Развитие агропромышленного комплекса" на территории города Урай" на 2011 - 2015 годы" в рамках действия национального проекта заложила хорошие основы для развития деловой активности сельскохозяйственных товаропроизводителей города и подтвердила значимость развития данной сферы экономики на территории города Урай и необходимость принятия новой программы.</w:t>
      </w:r>
    </w:p>
    <w:p w:rsidR="00D96E7B" w:rsidRDefault="00D96E7B">
      <w:pPr>
        <w:pStyle w:val="ConsPlusNormal"/>
        <w:spacing w:before="220"/>
        <w:ind w:firstLine="540"/>
        <w:jc w:val="both"/>
      </w:pPr>
      <w:r>
        <w:t>1.24. Анализ движения поголовья животных, производства и реализации продукции животноводства за последние 4 года на рынке сельскохозяйственной продукции муниципального образования город Урай свидетельствует о следующей ситуации в агропромышленном комплексе города:</w:t>
      </w:r>
    </w:p>
    <w:p w:rsidR="00D96E7B" w:rsidRDefault="00D96E7B">
      <w:pPr>
        <w:pStyle w:val="ConsPlusNormal"/>
        <w:spacing w:before="220"/>
        <w:ind w:firstLine="540"/>
        <w:jc w:val="both"/>
      </w:pPr>
      <w:r>
        <w:t>1) успешно развивается и функционирует открытое акционерное общество "Агроника" - одно из крупных сельскохозяйственных предприятий Ханты-Мансийского автономного округа - Югры (далее также - автономный округ) по производству молока, занимающееся производством и переработкой молока и молокопродуктов на собственных перерабатывающих линиях. Цехом переработки сельскохозяйственной продукции (молокозаводом) производится ассортимент выпускаемой продукции более 20 видов переработки молока, в том числе сметана, молоко различной жирности, творог, сырки с наполнителем, йогурт и другие виды молочной продукции.</w:t>
      </w:r>
    </w:p>
    <w:p w:rsidR="00D96E7B" w:rsidRDefault="00D96E7B">
      <w:pPr>
        <w:pStyle w:val="ConsPlusNormal"/>
        <w:spacing w:before="220"/>
        <w:ind w:firstLine="540"/>
        <w:jc w:val="both"/>
      </w:pPr>
      <w:r>
        <w:t>Открытое акционерное общество "Агроника" является племенным репродуктором по разведению крупного рогатого скота черно-пестрой породы молочного направления и имеет возможность реализации поголовья племенных животных.</w:t>
      </w:r>
    </w:p>
    <w:p w:rsidR="00D96E7B" w:rsidRDefault="00D96E7B">
      <w:pPr>
        <w:pStyle w:val="ConsPlusNormal"/>
        <w:spacing w:before="220"/>
        <w:ind w:firstLine="540"/>
        <w:jc w:val="both"/>
      </w:pPr>
      <w:r>
        <w:t>Также открытое акционерное общество "Агроника" является участником и дипломантом Всероссийской выставки "Золотая осень" в городе Москва, Международной выставки "Зеленая неделя" в городе Берлине и окружных, региональных межмуниципальных ярмарок;</w:t>
      </w:r>
    </w:p>
    <w:p w:rsidR="00D96E7B" w:rsidRDefault="00D96E7B">
      <w:pPr>
        <w:pStyle w:val="ConsPlusNormal"/>
        <w:spacing w:before="220"/>
        <w:ind w:firstLine="540"/>
        <w:jc w:val="both"/>
      </w:pPr>
      <w:r>
        <w:t>2) появились и развиваются такие малые формы хозяйствования, как крестьянские (фермерские) хозяйства. На 01.01.2015 зарегистрировано 27 крестьянских (фермерских) хозяйств, 9 из которых поставляют свою продукцию населению города;</w:t>
      </w:r>
    </w:p>
    <w:p w:rsidR="00D96E7B" w:rsidRDefault="00D96E7B">
      <w:pPr>
        <w:pStyle w:val="ConsPlusNormal"/>
        <w:spacing w:before="220"/>
        <w:ind w:firstLine="540"/>
        <w:jc w:val="both"/>
      </w:pPr>
      <w:r>
        <w:t>3) производство молока увеличилось на 111,9%, с 1640,3 тонн до 1834,9 тонн;</w:t>
      </w:r>
    </w:p>
    <w:p w:rsidR="00D96E7B" w:rsidRDefault="00D96E7B">
      <w:pPr>
        <w:pStyle w:val="ConsPlusNormal"/>
        <w:spacing w:before="220"/>
        <w:ind w:firstLine="540"/>
        <w:jc w:val="both"/>
      </w:pPr>
      <w:r>
        <w:t>4) производство мяса скота и птицы (в живом весе) увеличилось на 158,4%, с 183,5 тонн до 290,3 тонн;</w:t>
      </w:r>
    </w:p>
    <w:p w:rsidR="00D96E7B" w:rsidRDefault="00D96E7B">
      <w:pPr>
        <w:pStyle w:val="ConsPlusNormal"/>
        <w:spacing w:before="220"/>
        <w:ind w:firstLine="540"/>
        <w:jc w:val="both"/>
      </w:pPr>
      <w:r>
        <w:t>5) поголовье сельскохозяйственных животных и птицы увеличилось на 151,1%, с 6837 голов до 10333 голов.</w:t>
      </w:r>
    </w:p>
    <w:p w:rsidR="00D96E7B" w:rsidRDefault="00D96E7B">
      <w:pPr>
        <w:pStyle w:val="ConsPlusNormal"/>
        <w:spacing w:before="220"/>
        <w:ind w:firstLine="540"/>
        <w:jc w:val="both"/>
      </w:pPr>
      <w:r>
        <w:t>1.25. Несмотря на достигнутые успехи в сельскохозяйственной отрасли, сохраняется ряд проблем, сдерживающих ее дальнейшее развитие:</w:t>
      </w:r>
    </w:p>
    <w:p w:rsidR="00D96E7B" w:rsidRDefault="00D96E7B">
      <w:pPr>
        <w:pStyle w:val="ConsPlusNormal"/>
        <w:spacing w:before="220"/>
        <w:ind w:firstLine="540"/>
        <w:jc w:val="both"/>
      </w:pPr>
      <w:r>
        <w:t xml:space="preserve">1) животноводческие объекты сельскохозяйственного предприятия построены в 80-х годах и требуют капитальных вложений на ремонт и модернизацию. Кроме того, чтобы шагать в ногу со </w:t>
      </w:r>
      <w:r>
        <w:lastRenderedPageBreak/>
        <w:t>временем и производить молочную продукцию и при этом расширять ассортимент производимой продукции, необходимо осуществлять закуп нового современного оборудования;</w:t>
      </w:r>
    </w:p>
    <w:p w:rsidR="00D96E7B" w:rsidRDefault="00D96E7B">
      <w:pPr>
        <w:pStyle w:val="ConsPlusNormal"/>
        <w:spacing w:before="220"/>
        <w:ind w:firstLine="540"/>
        <w:jc w:val="both"/>
      </w:pPr>
      <w:r>
        <w:t>2) в целях увеличения объема реализации животноводческой продукции в созданных крестьянских (фермерских) хозяйствах необходимо наращивание поголовья животных, а отсюда возникает потребность в строительстве животноводческих помещений.</w:t>
      </w:r>
    </w:p>
    <w:p w:rsidR="00D96E7B" w:rsidRDefault="00D96E7B">
      <w:pPr>
        <w:pStyle w:val="ConsPlusNormal"/>
        <w:spacing w:before="220"/>
        <w:ind w:firstLine="540"/>
        <w:jc w:val="both"/>
      </w:pPr>
      <w:r>
        <w:t>1.26. Дальнейшее наращивание поголовья животных и объемов производства основных видов сельскохозяйственной продукции нерационально и неэффективно без внедрения перерабатывающего производства на территории города. В целях создания условия в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Кроме того, необходимо компенсировать часть затрат сельскохозяйственным товаропроизводителям на приобретение оборудования, строительство животноводческих комплексов, птицеферм, что позволит не только сохранить имеющееся поголовье животных, но приумножить их, а также увеличить производство животноводческой продукции. Эта мера поддержки должна способствовать финансовой стабильности сельхозтоваропроизводителей, а также повышению конкурентоспособности животноводческой продукции местных производителей. Решение этой задачи на сегодняшний день актуально, но невозможно без поддержки (в том числе и финансовой) и координации деятельности предприятий агропромышленного комплекса органами местного самоуправления. Приобретение оборудования, строительство и модернизация производства требуют значительных вложений материальных и финансовых ресурсов, что на сегодняшний день не под силу местным аграриям.</w:t>
      </w:r>
    </w:p>
    <w:p w:rsidR="00D96E7B" w:rsidRDefault="00D96E7B">
      <w:pPr>
        <w:pStyle w:val="ConsPlusNormal"/>
        <w:jc w:val="both"/>
      </w:pPr>
    </w:p>
    <w:p w:rsidR="00D96E7B" w:rsidRDefault="00D96E7B">
      <w:pPr>
        <w:pStyle w:val="ConsPlusNormal"/>
        <w:jc w:val="center"/>
        <w:outlineLvl w:val="1"/>
      </w:pPr>
      <w:r>
        <w:t>Раздел 2 "ЦЕЛИ, ЗАДАЧИ И ПОКАЗАТЕЛИ ИХ ДОСТИЖЕНИЯ"</w:t>
      </w:r>
    </w:p>
    <w:p w:rsidR="00D96E7B" w:rsidRDefault="00D96E7B">
      <w:pPr>
        <w:pStyle w:val="ConsPlusNormal"/>
        <w:jc w:val="both"/>
      </w:pPr>
    </w:p>
    <w:p w:rsidR="00D96E7B" w:rsidRDefault="00D96E7B">
      <w:pPr>
        <w:pStyle w:val="ConsPlusNormal"/>
        <w:ind w:firstLine="540"/>
        <w:jc w:val="both"/>
      </w:pPr>
      <w:r>
        <w:t xml:space="preserve">2.1. </w:t>
      </w:r>
      <w:hyperlink w:anchor="P89" w:history="1">
        <w:r>
          <w:rPr>
            <w:color w:val="0000FF"/>
          </w:rPr>
          <w:t>Цели</w:t>
        </w:r>
      </w:hyperlink>
      <w:r>
        <w:t xml:space="preserve"> и </w:t>
      </w:r>
      <w:hyperlink w:anchor="P99" w:history="1">
        <w:r>
          <w:rPr>
            <w:color w:val="0000FF"/>
          </w:rPr>
          <w:t>задачи</w:t>
        </w:r>
      </w:hyperlink>
      <w:r>
        <w:t xml:space="preserve"> муниципальной программы изложены в паспорте Программы.</w:t>
      </w:r>
    </w:p>
    <w:p w:rsidR="00D96E7B" w:rsidRDefault="00D96E7B">
      <w:pPr>
        <w:pStyle w:val="ConsPlusNormal"/>
        <w:spacing w:before="220"/>
        <w:ind w:firstLine="540"/>
        <w:jc w:val="both"/>
      </w:pPr>
      <w:r>
        <w:t xml:space="preserve">Цели Программы соответствуют государственной </w:t>
      </w:r>
      <w:hyperlink r:id="rId57" w:history="1">
        <w:r>
          <w:rPr>
            <w:color w:val="0000FF"/>
          </w:rPr>
          <w:t>программе</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утвержденной постановлением Правительства Ханты-Мансийского автономного округа - Югры от 09.10.2013 N 419-п, государственной </w:t>
      </w:r>
      <w:hyperlink r:id="rId58" w:history="1">
        <w:r>
          <w:rPr>
            <w:color w:val="0000FF"/>
          </w:rPr>
          <w:t>программе</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N 420-п, приоритетным направлениям развития муниципального образования город Урай, сформированным в </w:t>
      </w:r>
      <w:hyperlink r:id="rId59" w:history="1">
        <w:r>
          <w:rPr>
            <w:color w:val="0000FF"/>
          </w:rPr>
          <w:t>Стратегии</w:t>
        </w:r>
      </w:hyperlink>
      <w:r>
        <w:t xml:space="preserve"> социально-экономического развития муниципального образования город Урай до 2020 года и на период до 2030 года.</w:t>
      </w:r>
    </w:p>
    <w:p w:rsidR="00D96E7B" w:rsidRDefault="00D96E7B">
      <w:pPr>
        <w:pStyle w:val="ConsPlusNormal"/>
        <w:jc w:val="both"/>
      </w:pPr>
      <w:r>
        <w:t xml:space="preserve">(в ред. </w:t>
      </w:r>
      <w:hyperlink r:id="rId60" w:history="1">
        <w:r>
          <w:rPr>
            <w:color w:val="0000FF"/>
          </w:rPr>
          <w:t>постановления</w:t>
        </w:r>
      </w:hyperlink>
      <w:r>
        <w:t xml:space="preserve"> Администрации города Урай от 18.03.2016 N 743)</w:t>
      </w:r>
    </w:p>
    <w:p w:rsidR="00D96E7B" w:rsidRDefault="00D96E7B">
      <w:pPr>
        <w:pStyle w:val="ConsPlusNormal"/>
        <w:spacing w:before="220"/>
        <w:ind w:firstLine="540"/>
        <w:jc w:val="both"/>
      </w:pPr>
      <w:r>
        <w:t xml:space="preserve">2.2. Показатели достижения целей и задач, их значения по годам реализации Программы приведены в </w:t>
      </w:r>
      <w:hyperlink w:anchor="P1390" w:history="1">
        <w:r>
          <w:rPr>
            <w:color w:val="0000FF"/>
          </w:rPr>
          <w:t>таблице 4.2 раздела 4</w:t>
        </w:r>
      </w:hyperlink>
      <w:r>
        <w:t>.</w:t>
      </w:r>
    </w:p>
    <w:p w:rsidR="00D96E7B" w:rsidRDefault="00D96E7B">
      <w:pPr>
        <w:pStyle w:val="ConsPlusNormal"/>
        <w:spacing w:before="220"/>
        <w:ind w:firstLine="540"/>
        <w:jc w:val="both"/>
      </w:pPr>
      <w:r>
        <w:t>2.3. Методика расчета целевых показателей муниципальной программы.</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680"/>
        <w:gridCol w:w="5783"/>
      </w:tblGrid>
      <w:tr w:rsidR="00D96E7B">
        <w:tc>
          <w:tcPr>
            <w:tcW w:w="454" w:type="dxa"/>
          </w:tcPr>
          <w:p w:rsidR="00D96E7B" w:rsidRDefault="00D96E7B">
            <w:pPr>
              <w:pStyle w:val="ConsPlusNormal"/>
              <w:jc w:val="center"/>
            </w:pPr>
            <w:r>
              <w:t>N п/п</w:t>
            </w:r>
          </w:p>
        </w:tc>
        <w:tc>
          <w:tcPr>
            <w:tcW w:w="2154" w:type="dxa"/>
          </w:tcPr>
          <w:p w:rsidR="00D96E7B" w:rsidRDefault="00D96E7B">
            <w:pPr>
              <w:pStyle w:val="ConsPlusNormal"/>
              <w:jc w:val="center"/>
            </w:pPr>
            <w:r>
              <w:t>Наименование показателя</w:t>
            </w:r>
          </w:p>
        </w:tc>
        <w:tc>
          <w:tcPr>
            <w:tcW w:w="680" w:type="dxa"/>
          </w:tcPr>
          <w:p w:rsidR="00D96E7B" w:rsidRDefault="00D96E7B">
            <w:pPr>
              <w:pStyle w:val="ConsPlusNormal"/>
              <w:jc w:val="center"/>
            </w:pPr>
            <w:r>
              <w:t>Ед. изм.</w:t>
            </w:r>
          </w:p>
        </w:tc>
        <w:tc>
          <w:tcPr>
            <w:tcW w:w="5783" w:type="dxa"/>
          </w:tcPr>
          <w:p w:rsidR="00D96E7B" w:rsidRDefault="00D96E7B">
            <w:pPr>
              <w:pStyle w:val="ConsPlusNormal"/>
              <w:jc w:val="center"/>
            </w:pPr>
            <w:r>
              <w:t>Методика расчета</w:t>
            </w:r>
          </w:p>
        </w:tc>
      </w:tr>
      <w:tr w:rsidR="00D96E7B">
        <w:tc>
          <w:tcPr>
            <w:tcW w:w="454" w:type="dxa"/>
          </w:tcPr>
          <w:p w:rsidR="00D96E7B" w:rsidRDefault="00D96E7B">
            <w:pPr>
              <w:pStyle w:val="ConsPlusNormal"/>
              <w:jc w:val="both"/>
            </w:pPr>
            <w:r>
              <w:t>1.</w:t>
            </w:r>
          </w:p>
        </w:tc>
        <w:tc>
          <w:tcPr>
            <w:tcW w:w="2154" w:type="dxa"/>
          </w:tcPr>
          <w:p w:rsidR="00D96E7B" w:rsidRDefault="00D96E7B">
            <w:pPr>
              <w:pStyle w:val="ConsPlusNormal"/>
              <w:jc w:val="both"/>
            </w:pPr>
            <w:r>
              <w:t xml:space="preserve">Число субъектов малого и среднего предпринимательства в расчете на 10 тыс. </w:t>
            </w:r>
            <w:r>
              <w:lastRenderedPageBreak/>
              <w:t>человек населения</w:t>
            </w:r>
          </w:p>
        </w:tc>
        <w:tc>
          <w:tcPr>
            <w:tcW w:w="680" w:type="dxa"/>
          </w:tcPr>
          <w:p w:rsidR="00D96E7B" w:rsidRDefault="00D96E7B">
            <w:pPr>
              <w:pStyle w:val="ConsPlusNormal"/>
              <w:jc w:val="center"/>
            </w:pPr>
            <w:r>
              <w:lastRenderedPageBreak/>
              <w:t>ед.</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283"/>
              <w:jc w:val="both"/>
            </w:pPr>
            <w:r w:rsidRPr="00ED6930">
              <w:rPr>
                <w:position w:val="-22"/>
              </w:rPr>
              <w:pict>
                <v:shape id="_x0000_i1025" style="width:132.75pt;height:33.75pt" coordsize="" o:spt="100" adj="0,,0" path="" filled="f" stroked="f">
                  <v:stroke joinstyle="miter"/>
                  <v:imagedata r:id="rId61" o:title="base_24478_166479_32768"/>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ЧСмсп - число субъектов малого и среднего предпринимательства в расчете на 10 тыс. человек;</w:t>
            </w:r>
          </w:p>
          <w:p w:rsidR="00D96E7B" w:rsidRDefault="00D96E7B">
            <w:pPr>
              <w:pStyle w:val="ConsPlusNormal"/>
              <w:ind w:firstLine="283"/>
              <w:jc w:val="both"/>
            </w:pPr>
            <w:r>
              <w:t>Чмсп - число субъектов малого и среднего предпринимательства за отчетный период. Источник информации: данные Территориального органа Федеральной службы государственной статистики по Ханты-Мансийскому автономному округу - Югре;</w:t>
            </w:r>
          </w:p>
          <w:p w:rsidR="00D96E7B" w:rsidRDefault="00D96E7B">
            <w:pPr>
              <w:pStyle w:val="ConsPlusNormal"/>
              <w:ind w:firstLine="283"/>
              <w:jc w:val="both"/>
            </w:pPr>
            <w:r>
              <w:t>Чнас - численность населения города за отчетный период. Источник информации: форма федерального статистического наблюдения по численности населения (экспресс-информация).</w:t>
            </w:r>
          </w:p>
        </w:tc>
      </w:tr>
      <w:tr w:rsidR="00D96E7B">
        <w:tc>
          <w:tcPr>
            <w:tcW w:w="454" w:type="dxa"/>
          </w:tcPr>
          <w:p w:rsidR="00D96E7B" w:rsidRDefault="00D96E7B">
            <w:pPr>
              <w:pStyle w:val="ConsPlusNormal"/>
              <w:jc w:val="both"/>
            </w:pPr>
            <w:r>
              <w:lastRenderedPageBreak/>
              <w:t>2.</w:t>
            </w:r>
          </w:p>
        </w:tc>
        <w:tc>
          <w:tcPr>
            <w:tcW w:w="2154" w:type="dxa"/>
          </w:tcPr>
          <w:p w:rsidR="00D96E7B" w:rsidRDefault="00D96E7B">
            <w:pPr>
              <w:pStyle w:val="ConsPlusNormal"/>
              <w:jc w:val="both"/>
            </w:pPr>
            <w:r>
              <w:t>Обеспеченность торговыми площадями на 1000 жителей</w:t>
            </w:r>
          </w:p>
        </w:tc>
        <w:tc>
          <w:tcPr>
            <w:tcW w:w="680" w:type="dxa"/>
          </w:tcPr>
          <w:p w:rsidR="00D96E7B" w:rsidRDefault="00D96E7B">
            <w:pPr>
              <w:pStyle w:val="ConsPlusNormal"/>
              <w:jc w:val="center"/>
            </w:pPr>
            <w:r>
              <w:t>кв. м</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283"/>
              <w:jc w:val="both"/>
            </w:pPr>
            <w:r w:rsidRPr="00ED6930">
              <w:rPr>
                <w:position w:val="-22"/>
              </w:rPr>
              <w:pict>
                <v:shape id="_x0000_i1026" style="width:131.25pt;height:33.75pt" coordsize="" o:spt="100" adj="0,,0" path="" filled="f" stroked="f">
                  <v:stroke joinstyle="miter"/>
                  <v:imagedata r:id="rId62" o:title="base_24478_166479_32769"/>
                  <v:formulas/>
                  <v:path o:connecttype="segments"/>
                </v:shape>
              </w:pict>
            </w:r>
          </w:p>
          <w:p w:rsidR="00D96E7B" w:rsidRDefault="00D96E7B">
            <w:pPr>
              <w:pStyle w:val="ConsPlusNormal"/>
            </w:pPr>
          </w:p>
          <w:p w:rsidR="00D96E7B" w:rsidRDefault="00D96E7B">
            <w:pPr>
              <w:pStyle w:val="ConsPlusNormal"/>
            </w:pPr>
            <w:r>
              <w:t>где:</w:t>
            </w:r>
          </w:p>
          <w:p w:rsidR="00D96E7B" w:rsidRDefault="00D96E7B">
            <w:pPr>
              <w:pStyle w:val="ConsPlusNormal"/>
              <w:ind w:firstLine="283"/>
              <w:jc w:val="both"/>
            </w:pPr>
            <w:r>
              <w:t>ОSторг - обеспеченность торговыми площадями на 1000 жителей;</w:t>
            </w:r>
          </w:p>
          <w:p w:rsidR="00D96E7B" w:rsidRDefault="00D96E7B">
            <w:pPr>
              <w:pStyle w:val="ConsPlusNormal"/>
              <w:ind w:firstLine="283"/>
              <w:jc w:val="both"/>
            </w:pPr>
            <w:r>
              <w:t>Sторг - общая торговая площадь на конец отчетного периода. Источник информации: мониторинг объектов торговли, проводимый отделом содействия малому и среднему предпринимательству администрации города Урай;</w:t>
            </w:r>
          </w:p>
          <w:p w:rsidR="00D96E7B" w:rsidRDefault="00D96E7B">
            <w:pPr>
              <w:pStyle w:val="ConsPlusNormal"/>
              <w:ind w:firstLine="283"/>
              <w:jc w:val="both"/>
            </w:pPr>
            <w:r>
              <w:t>Чнас - численность населения города за отчетный период. Источник информации: форма федерального статистического наблюдения по численности населения (экспресс-информация).</w:t>
            </w:r>
          </w:p>
        </w:tc>
      </w:tr>
      <w:tr w:rsidR="00D96E7B">
        <w:tc>
          <w:tcPr>
            <w:tcW w:w="454" w:type="dxa"/>
          </w:tcPr>
          <w:p w:rsidR="00D96E7B" w:rsidRDefault="00D96E7B">
            <w:pPr>
              <w:pStyle w:val="ConsPlusNormal"/>
              <w:jc w:val="both"/>
            </w:pPr>
            <w:r>
              <w:t>3.</w:t>
            </w:r>
          </w:p>
        </w:tc>
        <w:tc>
          <w:tcPr>
            <w:tcW w:w="2154" w:type="dxa"/>
          </w:tcPr>
          <w:p w:rsidR="00D96E7B" w:rsidRDefault="00D96E7B">
            <w:pPr>
              <w:pStyle w:val="ConsPlusNormal"/>
              <w:jc w:val="both"/>
            </w:pPr>
            <w:r>
              <w:t>Обеспеченность посадочными местами на 1000 жителей</w:t>
            </w:r>
          </w:p>
        </w:tc>
        <w:tc>
          <w:tcPr>
            <w:tcW w:w="680" w:type="dxa"/>
          </w:tcPr>
          <w:p w:rsidR="00D96E7B" w:rsidRDefault="00D96E7B">
            <w:pPr>
              <w:pStyle w:val="ConsPlusNormal"/>
              <w:jc w:val="center"/>
            </w:pPr>
            <w:r>
              <w:t>пос. мест</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540"/>
              <w:jc w:val="both"/>
            </w:pPr>
            <w:r w:rsidRPr="00ED6930">
              <w:rPr>
                <w:position w:val="-22"/>
              </w:rPr>
              <w:pict>
                <v:shape id="_x0000_i1027" style="width:116.25pt;height:33.75pt" coordsize="" o:spt="100" adj="0,,0" path="" filled="f" stroked="f">
                  <v:stroke joinstyle="miter"/>
                  <v:imagedata r:id="rId63" o:title="base_24478_166479_32770"/>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ОПМ - обеспеченность посадочными местами в организациях общественного питания на 1000 жителей;</w:t>
            </w:r>
          </w:p>
          <w:p w:rsidR="00D96E7B" w:rsidRDefault="00D96E7B">
            <w:pPr>
              <w:pStyle w:val="ConsPlusNormal"/>
              <w:ind w:firstLine="283"/>
              <w:jc w:val="both"/>
            </w:pPr>
            <w:r>
              <w:t>ПМ - общее количество посадочных мест в организациях общественного питания (без учета посадочных мест в образовательных учреждениях) на конец отчетного периода. Источник информации: мониторинг объектов общественного питания, проводимый отделом содействия малому и среднему предпринимательству администрации города Урай;</w:t>
            </w:r>
          </w:p>
          <w:p w:rsidR="00D96E7B" w:rsidRDefault="00D96E7B">
            <w:pPr>
              <w:pStyle w:val="ConsPlusNormal"/>
              <w:ind w:firstLine="283"/>
              <w:jc w:val="both"/>
            </w:pPr>
            <w:r>
              <w:t>Чнас - численность населения города за отчетный период. Источник информации: форма федерального статистического наблюдения по численности населения (экспресс-информация).</w:t>
            </w:r>
          </w:p>
        </w:tc>
      </w:tr>
      <w:tr w:rsidR="00D96E7B">
        <w:tc>
          <w:tcPr>
            <w:tcW w:w="454" w:type="dxa"/>
          </w:tcPr>
          <w:p w:rsidR="00D96E7B" w:rsidRDefault="00D96E7B">
            <w:pPr>
              <w:pStyle w:val="ConsPlusNormal"/>
              <w:jc w:val="both"/>
            </w:pPr>
            <w:r>
              <w:lastRenderedPageBreak/>
              <w:t>4.</w:t>
            </w:r>
          </w:p>
        </w:tc>
        <w:tc>
          <w:tcPr>
            <w:tcW w:w="2154" w:type="dxa"/>
          </w:tcPr>
          <w:p w:rsidR="00D96E7B" w:rsidRDefault="00D96E7B">
            <w:pPr>
              <w:pStyle w:val="ConsPlusNormal"/>
              <w:jc w:val="both"/>
            </w:pPr>
            <w:r>
              <w:t>Увеличение производства молока (в базисной жирности)</w:t>
            </w:r>
          </w:p>
        </w:tc>
        <w:tc>
          <w:tcPr>
            <w:tcW w:w="680" w:type="dxa"/>
          </w:tcPr>
          <w:p w:rsidR="00D96E7B" w:rsidRDefault="00D96E7B">
            <w:pPr>
              <w:pStyle w:val="ConsPlusNormal"/>
              <w:jc w:val="center"/>
            </w:pPr>
            <w:r>
              <w:t>%</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283"/>
              <w:jc w:val="both"/>
            </w:pPr>
            <w:r w:rsidRPr="00ED6930">
              <w:rPr>
                <w:position w:val="-22"/>
              </w:rPr>
              <w:pict>
                <v:shape id="_x0000_i1028" style="width:141pt;height:33.75pt" coordsize="" o:spt="100" adj="0,,0" path="" filled="f" stroked="f">
                  <v:stroke joinstyle="miter"/>
                  <v:imagedata r:id="rId64" o:title="base_24478_166479_32771"/>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УПМ - увеличение производства молока (в базисной жирности);</w:t>
            </w:r>
          </w:p>
          <w:p w:rsidR="00D96E7B" w:rsidRDefault="00D96E7B">
            <w:pPr>
              <w:pStyle w:val="ConsPlusNormal"/>
              <w:ind w:firstLine="283"/>
              <w:jc w:val="both"/>
            </w:pPr>
            <w:r>
              <w:t>ПМотп - производство молока (в базисной жирности) отчетного периода;</w:t>
            </w:r>
          </w:p>
          <w:p w:rsidR="00D96E7B" w:rsidRDefault="00D96E7B">
            <w:pPr>
              <w:pStyle w:val="ConsPlusNormal"/>
              <w:ind w:firstLine="283"/>
              <w:jc w:val="both"/>
            </w:pPr>
            <w:r>
              <w:t>ПМаппг - производство молока (в базисной жирности) за предыдущий период. Источник информации: мониторинг, проводимый отделом содействия малому и среднему предпринимательству администрации города Урай, по предоставленным отчетам получателей субсидии (ОАО "Агроника", КФХ) за соответствующий период.</w:t>
            </w:r>
          </w:p>
        </w:tc>
      </w:tr>
      <w:tr w:rsidR="00D96E7B">
        <w:tc>
          <w:tcPr>
            <w:tcW w:w="454" w:type="dxa"/>
          </w:tcPr>
          <w:p w:rsidR="00D96E7B" w:rsidRDefault="00D96E7B">
            <w:pPr>
              <w:pStyle w:val="ConsPlusNormal"/>
              <w:jc w:val="both"/>
            </w:pPr>
            <w:r>
              <w:t>5.</w:t>
            </w:r>
          </w:p>
        </w:tc>
        <w:tc>
          <w:tcPr>
            <w:tcW w:w="2154" w:type="dxa"/>
          </w:tcPr>
          <w:p w:rsidR="00D96E7B" w:rsidRDefault="00D96E7B">
            <w:pPr>
              <w:pStyle w:val="ConsPlusNormal"/>
              <w:jc w:val="both"/>
            </w:pPr>
            <w:r>
              <w:t>Увеличение реализации молочной продукции местными сельскохозяйственными товаропроизводителями</w:t>
            </w:r>
          </w:p>
        </w:tc>
        <w:tc>
          <w:tcPr>
            <w:tcW w:w="680" w:type="dxa"/>
          </w:tcPr>
          <w:p w:rsidR="00D96E7B" w:rsidRDefault="00D96E7B">
            <w:pPr>
              <w:pStyle w:val="ConsPlusNormal"/>
              <w:jc w:val="center"/>
            </w:pPr>
            <w:r>
              <w:t>%</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540"/>
              <w:jc w:val="both"/>
            </w:pPr>
            <w:r w:rsidRPr="00ED6930">
              <w:rPr>
                <w:position w:val="-22"/>
              </w:rPr>
              <w:pict>
                <v:shape id="_x0000_i1029" style="width:155.25pt;height:33.75pt" coordsize="" o:spt="100" adj="0,,0" path="" filled="f" stroked="f">
                  <v:stroke joinstyle="miter"/>
                  <v:imagedata r:id="rId65" o:title="base_24478_166479_32772"/>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УРМП - увеличение реализации молочной продукции местными сельскохозяйственными товаропроизводителями;</w:t>
            </w:r>
          </w:p>
          <w:p w:rsidR="00D96E7B" w:rsidRDefault="00D96E7B">
            <w:pPr>
              <w:pStyle w:val="ConsPlusNormal"/>
              <w:ind w:firstLine="283"/>
              <w:jc w:val="both"/>
            </w:pPr>
            <w:r>
              <w:t>РМПотп - реализация молочной продукции местными сельскохозяйственными товаропроизводителями за отчетный период;</w:t>
            </w:r>
          </w:p>
          <w:p w:rsidR="00D96E7B" w:rsidRDefault="00D96E7B">
            <w:pPr>
              <w:pStyle w:val="ConsPlusNormal"/>
              <w:ind w:firstLine="283"/>
              <w:jc w:val="both"/>
            </w:pPr>
            <w:r>
              <w:t>РМПаппг - реализация молочной продукции местными сельскохозяйственными товаропроизводителями за предыдущий период. Источник информации: мониторинг, проводимый отделом содействия малому и среднему предпринимательству администрации города Урай, по предоставленным отчетам получателей субсидии (ОАО "Агроника", КФХ) за соответствующий период.</w:t>
            </w:r>
          </w:p>
        </w:tc>
      </w:tr>
      <w:tr w:rsidR="00D96E7B">
        <w:tc>
          <w:tcPr>
            <w:tcW w:w="454" w:type="dxa"/>
          </w:tcPr>
          <w:p w:rsidR="00D96E7B" w:rsidRDefault="00D96E7B">
            <w:pPr>
              <w:pStyle w:val="ConsPlusNormal"/>
              <w:jc w:val="both"/>
            </w:pPr>
            <w:r>
              <w:t>6.</w:t>
            </w:r>
          </w:p>
        </w:tc>
        <w:tc>
          <w:tcPr>
            <w:tcW w:w="2154" w:type="dxa"/>
          </w:tcPr>
          <w:p w:rsidR="00D96E7B" w:rsidRDefault="00D96E7B">
            <w:pPr>
              <w:pStyle w:val="ConsPlusNormal"/>
              <w:jc w:val="both"/>
            </w:pPr>
            <w:r>
              <w:t>Увеличение поголовья животных и птицы сельскохозяйственных товаропроизводителей</w:t>
            </w:r>
          </w:p>
        </w:tc>
        <w:tc>
          <w:tcPr>
            <w:tcW w:w="680" w:type="dxa"/>
          </w:tcPr>
          <w:p w:rsidR="00D96E7B" w:rsidRDefault="00D96E7B">
            <w:pPr>
              <w:pStyle w:val="ConsPlusNormal"/>
              <w:jc w:val="center"/>
            </w:pPr>
            <w:r>
              <w:t>%</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540"/>
              <w:jc w:val="both"/>
            </w:pPr>
            <w:r w:rsidRPr="00ED6930">
              <w:rPr>
                <w:position w:val="-22"/>
              </w:rPr>
              <w:pict>
                <v:shape id="_x0000_i1030" style="width:116.25pt;height:33.75pt" coordsize="" o:spt="100" adj="0,,0" path="" filled="f" stroked="f">
                  <v:stroke joinstyle="miter"/>
                  <v:imagedata r:id="rId66" o:title="base_24478_166479_32773"/>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УП - увеличение поголовья животных и птицы сельскохозяйственных товаропроизводителей;</w:t>
            </w:r>
          </w:p>
          <w:p w:rsidR="00D96E7B" w:rsidRDefault="00D96E7B">
            <w:pPr>
              <w:pStyle w:val="ConsPlusNormal"/>
              <w:ind w:firstLine="283"/>
              <w:jc w:val="both"/>
            </w:pPr>
            <w:r>
              <w:t>Потп - поголовье животных и птицы сельскохозяйственных товаропроизводителей на конец отчетного периода;</w:t>
            </w:r>
          </w:p>
          <w:p w:rsidR="00D96E7B" w:rsidRDefault="00D96E7B">
            <w:pPr>
              <w:pStyle w:val="ConsPlusNormal"/>
              <w:ind w:firstLine="283"/>
              <w:jc w:val="both"/>
            </w:pPr>
            <w:r>
              <w:t xml:space="preserve">Паппг - поголовье животных и птицы сельскохозяйственных товаропроизводителей на конец предыдущего периода. Источник информации: мониторинг, проводимый отделом содействия малому и среднему </w:t>
            </w:r>
            <w:r>
              <w:lastRenderedPageBreak/>
              <w:t>предпринимательству администрации города Урай, по предоставленным отчетам получателей субсидии (ОАО "Агроника", КФХ) за соответствующий период.</w:t>
            </w:r>
          </w:p>
        </w:tc>
      </w:tr>
      <w:tr w:rsidR="00D96E7B">
        <w:tc>
          <w:tcPr>
            <w:tcW w:w="454" w:type="dxa"/>
          </w:tcPr>
          <w:p w:rsidR="00D96E7B" w:rsidRDefault="00D96E7B">
            <w:pPr>
              <w:pStyle w:val="ConsPlusNormal"/>
              <w:jc w:val="both"/>
            </w:pPr>
            <w:r>
              <w:lastRenderedPageBreak/>
              <w:t>7.</w:t>
            </w:r>
          </w:p>
        </w:tc>
        <w:tc>
          <w:tcPr>
            <w:tcW w:w="2154" w:type="dxa"/>
          </w:tcPr>
          <w:p w:rsidR="00D96E7B" w:rsidRDefault="00D96E7B">
            <w:pPr>
              <w:pStyle w:val="ConsPlusNormal"/>
              <w:jc w:val="both"/>
            </w:pPr>
            <w:r>
              <w:t>Расширение ассортимента молочной продукции, выпускаемой сельскохозяйственными товаропроизводителями</w:t>
            </w:r>
          </w:p>
        </w:tc>
        <w:tc>
          <w:tcPr>
            <w:tcW w:w="680" w:type="dxa"/>
          </w:tcPr>
          <w:p w:rsidR="00D96E7B" w:rsidRDefault="00D96E7B">
            <w:pPr>
              <w:pStyle w:val="ConsPlusNormal"/>
              <w:jc w:val="center"/>
            </w:pPr>
            <w:r>
              <w:t>%</w:t>
            </w:r>
          </w:p>
        </w:tc>
        <w:tc>
          <w:tcPr>
            <w:tcW w:w="5783" w:type="dxa"/>
          </w:tcPr>
          <w:p w:rsidR="00D96E7B" w:rsidRDefault="00D96E7B">
            <w:pPr>
              <w:pStyle w:val="ConsPlusNormal"/>
              <w:jc w:val="both"/>
            </w:pPr>
            <w:r>
              <w:t>Показатель рассчитывается по формуле:</w:t>
            </w:r>
          </w:p>
          <w:p w:rsidR="00D96E7B" w:rsidRDefault="00D96E7B">
            <w:pPr>
              <w:pStyle w:val="ConsPlusNormal"/>
            </w:pPr>
          </w:p>
          <w:p w:rsidR="00D96E7B" w:rsidRDefault="00D96E7B">
            <w:pPr>
              <w:pStyle w:val="ConsPlusNormal"/>
              <w:ind w:firstLine="540"/>
              <w:jc w:val="both"/>
            </w:pPr>
            <w:r w:rsidRPr="00ED6930">
              <w:rPr>
                <w:position w:val="-22"/>
              </w:rPr>
              <w:pict>
                <v:shape id="_x0000_i1031" style="width:157.5pt;height:33.75pt" coordsize="" o:spt="100" adj="0,,0" path="" filled="f" stroked="f">
                  <v:stroke joinstyle="miter"/>
                  <v:imagedata r:id="rId67" o:title="base_24478_166479_32774"/>
                  <v:formulas/>
                  <v:path o:connecttype="segments"/>
                </v:shape>
              </w:pict>
            </w:r>
          </w:p>
          <w:p w:rsidR="00D96E7B" w:rsidRDefault="00D96E7B">
            <w:pPr>
              <w:pStyle w:val="ConsPlusNormal"/>
            </w:pPr>
          </w:p>
          <w:p w:rsidR="00D96E7B" w:rsidRDefault="00D96E7B">
            <w:pPr>
              <w:pStyle w:val="ConsPlusNormal"/>
              <w:jc w:val="both"/>
            </w:pPr>
            <w:r>
              <w:t>где:</w:t>
            </w:r>
          </w:p>
          <w:p w:rsidR="00D96E7B" w:rsidRDefault="00D96E7B">
            <w:pPr>
              <w:pStyle w:val="ConsPlusNormal"/>
              <w:ind w:firstLine="283"/>
              <w:jc w:val="both"/>
            </w:pPr>
            <w:r>
              <w:t>РАМП - расширение ассортимента молочной продукции, выпускаемой сельскохозяйственными товаропроизводителями;</w:t>
            </w:r>
          </w:p>
          <w:p w:rsidR="00D96E7B" w:rsidRDefault="00D96E7B">
            <w:pPr>
              <w:pStyle w:val="ConsPlusNormal"/>
              <w:ind w:firstLine="283"/>
              <w:jc w:val="both"/>
            </w:pPr>
            <w:r>
              <w:t>АМПотп - ассортимент молочной продукции, выпускаемой сельскохозяйственными товаропроизводителями за отчетный период;</w:t>
            </w:r>
          </w:p>
          <w:p w:rsidR="00D96E7B" w:rsidRDefault="00D96E7B">
            <w:pPr>
              <w:pStyle w:val="ConsPlusNormal"/>
              <w:ind w:firstLine="283"/>
              <w:jc w:val="both"/>
            </w:pPr>
            <w:r>
              <w:t>АМПаппг - ассортимент молочной продукции, выпускаемой сельскохозяйственными товаропроизводителями за предыдущий период. Источник информации: мониторинг, проводимый отделом содействия малому и среднему предпринимательству администрации города Урай, по предоставленным отчетам получателей субсидии (ОАО "Агроника", КФХ) за соответствующий период.</w:t>
            </w:r>
          </w:p>
        </w:tc>
      </w:tr>
    </w:tbl>
    <w:p w:rsidR="00D96E7B" w:rsidRDefault="00D96E7B">
      <w:pPr>
        <w:pStyle w:val="ConsPlusNormal"/>
        <w:jc w:val="both"/>
      </w:pPr>
      <w:r>
        <w:t xml:space="preserve">(п. 2.3 введен </w:t>
      </w:r>
      <w:hyperlink r:id="rId68" w:history="1">
        <w:r>
          <w:rPr>
            <w:color w:val="0000FF"/>
          </w:rPr>
          <w:t>постановлением</w:t>
        </w:r>
      </w:hyperlink>
      <w:r>
        <w:t xml:space="preserve"> Администрации города Урай от 29.06.2016 N 1874)</w:t>
      </w:r>
    </w:p>
    <w:p w:rsidR="00D96E7B" w:rsidRDefault="00D96E7B">
      <w:pPr>
        <w:pStyle w:val="ConsPlusNormal"/>
        <w:jc w:val="both"/>
      </w:pPr>
    </w:p>
    <w:p w:rsidR="00D96E7B" w:rsidRDefault="00D96E7B">
      <w:pPr>
        <w:pStyle w:val="ConsPlusNormal"/>
        <w:jc w:val="center"/>
        <w:outlineLvl w:val="1"/>
      </w:pPr>
      <w:r>
        <w:t>Раздел 3 "МЕХАНИЗМ РЕАЛИЗАЦИИ МУНИЦИПАЛЬНОЙ ПРОГРАММЫ"</w:t>
      </w:r>
    </w:p>
    <w:p w:rsidR="00D96E7B" w:rsidRDefault="00D96E7B">
      <w:pPr>
        <w:pStyle w:val="ConsPlusNormal"/>
        <w:jc w:val="both"/>
      </w:pPr>
    </w:p>
    <w:p w:rsidR="00D96E7B" w:rsidRDefault="00D96E7B">
      <w:pPr>
        <w:pStyle w:val="ConsPlusNormal"/>
        <w:jc w:val="center"/>
        <w:outlineLvl w:val="2"/>
      </w:pPr>
      <w:r>
        <w:t>Подраздел 1 "ОБЩИЕ ПОЛОЖЕНИЯ"</w:t>
      </w:r>
    </w:p>
    <w:p w:rsidR="00D96E7B" w:rsidRDefault="00D96E7B">
      <w:pPr>
        <w:pStyle w:val="ConsPlusNormal"/>
        <w:jc w:val="both"/>
      </w:pPr>
    </w:p>
    <w:p w:rsidR="00D96E7B" w:rsidRDefault="00D96E7B">
      <w:pPr>
        <w:pStyle w:val="ConsPlusNormal"/>
        <w:ind w:firstLine="540"/>
        <w:jc w:val="both"/>
      </w:pPr>
      <w:r>
        <w:t>3.1. Механизм реализации муниципальной программы предполагает:</w:t>
      </w:r>
    </w:p>
    <w:p w:rsidR="00D96E7B" w:rsidRDefault="00D96E7B">
      <w:pPr>
        <w:pStyle w:val="ConsPlusNormal"/>
        <w:spacing w:before="220"/>
        <w:ind w:firstLine="540"/>
        <w:jc w:val="both"/>
      </w:pPr>
      <w:r>
        <w:t>1) разработку и принятие муниципальных правовых актов города Урай, необходимых для реализации муниципальной программы;</w:t>
      </w:r>
    </w:p>
    <w:p w:rsidR="00D96E7B" w:rsidRDefault="00D96E7B">
      <w:pPr>
        <w:pStyle w:val="ConsPlusNormal"/>
        <w:spacing w:before="220"/>
        <w:ind w:firstLine="540"/>
        <w:jc w:val="both"/>
      </w:pPr>
      <w:r>
        <w:t>2)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w:t>
      </w:r>
    </w:p>
    <w:p w:rsidR="00D96E7B" w:rsidRDefault="00D96E7B">
      <w:pPr>
        <w:pStyle w:val="ConsPlusNormal"/>
        <w:spacing w:before="220"/>
        <w:ind w:firstLine="540"/>
        <w:jc w:val="both"/>
      </w:pPr>
      <w:r>
        <w:t>3) обеспечение управления муниципальной программой, эффективное использование средств, выделенных на ее реализацию;</w:t>
      </w:r>
    </w:p>
    <w:p w:rsidR="00D96E7B" w:rsidRDefault="00D96E7B">
      <w:pPr>
        <w:pStyle w:val="ConsPlusNormal"/>
        <w:spacing w:before="220"/>
        <w:ind w:firstLine="540"/>
        <w:jc w:val="both"/>
      </w:pPr>
      <w:r>
        <w:t>4) информирование общественности о ходе и результатах реализации муниципальной программы.</w:t>
      </w:r>
    </w:p>
    <w:p w:rsidR="00D96E7B" w:rsidRDefault="00D96E7B">
      <w:pPr>
        <w:pStyle w:val="ConsPlusNormal"/>
        <w:spacing w:before="220"/>
        <w:ind w:firstLine="540"/>
        <w:jc w:val="both"/>
      </w:pPr>
      <w:r>
        <w:t>3.2. Куратор, указанный в паспорте муниципальной программы, осуществляет непосредственный контроль за реализацией муниципальной программы и несет ответственность за эффективность ее реализации.</w:t>
      </w:r>
    </w:p>
    <w:p w:rsidR="00D96E7B" w:rsidRDefault="00D96E7B">
      <w:pPr>
        <w:pStyle w:val="ConsPlusNormal"/>
        <w:spacing w:before="220"/>
        <w:ind w:firstLine="540"/>
        <w:jc w:val="both"/>
      </w:pPr>
      <w:r>
        <w:t>3.3. Ответственный исполнитель, определенный в паспорте муниципальной программы, осуществляет:</w:t>
      </w:r>
    </w:p>
    <w:p w:rsidR="00D96E7B" w:rsidRDefault="00D96E7B">
      <w:pPr>
        <w:pStyle w:val="ConsPlusNormal"/>
        <w:spacing w:before="220"/>
        <w:ind w:firstLine="540"/>
        <w:jc w:val="both"/>
      </w:pPr>
      <w:r>
        <w:t>1) управление реализацией муниципальной программы, в том числе через внесение необходимых изменений в муниципальную программу;</w:t>
      </w:r>
    </w:p>
    <w:p w:rsidR="00D96E7B" w:rsidRDefault="00D96E7B">
      <w:pPr>
        <w:pStyle w:val="ConsPlusNormal"/>
        <w:spacing w:before="220"/>
        <w:ind w:firstLine="540"/>
        <w:jc w:val="both"/>
      </w:pPr>
      <w:r>
        <w:lastRenderedPageBreak/>
        <w:t>2) разработку и (или) совершенствование механизма ее реализации (в том числе отдельных мероприятий муниципальной программы);</w:t>
      </w:r>
    </w:p>
    <w:p w:rsidR="00D96E7B" w:rsidRDefault="00D96E7B">
      <w:pPr>
        <w:pStyle w:val="ConsPlusNormal"/>
        <w:spacing w:before="220"/>
        <w:ind w:firstLine="540"/>
        <w:jc w:val="both"/>
      </w:pPr>
      <w:r>
        <w:t>3) эффективное и целевое использование средств, выделяемых на ее реализацию;</w:t>
      </w:r>
    </w:p>
    <w:p w:rsidR="00D96E7B" w:rsidRDefault="00D96E7B">
      <w:pPr>
        <w:pStyle w:val="ConsPlusNormal"/>
        <w:spacing w:before="220"/>
        <w:ind w:firstLine="540"/>
        <w:jc w:val="both"/>
      </w:pPr>
      <w:r>
        <w:t>4) предоставление куратору программы сведений о соблюдении сетевого графика реализации муниципальной программы;</w:t>
      </w:r>
    </w:p>
    <w:p w:rsidR="00D96E7B" w:rsidRDefault="00D96E7B">
      <w:pPr>
        <w:pStyle w:val="ConsPlusNormal"/>
        <w:spacing w:before="220"/>
        <w:ind w:firstLine="540"/>
        <w:jc w:val="both"/>
      </w:pPr>
      <w:r>
        <w:t xml:space="preserve">5) формирование отчетности о реализации муниципальной программы, о ходе исполнения сетевого графика реализации муниципальной программы в соответствии с </w:t>
      </w:r>
      <w:hyperlink r:id="rId69" w:history="1">
        <w:r>
          <w:rPr>
            <w:color w:val="0000FF"/>
          </w:rPr>
          <w:t>Порядком</w:t>
        </w:r>
      </w:hyperlink>
      <w:r>
        <w:t xml:space="preserve">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w:t>
      </w:r>
    </w:p>
    <w:p w:rsidR="00D96E7B" w:rsidRDefault="00D96E7B">
      <w:pPr>
        <w:pStyle w:val="ConsPlusNormal"/>
        <w:jc w:val="both"/>
      </w:pPr>
      <w:r>
        <w:t xml:space="preserve">(в ред. </w:t>
      </w:r>
      <w:hyperlink r:id="rId70"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3.4. Соисполнители, определенные в паспорте муниципальной программы, осуществляют:</w:t>
      </w:r>
    </w:p>
    <w:p w:rsidR="00D96E7B" w:rsidRDefault="00D96E7B">
      <w:pPr>
        <w:pStyle w:val="ConsPlusNormal"/>
        <w:spacing w:before="220"/>
        <w:ind w:firstLine="540"/>
        <w:jc w:val="both"/>
      </w:pPr>
      <w:r>
        <w:t>1) своевременное исполнение мероприятий;</w:t>
      </w:r>
    </w:p>
    <w:p w:rsidR="00D96E7B" w:rsidRDefault="00D96E7B">
      <w:pPr>
        <w:pStyle w:val="ConsPlusNormal"/>
        <w:spacing w:before="220"/>
        <w:ind w:firstLine="540"/>
        <w:jc w:val="both"/>
      </w:pPr>
      <w:r>
        <w:t>2) эффективное и целевое использование средств, выделяемых на реализацию муниципальной программы;</w:t>
      </w:r>
    </w:p>
    <w:p w:rsidR="00D96E7B" w:rsidRDefault="00D96E7B">
      <w:pPr>
        <w:pStyle w:val="ConsPlusNormal"/>
        <w:spacing w:before="220"/>
        <w:ind w:firstLine="540"/>
        <w:jc w:val="both"/>
      </w:pPr>
      <w:r>
        <w:t>3) представление ответственному исполнителю отчетов о результатах реализации мероприятий и использовании средств в соответствии с установленными сроками и формами отчетности, а также иной информации, необходимой для проведения оценки эффективности реализации муниципальной программы.</w:t>
      </w:r>
    </w:p>
    <w:p w:rsidR="00D96E7B" w:rsidRDefault="00D96E7B">
      <w:pPr>
        <w:pStyle w:val="ConsPlusNormal"/>
        <w:spacing w:before="220"/>
        <w:ind w:firstLine="540"/>
        <w:jc w:val="both"/>
      </w:pPr>
      <w:r>
        <w:t>3.5. Ответственный исполнитель, соисполнители несут ответственность за реализацию мероприятий муниципальной программы и конечные результаты их реализации, за рациональное использование выделяемых на их реализацию средств.</w:t>
      </w:r>
    </w:p>
    <w:p w:rsidR="00D96E7B" w:rsidRDefault="00D96E7B">
      <w:pPr>
        <w:pStyle w:val="ConsPlusNormal"/>
        <w:spacing w:before="220"/>
        <w:ind w:firstLine="540"/>
        <w:jc w:val="both"/>
      </w:pPr>
      <w:r>
        <w:t>3.6. Программа включает в себя три подпрограммы:</w:t>
      </w:r>
    </w:p>
    <w:p w:rsidR="00D96E7B" w:rsidRDefault="00D96E7B">
      <w:pPr>
        <w:pStyle w:val="ConsPlusNormal"/>
        <w:spacing w:before="220"/>
        <w:ind w:firstLine="540"/>
        <w:jc w:val="both"/>
      </w:pPr>
      <w:r>
        <w:t xml:space="preserve">1) </w:t>
      </w:r>
      <w:hyperlink w:anchor="P697" w:history="1">
        <w:r>
          <w:rPr>
            <w:color w:val="0000FF"/>
          </w:rPr>
          <w:t>подпрограмма I</w:t>
        </w:r>
      </w:hyperlink>
      <w:r>
        <w:t xml:space="preserve"> "Развитие малого и среднего предпринимательства";</w:t>
      </w:r>
    </w:p>
    <w:p w:rsidR="00D96E7B" w:rsidRDefault="00D96E7B">
      <w:pPr>
        <w:pStyle w:val="ConsPlusNormal"/>
        <w:spacing w:before="220"/>
        <w:ind w:firstLine="540"/>
        <w:jc w:val="both"/>
      </w:pPr>
      <w:r>
        <w:t xml:space="preserve">2) </w:t>
      </w:r>
      <w:hyperlink w:anchor="P1107" w:history="1">
        <w:r>
          <w:rPr>
            <w:color w:val="0000FF"/>
          </w:rPr>
          <w:t>подпрограмма II</w:t>
        </w:r>
      </w:hyperlink>
      <w:r>
        <w:t xml:space="preserve"> "Развитие потребительского рынка";</w:t>
      </w:r>
    </w:p>
    <w:p w:rsidR="00D96E7B" w:rsidRDefault="00D96E7B">
      <w:pPr>
        <w:pStyle w:val="ConsPlusNormal"/>
        <w:spacing w:before="220"/>
        <w:ind w:firstLine="540"/>
        <w:jc w:val="both"/>
      </w:pPr>
      <w:r>
        <w:t xml:space="preserve">3) </w:t>
      </w:r>
      <w:hyperlink w:anchor="P1196" w:history="1">
        <w:r>
          <w:rPr>
            <w:color w:val="0000FF"/>
          </w:rPr>
          <w:t>подпрограмма III</w:t>
        </w:r>
      </w:hyperlink>
      <w:r>
        <w:t xml:space="preserve"> "Развитие сельскохозяйственных товаропроизводителей".</w:t>
      </w:r>
    </w:p>
    <w:p w:rsidR="00D96E7B" w:rsidRDefault="00D96E7B">
      <w:pPr>
        <w:pStyle w:val="ConsPlusNormal"/>
        <w:spacing w:before="220"/>
        <w:ind w:firstLine="540"/>
        <w:jc w:val="both"/>
      </w:pPr>
      <w:r>
        <w:t xml:space="preserve">Система мероприятий Программы представлена в </w:t>
      </w:r>
      <w:hyperlink w:anchor="P681" w:history="1">
        <w:r>
          <w:rPr>
            <w:color w:val="0000FF"/>
          </w:rPr>
          <w:t>разделе 4</w:t>
        </w:r>
      </w:hyperlink>
      <w:r>
        <w:t>.</w:t>
      </w:r>
    </w:p>
    <w:p w:rsidR="00D96E7B" w:rsidRDefault="00D96E7B">
      <w:pPr>
        <w:pStyle w:val="ConsPlusNormal"/>
        <w:jc w:val="both"/>
      </w:pPr>
    </w:p>
    <w:p w:rsidR="00D96E7B" w:rsidRDefault="00D96E7B">
      <w:pPr>
        <w:pStyle w:val="ConsPlusNormal"/>
        <w:jc w:val="center"/>
        <w:outlineLvl w:val="2"/>
      </w:pPr>
      <w:r>
        <w:t xml:space="preserve">Подраздел 2 "РЕАЛИЗАЦИЯ </w:t>
      </w:r>
      <w:hyperlink w:anchor="P697" w:history="1">
        <w:r>
          <w:rPr>
            <w:color w:val="0000FF"/>
          </w:rPr>
          <w:t>ПОДПРОГРАММЫ I</w:t>
        </w:r>
      </w:hyperlink>
    </w:p>
    <w:p w:rsidR="00D96E7B" w:rsidRDefault="00D96E7B">
      <w:pPr>
        <w:pStyle w:val="ConsPlusNormal"/>
        <w:jc w:val="center"/>
      </w:pPr>
      <w:r>
        <w:t>"РАЗВИТИЕ СУБЪЕКТОВ МАЛОГО И СРЕДНЕГО ПРЕДПРИНИМАТЕЛЬСТВА"</w:t>
      </w:r>
    </w:p>
    <w:p w:rsidR="00D96E7B" w:rsidRDefault="00D96E7B">
      <w:pPr>
        <w:pStyle w:val="ConsPlusNormal"/>
        <w:jc w:val="both"/>
      </w:pPr>
    </w:p>
    <w:p w:rsidR="00D96E7B" w:rsidRDefault="00D96E7B">
      <w:pPr>
        <w:pStyle w:val="ConsPlusNormal"/>
        <w:ind w:firstLine="540"/>
        <w:jc w:val="both"/>
      </w:pPr>
      <w:r>
        <w:t xml:space="preserve">3.7. В настоящей </w:t>
      </w:r>
      <w:hyperlink w:anchor="P697" w:history="1">
        <w:r>
          <w:rPr>
            <w:color w:val="0000FF"/>
          </w:rPr>
          <w:t>подпрограмме</w:t>
        </w:r>
      </w:hyperlink>
      <w:r>
        <w:t xml:space="preserve"> используются следующие основные понятия:</w:t>
      </w:r>
    </w:p>
    <w:p w:rsidR="00D96E7B" w:rsidRDefault="00D96E7B">
      <w:pPr>
        <w:pStyle w:val="ConsPlusNormal"/>
        <w:spacing w:before="220"/>
        <w:ind w:firstLine="540"/>
        <w:jc w:val="both"/>
      </w:pPr>
      <w:r>
        <w:t>3.7.1.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D96E7B" w:rsidRDefault="00D96E7B">
      <w:pPr>
        <w:pStyle w:val="ConsPlusNormal"/>
        <w:spacing w:before="220"/>
        <w:ind w:firstLine="540"/>
        <w:jc w:val="both"/>
      </w:pPr>
      <w:r>
        <w:t>3.7.2.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D96E7B" w:rsidRDefault="00D96E7B">
      <w:pPr>
        <w:pStyle w:val="ConsPlusNormal"/>
        <w:spacing w:before="220"/>
        <w:ind w:firstLine="540"/>
        <w:jc w:val="both"/>
      </w:pPr>
      <w:r>
        <w:t xml:space="preserve">3.7.3. Особая категория Субъектов - Субъекты, являющиеся инвалидами, и (или) не менее 50% </w:t>
      </w:r>
      <w:r>
        <w:lastRenderedPageBreak/>
        <w:t>работников которых на последнюю отчетную дату являются инвалидами;</w:t>
      </w:r>
    </w:p>
    <w:p w:rsidR="00D96E7B" w:rsidRDefault="00D96E7B">
      <w:pPr>
        <w:pStyle w:val="ConsPlusNormal"/>
        <w:jc w:val="both"/>
      </w:pPr>
      <w:r>
        <w:t xml:space="preserve">(пп. 3.7.3 в ред. </w:t>
      </w:r>
      <w:hyperlink r:id="rId71" w:history="1">
        <w:r>
          <w:rPr>
            <w:color w:val="0000FF"/>
          </w:rPr>
          <w:t>постановления</w:t>
        </w:r>
      </w:hyperlink>
      <w:r>
        <w:t xml:space="preserve"> Администрации города Урай от 18.03.2016 N 743)</w:t>
      </w:r>
    </w:p>
    <w:p w:rsidR="00D96E7B" w:rsidRDefault="00D96E7B">
      <w:pPr>
        <w:pStyle w:val="ConsPlusNormal"/>
        <w:spacing w:before="220"/>
        <w:ind w:firstLine="540"/>
        <w:jc w:val="both"/>
      </w:pPr>
      <w:bookmarkStart w:id="4" w:name="P551"/>
      <w:bookmarkEnd w:id="4"/>
      <w:r>
        <w:t>3.7.4. Въездной туризм - туризм в пределах территории Ханты-Мансийского автономного округа - Югры лиц, не проживающих постоянно в Ханты-Мансийском автономном округе - Югре;</w:t>
      </w:r>
    </w:p>
    <w:p w:rsidR="00D96E7B" w:rsidRDefault="00D96E7B">
      <w:pPr>
        <w:pStyle w:val="ConsPlusNormal"/>
        <w:spacing w:before="220"/>
        <w:ind w:firstLine="540"/>
        <w:jc w:val="both"/>
      </w:pPr>
      <w:bookmarkStart w:id="5" w:name="P552"/>
      <w:bookmarkEnd w:id="5"/>
      <w:r>
        <w:t>3.7.5. 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D96E7B" w:rsidRDefault="00D96E7B">
      <w:pPr>
        <w:pStyle w:val="ConsPlusNormal"/>
        <w:spacing w:before="220"/>
        <w:ind w:firstLine="540"/>
        <w:jc w:val="both"/>
      </w:pPr>
      <w:bookmarkStart w:id="6" w:name="P553"/>
      <w:bookmarkEnd w:id="6"/>
      <w:r>
        <w:t>3.7.6.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D96E7B" w:rsidRDefault="00D96E7B">
      <w:pPr>
        <w:pStyle w:val="ConsPlusNormal"/>
        <w:spacing w:before="220"/>
        <w:ind w:firstLine="540"/>
        <w:jc w:val="both"/>
      </w:pPr>
      <w:bookmarkStart w:id="7" w:name="P554"/>
      <w:bookmarkEnd w:id="7"/>
      <w:r>
        <w:t>3.7.7.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D96E7B" w:rsidRDefault="00D96E7B">
      <w:pPr>
        <w:pStyle w:val="ConsPlusNormal"/>
        <w:spacing w:before="220"/>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D96E7B" w:rsidRDefault="00D96E7B">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D96E7B" w:rsidRDefault="00D96E7B">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D96E7B" w:rsidRDefault="00D96E7B">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D96E7B" w:rsidRDefault="00D96E7B">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D96E7B" w:rsidRDefault="00D96E7B">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96E7B" w:rsidRDefault="00D96E7B">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96E7B" w:rsidRDefault="00D96E7B">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D96E7B" w:rsidRDefault="00D96E7B">
      <w:pPr>
        <w:pStyle w:val="ConsPlusNormal"/>
        <w:spacing w:before="220"/>
        <w:ind w:firstLine="540"/>
        <w:jc w:val="both"/>
      </w:pPr>
      <w:r>
        <w:lastRenderedPageBreak/>
        <w:t>предоставление образовательных услуг лицам, относящимся к социально незащищенным группам граждан;</w:t>
      </w:r>
    </w:p>
    <w:p w:rsidR="00D96E7B" w:rsidRDefault="00D96E7B">
      <w:pPr>
        <w:pStyle w:val="ConsPlusNormal"/>
        <w:spacing w:before="220"/>
        <w:ind w:firstLine="540"/>
        <w:jc w:val="both"/>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D96E7B" w:rsidRDefault="00D96E7B">
      <w:pPr>
        <w:pStyle w:val="ConsPlusNormal"/>
        <w:jc w:val="both"/>
      </w:pPr>
      <w:r>
        <w:t xml:space="preserve">(пп. 3.7.7 в ред. </w:t>
      </w:r>
      <w:hyperlink r:id="rId72" w:history="1">
        <w:r>
          <w:rPr>
            <w:color w:val="0000FF"/>
          </w:rPr>
          <w:t>постановления</w:t>
        </w:r>
      </w:hyperlink>
      <w:r>
        <w:t xml:space="preserve"> Администрации города Урай от 18.03.2016 N 743)</w:t>
      </w:r>
    </w:p>
    <w:p w:rsidR="00D96E7B" w:rsidRDefault="00D96E7B">
      <w:pPr>
        <w:pStyle w:val="ConsPlusNormal"/>
        <w:spacing w:before="220"/>
        <w:ind w:firstLine="540"/>
        <w:jc w:val="both"/>
      </w:pPr>
      <w:r>
        <w:t xml:space="preserve">3.8. Мероприятия </w:t>
      </w:r>
      <w:hyperlink w:anchor="P697" w:history="1">
        <w:r>
          <w:rPr>
            <w:color w:val="0000FF"/>
          </w:rPr>
          <w:t>подпрограммы</w:t>
        </w:r>
      </w:hyperlink>
      <w:r>
        <w:t xml:space="preserve"> направлены на развитие Субъектов на территории города Урай и состоят из следующих видов поддержки:</w:t>
      </w:r>
    </w:p>
    <w:p w:rsidR="00D96E7B" w:rsidRDefault="00D96E7B">
      <w:pPr>
        <w:pStyle w:val="ConsPlusNormal"/>
        <w:spacing w:before="220"/>
        <w:ind w:firstLine="540"/>
        <w:jc w:val="both"/>
      </w:pPr>
      <w:r>
        <w:t>3.8.1. Имущественная поддержка, включающая в себя формирование перечня муниципального имущества, предназначенного для поддержки Субъектов, применение понижающего коэффициента при аренде муниципального имущества Субъектами, осуществляющими деятельность в социально значимых (приоритетных) направлениях, и Субъектов, относящихся к особой категории, предоставление муниципальных преференций субъектам малого и среднего предпринимательства в форме передачи муниципального имущества в аренду без проведения торгов.</w:t>
      </w:r>
    </w:p>
    <w:p w:rsidR="00D96E7B" w:rsidRDefault="00D96E7B">
      <w:pPr>
        <w:pStyle w:val="ConsPlusNormal"/>
        <w:spacing w:before="220"/>
        <w:ind w:firstLine="540"/>
        <w:jc w:val="both"/>
      </w:pPr>
      <w:r>
        <w:t>3.8.2. Информационная поддержка, включающая в себя опубликование в средствах массовой информации и размещение на официальном сайте органов местного самоуправления города Урай в информационно-телекоммуникационной сети "Интернет" информации о видах и формах поддержки Субъектов, о проводимых мероприятиях, а также издание буклетов, статей о Субъектах и для Субъектов, содействие в организации проведения выставок, ярмарок, конкурсов с привлечением Субъектов к участию в подобных мероприятиях, проводимых на территории города и за его пределами.</w:t>
      </w:r>
    </w:p>
    <w:p w:rsidR="00D96E7B" w:rsidRDefault="00D96E7B">
      <w:pPr>
        <w:pStyle w:val="ConsPlusNormal"/>
        <w:jc w:val="both"/>
      </w:pPr>
      <w:r>
        <w:t xml:space="preserve">(в ред. </w:t>
      </w:r>
      <w:hyperlink r:id="rId73"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3.8.3. Консультационная поддержка, включающая в себя предоставление консультаций по вопросам ведения предпринимательской деятельности.</w:t>
      </w:r>
    </w:p>
    <w:p w:rsidR="00D96E7B" w:rsidRDefault="00D96E7B">
      <w:pPr>
        <w:pStyle w:val="ConsPlusNormal"/>
        <w:spacing w:before="220"/>
        <w:ind w:firstLine="540"/>
        <w:jc w:val="both"/>
      </w:pPr>
      <w:r>
        <w:t>3.8.4. Образовательная поддержка, включающая в себя семинары, тренинги, ролевые игры, курсы повышения квалификации, конференции.</w:t>
      </w:r>
    </w:p>
    <w:p w:rsidR="00D96E7B" w:rsidRDefault="00D96E7B">
      <w:pPr>
        <w:pStyle w:val="ConsPlusNormal"/>
        <w:spacing w:before="220"/>
        <w:ind w:firstLine="540"/>
        <w:jc w:val="both"/>
      </w:pPr>
      <w:r>
        <w:t xml:space="preserve">3.8.5. Финансовая поддержка включает в себя предоставление Субъектам субсидий, с объемом финансирования, предусмотренным </w:t>
      </w:r>
      <w:hyperlink w:anchor="P681" w:history="1">
        <w:r>
          <w:rPr>
            <w:color w:val="0000FF"/>
          </w:rPr>
          <w:t>разделом 4</w:t>
        </w:r>
      </w:hyperlink>
      <w:r>
        <w:t xml:space="preserve"> Программы.</w:t>
      </w:r>
    </w:p>
    <w:p w:rsidR="00D96E7B" w:rsidRDefault="00D96E7B">
      <w:pPr>
        <w:pStyle w:val="ConsPlusNormal"/>
        <w:spacing w:before="220"/>
        <w:ind w:firstLine="540"/>
        <w:jc w:val="both"/>
      </w:pPr>
      <w:bookmarkStart w:id="8" w:name="P573"/>
      <w:bookmarkEnd w:id="8"/>
      <w:r>
        <w:t>3.9. Для получения финансовой и имущественной поддержки Субъекты должны:</w:t>
      </w:r>
    </w:p>
    <w:p w:rsidR="00D96E7B" w:rsidRDefault="00D96E7B">
      <w:pPr>
        <w:pStyle w:val="ConsPlusNormal"/>
        <w:spacing w:before="220"/>
        <w:ind w:firstLine="540"/>
        <w:jc w:val="both"/>
      </w:pPr>
      <w:r>
        <w:t>3.9.1. Соответствовать условиям, установленным к ним федеральным законодательством и настоящей Программой.</w:t>
      </w:r>
    </w:p>
    <w:p w:rsidR="00D96E7B" w:rsidRDefault="00D96E7B">
      <w:pPr>
        <w:pStyle w:val="ConsPlusNormal"/>
        <w:spacing w:before="220"/>
        <w:ind w:firstLine="540"/>
        <w:jc w:val="both"/>
      </w:pPr>
      <w:r>
        <w:t>3.9.2. Быть зарегистрированным и (или) поставленным на налоговый учет и осуществлять предпринимательскую деятельность на территории города Урай.</w:t>
      </w:r>
    </w:p>
    <w:p w:rsidR="00D96E7B" w:rsidRDefault="00D96E7B">
      <w:pPr>
        <w:pStyle w:val="ConsPlusNormal"/>
        <w:spacing w:before="220"/>
        <w:ind w:firstLine="540"/>
        <w:jc w:val="both"/>
      </w:pPr>
      <w:r>
        <w:t xml:space="preserve">3.9.3. Осуществлять основную деятельность в социально значимых направлениях, определенных </w:t>
      </w:r>
      <w:hyperlink w:anchor="P598" w:history="1">
        <w:r>
          <w:rPr>
            <w:color w:val="0000FF"/>
          </w:rPr>
          <w:t>пунктом 3.11</w:t>
        </w:r>
      </w:hyperlink>
      <w:r>
        <w:t xml:space="preserve"> настоящего подраздела.</w:t>
      </w:r>
    </w:p>
    <w:p w:rsidR="00D96E7B" w:rsidRDefault="00D96E7B">
      <w:pPr>
        <w:pStyle w:val="ConsPlusNormal"/>
        <w:jc w:val="both"/>
      </w:pPr>
      <w:r>
        <w:t xml:space="preserve">(в ред. </w:t>
      </w:r>
      <w:hyperlink r:id="rId74" w:history="1">
        <w:r>
          <w:rPr>
            <w:color w:val="0000FF"/>
          </w:rPr>
          <w:t>постановления</w:t>
        </w:r>
      </w:hyperlink>
      <w:r>
        <w:t xml:space="preserve"> Администрации города Урай от 29.06.2016 N 1874)</w:t>
      </w:r>
    </w:p>
    <w:p w:rsidR="00D96E7B" w:rsidRDefault="00D96E7B">
      <w:pPr>
        <w:pStyle w:val="ConsPlusNormal"/>
        <w:spacing w:before="220"/>
        <w:ind w:firstLine="540"/>
        <w:jc w:val="both"/>
      </w:pPr>
      <w:r>
        <w:t>Указанное требование не распространяется на Субъектов, претендующих на поддержку:</w:t>
      </w:r>
    </w:p>
    <w:p w:rsidR="00D96E7B" w:rsidRDefault="00D96E7B">
      <w:pPr>
        <w:pStyle w:val="ConsPlusNormal"/>
        <w:spacing w:before="220"/>
        <w:ind w:firstLine="540"/>
        <w:jc w:val="both"/>
      </w:pPr>
      <w:r>
        <w:t>1) направленную на подготовку, переподготовку и повышение квалификации кадров;</w:t>
      </w:r>
    </w:p>
    <w:p w:rsidR="00D96E7B" w:rsidRDefault="00D96E7B">
      <w:pPr>
        <w:pStyle w:val="ConsPlusNormal"/>
        <w:spacing w:before="220"/>
        <w:ind w:firstLine="540"/>
        <w:jc w:val="both"/>
      </w:pPr>
      <w:r>
        <w:t>2) по обязательной и добровольной сертификации (декларированию) продукции (продовольственного сырья) местных товаропроизводителей;</w:t>
      </w:r>
    </w:p>
    <w:p w:rsidR="00D96E7B" w:rsidRDefault="00D96E7B">
      <w:pPr>
        <w:pStyle w:val="ConsPlusNormal"/>
        <w:jc w:val="both"/>
      </w:pPr>
      <w:r>
        <w:t xml:space="preserve">(пп. 2 в ред. </w:t>
      </w:r>
      <w:hyperlink r:id="rId75" w:history="1">
        <w:r>
          <w:rPr>
            <w:color w:val="0000FF"/>
          </w:rPr>
          <w:t>постановления</w:t>
        </w:r>
      </w:hyperlink>
      <w:r>
        <w:t xml:space="preserve"> Администрации города Урай от 18.03.2016 N 743)</w:t>
      </w:r>
    </w:p>
    <w:p w:rsidR="00D96E7B" w:rsidRDefault="00D96E7B">
      <w:pPr>
        <w:pStyle w:val="ConsPlusNormal"/>
        <w:spacing w:before="220"/>
        <w:ind w:firstLine="540"/>
        <w:jc w:val="both"/>
      </w:pPr>
      <w:r>
        <w:lastRenderedPageBreak/>
        <w:t>3) развития молодежного предпринимательства в части компенсации затрат (части затрат), связанных с участием в мероприятиях (семинары, конкурсы, форумы, слеты молодых предпринимателей и т.д.).</w:t>
      </w:r>
    </w:p>
    <w:p w:rsidR="00D96E7B" w:rsidRDefault="00D96E7B">
      <w:pPr>
        <w:pStyle w:val="ConsPlusNormal"/>
        <w:spacing w:before="220"/>
        <w:ind w:firstLine="540"/>
        <w:jc w:val="both"/>
      </w:pPr>
      <w:r>
        <w:t>3.9.4.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D96E7B" w:rsidRDefault="00D96E7B">
      <w:pPr>
        <w:pStyle w:val="ConsPlusNormal"/>
        <w:jc w:val="both"/>
      </w:pPr>
      <w:r>
        <w:t xml:space="preserve">(пп. 3.9.4 в ред. </w:t>
      </w:r>
      <w:hyperlink r:id="rId76" w:history="1">
        <w:r>
          <w:rPr>
            <w:color w:val="0000FF"/>
          </w:rPr>
          <w:t>постановления</w:t>
        </w:r>
      </w:hyperlink>
      <w:r>
        <w:t xml:space="preserve"> Администрации города Урай от 29.03.2017 N 720)</w:t>
      </w:r>
    </w:p>
    <w:p w:rsidR="00D96E7B" w:rsidRDefault="00D96E7B">
      <w:pPr>
        <w:pStyle w:val="ConsPlusNormal"/>
        <w:spacing w:before="220"/>
        <w:ind w:firstLine="540"/>
        <w:jc w:val="both"/>
      </w:pPr>
      <w:r>
        <w:t>3.10. Право на получение поддержки имеют Субъекты, соответствующие одному из следующих критериев:</w:t>
      </w:r>
    </w:p>
    <w:p w:rsidR="00D96E7B" w:rsidRDefault="00D96E7B">
      <w:pPr>
        <w:pStyle w:val="ConsPlusNormal"/>
        <w:spacing w:before="220"/>
        <w:ind w:firstLine="540"/>
        <w:jc w:val="both"/>
      </w:pPr>
      <w:r>
        <w:t>а) осуществляющие производство товаров (работ, услуг);</w:t>
      </w:r>
    </w:p>
    <w:p w:rsidR="00D96E7B" w:rsidRDefault="00D96E7B">
      <w:pPr>
        <w:pStyle w:val="ConsPlusNormal"/>
        <w:spacing w:before="220"/>
        <w:ind w:firstLine="540"/>
        <w:jc w:val="both"/>
      </w:pPr>
      <w:r>
        <w:t>б) создающие новые рабочие места;</w:t>
      </w:r>
    </w:p>
    <w:p w:rsidR="00D96E7B" w:rsidRDefault="00D96E7B">
      <w:pPr>
        <w:pStyle w:val="ConsPlusNormal"/>
        <w:spacing w:before="220"/>
        <w:ind w:firstLine="540"/>
        <w:jc w:val="both"/>
      </w:pPr>
      <w:r>
        <w:t xml:space="preserve">в) выплачивающие среднемесячную заработную плату не ниже полуторакратного </w:t>
      </w:r>
      <w:hyperlink r:id="rId77" w:history="1">
        <w:r>
          <w:rPr>
            <w:color w:val="0000FF"/>
          </w:rPr>
          <w:t>размера прожиточного минимума</w:t>
        </w:r>
      </w:hyperlink>
      <w:r>
        <w:t>, установленного в автономном округе;</w:t>
      </w:r>
    </w:p>
    <w:p w:rsidR="00D96E7B" w:rsidRDefault="00D96E7B">
      <w:pPr>
        <w:pStyle w:val="ConsPlusNormal"/>
        <w:spacing w:before="220"/>
        <w:ind w:firstLine="540"/>
        <w:jc w:val="both"/>
      </w:pPr>
      <w:r>
        <w:t>г) 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D96E7B" w:rsidRDefault="00D96E7B">
      <w:pPr>
        <w:pStyle w:val="ConsPlusNormal"/>
        <w:spacing w:before="220"/>
        <w:ind w:firstLine="540"/>
        <w:jc w:val="both"/>
      </w:pPr>
      <w:r>
        <w:t>д) осуществляющие деятельность по модернизации и внедрению энергоэффективных технологий;</w:t>
      </w:r>
    </w:p>
    <w:p w:rsidR="00D96E7B" w:rsidRDefault="00D96E7B">
      <w:pPr>
        <w:pStyle w:val="ConsPlusNormal"/>
        <w:spacing w:before="220"/>
        <w:ind w:firstLine="540"/>
        <w:jc w:val="both"/>
      </w:pPr>
      <w:r>
        <w:t>е) относящиеся к молодежному предпринимательству;</w:t>
      </w:r>
    </w:p>
    <w:p w:rsidR="00D96E7B" w:rsidRDefault="00D96E7B">
      <w:pPr>
        <w:pStyle w:val="ConsPlusNormal"/>
        <w:spacing w:before="220"/>
        <w:ind w:firstLine="540"/>
        <w:jc w:val="both"/>
      </w:pPr>
      <w:r>
        <w:t>ж) осуществляющие свою деятельность в сфере экологии и традиционных промыслов;</w:t>
      </w:r>
    </w:p>
    <w:p w:rsidR="00D96E7B" w:rsidRDefault="00D96E7B">
      <w:pPr>
        <w:pStyle w:val="ConsPlusNormal"/>
        <w:spacing w:before="220"/>
        <w:ind w:firstLine="540"/>
        <w:jc w:val="both"/>
      </w:pPr>
      <w:r>
        <w:t>з) осуществляющие свою деятельность в сфере жилищно-коммунального хозяйства;</w:t>
      </w:r>
    </w:p>
    <w:p w:rsidR="00D96E7B" w:rsidRDefault="00D96E7B">
      <w:pPr>
        <w:pStyle w:val="ConsPlusNormal"/>
        <w:spacing w:before="220"/>
        <w:ind w:firstLine="540"/>
        <w:jc w:val="both"/>
      </w:pPr>
      <w:r>
        <w:t>и) относящиеся к особой категории Субъектов;</w:t>
      </w:r>
    </w:p>
    <w:p w:rsidR="00D96E7B" w:rsidRDefault="00D96E7B">
      <w:pPr>
        <w:pStyle w:val="ConsPlusNormal"/>
        <w:spacing w:before="220"/>
        <w:ind w:firstLine="540"/>
        <w:jc w:val="both"/>
      </w:pPr>
      <w:r>
        <w:t>к) осуществляющие свою деятельность в сфере туризма;</w:t>
      </w:r>
    </w:p>
    <w:p w:rsidR="00D96E7B" w:rsidRDefault="00D96E7B">
      <w:pPr>
        <w:pStyle w:val="ConsPlusNormal"/>
        <w:spacing w:before="220"/>
        <w:ind w:firstLine="540"/>
        <w:jc w:val="both"/>
      </w:pPr>
      <w:r>
        <w:t>л) относящиеся к социальному предпринимательству;</w:t>
      </w:r>
    </w:p>
    <w:p w:rsidR="00D96E7B" w:rsidRDefault="00D96E7B">
      <w:pPr>
        <w:pStyle w:val="ConsPlusNormal"/>
        <w:spacing w:before="220"/>
        <w:ind w:firstLine="540"/>
        <w:jc w:val="both"/>
      </w:pPr>
      <w:r>
        <w:t>м) осуществляющие внешнеэкономическую деятельность.</w:t>
      </w:r>
    </w:p>
    <w:p w:rsidR="00D96E7B" w:rsidRDefault="00D96E7B">
      <w:pPr>
        <w:pStyle w:val="ConsPlusNormal"/>
        <w:spacing w:before="220"/>
        <w:ind w:firstLine="540"/>
        <w:jc w:val="both"/>
      </w:pPr>
      <w:bookmarkStart w:id="9" w:name="P598"/>
      <w:bookmarkEnd w:id="9"/>
      <w:r>
        <w:t>3.11. С целью развития малого и среднего предпринимательства на территории города Урай определены следующие социально значимые направления:</w:t>
      </w:r>
    </w:p>
    <w:p w:rsidR="00D96E7B" w:rsidRDefault="00D96E7B">
      <w:pPr>
        <w:pStyle w:val="ConsPlusNormal"/>
        <w:spacing w:before="220"/>
        <w:ind w:firstLine="540"/>
        <w:jc w:val="both"/>
      </w:pPr>
      <w:r>
        <w:t xml:space="preserve">3.11.1. По кодам ОКВЭД </w:t>
      </w:r>
      <w:hyperlink r:id="rId78" w:history="1">
        <w:r>
          <w:rPr>
            <w:color w:val="0000FF"/>
          </w:rPr>
          <w:t>ОК</w:t>
        </w:r>
      </w:hyperlink>
      <w:r>
        <w:t xml:space="preserve"> 029-2001 (КДЕС Ред. 1) и </w:t>
      </w:r>
      <w:hyperlink r:id="rId79" w:history="1">
        <w:r>
          <w:rPr>
            <w:color w:val="0000FF"/>
          </w:rPr>
          <w:t>ОК</w:t>
        </w:r>
      </w:hyperlink>
      <w:r>
        <w:t xml:space="preserve"> 029-2007 (КДЕС Ред. 1.1): до 01.01.2017</w:t>
      </w:r>
    </w:p>
    <w:p w:rsidR="00D96E7B" w:rsidRDefault="00D96E7B">
      <w:pPr>
        <w:pStyle w:val="ConsPlusNormal"/>
        <w:jc w:val="both"/>
      </w:pPr>
      <w:r>
        <w:t xml:space="preserve">(пп. 3.11.1 в ред. </w:t>
      </w:r>
      <w:hyperlink r:id="rId80" w:history="1">
        <w:r>
          <w:rPr>
            <w:color w:val="0000FF"/>
          </w:rPr>
          <w:t>постановления</w:t>
        </w:r>
      </w:hyperlink>
      <w:r>
        <w:t xml:space="preserve"> Администрации города Урай от 17.08.2016 N 2477)</w:t>
      </w:r>
    </w:p>
    <w:p w:rsidR="00D96E7B" w:rsidRDefault="00D96E7B">
      <w:pPr>
        <w:pStyle w:val="ConsPlusNormal"/>
        <w:spacing w:before="220"/>
        <w:ind w:firstLine="540"/>
        <w:jc w:val="both"/>
      </w:pPr>
      <w:r>
        <w:t xml:space="preserve">3.11.1.1. Обрабатывающие производства (кроме производства подакцизных товаров) (включает в себя коды группировок видов экономической деятельности входящих в </w:t>
      </w:r>
      <w:hyperlink r:id="rId81" w:history="1">
        <w:r>
          <w:rPr>
            <w:color w:val="0000FF"/>
          </w:rPr>
          <w:t>подклассы 15.1</w:t>
        </w:r>
      </w:hyperlink>
      <w:r>
        <w:t xml:space="preserve">, </w:t>
      </w:r>
      <w:hyperlink r:id="rId82" w:history="1">
        <w:r>
          <w:rPr>
            <w:color w:val="0000FF"/>
          </w:rPr>
          <w:t>15.2</w:t>
        </w:r>
      </w:hyperlink>
      <w:r>
        <w:t xml:space="preserve">, </w:t>
      </w:r>
      <w:hyperlink r:id="rId83" w:history="1">
        <w:r>
          <w:rPr>
            <w:color w:val="0000FF"/>
          </w:rPr>
          <w:t>15.3</w:t>
        </w:r>
      </w:hyperlink>
      <w:r>
        <w:t xml:space="preserve">, </w:t>
      </w:r>
      <w:hyperlink r:id="rId84" w:history="1">
        <w:r>
          <w:rPr>
            <w:color w:val="0000FF"/>
          </w:rPr>
          <w:t>15.4</w:t>
        </w:r>
      </w:hyperlink>
      <w:r>
        <w:t xml:space="preserve">, </w:t>
      </w:r>
      <w:hyperlink r:id="rId85" w:history="1">
        <w:r>
          <w:rPr>
            <w:color w:val="0000FF"/>
          </w:rPr>
          <w:t>15.5</w:t>
        </w:r>
      </w:hyperlink>
      <w:r>
        <w:t xml:space="preserve">, </w:t>
      </w:r>
      <w:hyperlink r:id="rId86" w:history="1">
        <w:r>
          <w:rPr>
            <w:color w:val="0000FF"/>
          </w:rPr>
          <w:t>15.6</w:t>
        </w:r>
      </w:hyperlink>
      <w:r>
        <w:t xml:space="preserve">, </w:t>
      </w:r>
      <w:hyperlink r:id="rId87" w:history="1">
        <w:r>
          <w:rPr>
            <w:color w:val="0000FF"/>
          </w:rPr>
          <w:t>15.7</w:t>
        </w:r>
      </w:hyperlink>
      <w:r>
        <w:t xml:space="preserve">, </w:t>
      </w:r>
      <w:hyperlink r:id="rId88" w:history="1">
        <w:r>
          <w:rPr>
            <w:color w:val="0000FF"/>
          </w:rPr>
          <w:t>15.8</w:t>
        </w:r>
      </w:hyperlink>
      <w:r>
        <w:t xml:space="preserve">, </w:t>
      </w:r>
      <w:hyperlink r:id="rId89" w:history="1">
        <w:r>
          <w:rPr>
            <w:color w:val="0000FF"/>
          </w:rPr>
          <w:t>17.1</w:t>
        </w:r>
      </w:hyperlink>
      <w:r>
        <w:t xml:space="preserve">, </w:t>
      </w:r>
      <w:hyperlink r:id="rId90" w:history="1">
        <w:r>
          <w:rPr>
            <w:color w:val="0000FF"/>
          </w:rPr>
          <w:t>17.2</w:t>
        </w:r>
      </w:hyperlink>
      <w:r>
        <w:t xml:space="preserve">, </w:t>
      </w:r>
      <w:hyperlink r:id="rId91" w:history="1">
        <w:r>
          <w:rPr>
            <w:color w:val="0000FF"/>
          </w:rPr>
          <w:t>17.3</w:t>
        </w:r>
      </w:hyperlink>
      <w:r>
        <w:t xml:space="preserve">, </w:t>
      </w:r>
      <w:hyperlink r:id="rId92" w:history="1">
        <w:r>
          <w:rPr>
            <w:color w:val="0000FF"/>
          </w:rPr>
          <w:t>17.4</w:t>
        </w:r>
      </w:hyperlink>
      <w:r>
        <w:t xml:space="preserve">, </w:t>
      </w:r>
      <w:hyperlink r:id="rId93" w:history="1">
        <w:r>
          <w:rPr>
            <w:color w:val="0000FF"/>
          </w:rPr>
          <w:t>17.5</w:t>
        </w:r>
      </w:hyperlink>
      <w:r>
        <w:t xml:space="preserve">, </w:t>
      </w:r>
      <w:hyperlink r:id="rId94" w:history="1">
        <w:r>
          <w:rPr>
            <w:color w:val="0000FF"/>
          </w:rPr>
          <w:t>17.6</w:t>
        </w:r>
      </w:hyperlink>
      <w:r>
        <w:t xml:space="preserve">, </w:t>
      </w:r>
      <w:hyperlink r:id="rId95" w:history="1">
        <w:r>
          <w:rPr>
            <w:color w:val="0000FF"/>
          </w:rPr>
          <w:t>17.7</w:t>
        </w:r>
      </w:hyperlink>
      <w:r>
        <w:t xml:space="preserve">, </w:t>
      </w:r>
      <w:hyperlink r:id="rId96" w:history="1">
        <w:r>
          <w:rPr>
            <w:color w:val="0000FF"/>
          </w:rPr>
          <w:t>18.1</w:t>
        </w:r>
      </w:hyperlink>
      <w:r>
        <w:t xml:space="preserve">, </w:t>
      </w:r>
      <w:hyperlink r:id="rId97" w:history="1">
        <w:r>
          <w:rPr>
            <w:color w:val="0000FF"/>
          </w:rPr>
          <w:t>18.2</w:t>
        </w:r>
      </w:hyperlink>
      <w:r>
        <w:t xml:space="preserve">, </w:t>
      </w:r>
      <w:hyperlink r:id="rId98" w:history="1">
        <w:r>
          <w:rPr>
            <w:color w:val="0000FF"/>
          </w:rPr>
          <w:t>18.3</w:t>
        </w:r>
      </w:hyperlink>
      <w:r>
        <w:t xml:space="preserve">, </w:t>
      </w:r>
      <w:hyperlink r:id="rId99" w:history="1">
        <w:r>
          <w:rPr>
            <w:color w:val="0000FF"/>
          </w:rPr>
          <w:t>19.1</w:t>
        </w:r>
      </w:hyperlink>
      <w:r>
        <w:t xml:space="preserve">, </w:t>
      </w:r>
      <w:hyperlink r:id="rId100" w:history="1">
        <w:r>
          <w:rPr>
            <w:color w:val="0000FF"/>
          </w:rPr>
          <w:t>19.2</w:t>
        </w:r>
      </w:hyperlink>
      <w:r>
        <w:t xml:space="preserve">, </w:t>
      </w:r>
      <w:hyperlink r:id="rId101" w:history="1">
        <w:r>
          <w:rPr>
            <w:color w:val="0000FF"/>
          </w:rPr>
          <w:t>19.3</w:t>
        </w:r>
      </w:hyperlink>
      <w:r>
        <w:t xml:space="preserve">, </w:t>
      </w:r>
      <w:hyperlink r:id="rId102" w:history="1">
        <w:r>
          <w:rPr>
            <w:color w:val="0000FF"/>
          </w:rPr>
          <w:t>20.1</w:t>
        </w:r>
      </w:hyperlink>
      <w:r>
        <w:t xml:space="preserve">, </w:t>
      </w:r>
      <w:hyperlink r:id="rId103" w:history="1">
        <w:r>
          <w:rPr>
            <w:color w:val="0000FF"/>
          </w:rPr>
          <w:t>20.2</w:t>
        </w:r>
      </w:hyperlink>
      <w:r>
        <w:t xml:space="preserve">, </w:t>
      </w:r>
      <w:hyperlink r:id="rId104" w:history="1">
        <w:r>
          <w:rPr>
            <w:color w:val="0000FF"/>
          </w:rPr>
          <w:t>20.3</w:t>
        </w:r>
      </w:hyperlink>
      <w:r>
        <w:t xml:space="preserve">, </w:t>
      </w:r>
      <w:hyperlink r:id="rId105" w:history="1">
        <w:r>
          <w:rPr>
            <w:color w:val="0000FF"/>
          </w:rPr>
          <w:t>20.4</w:t>
        </w:r>
      </w:hyperlink>
      <w:r>
        <w:t xml:space="preserve">, </w:t>
      </w:r>
      <w:hyperlink r:id="rId106" w:history="1">
        <w:r>
          <w:rPr>
            <w:color w:val="0000FF"/>
          </w:rPr>
          <w:t>20.5</w:t>
        </w:r>
      </w:hyperlink>
      <w:r>
        <w:t xml:space="preserve">, </w:t>
      </w:r>
      <w:hyperlink r:id="rId107" w:history="1">
        <w:r>
          <w:rPr>
            <w:color w:val="0000FF"/>
          </w:rPr>
          <w:t>21.1</w:t>
        </w:r>
      </w:hyperlink>
      <w:r>
        <w:t xml:space="preserve">, </w:t>
      </w:r>
      <w:hyperlink r:id="rId108" w:history="1">
        <w:r>
          <w:rPr>
            <w:color w:val="0000FF"/>
          </w:rPr>
          <w:t>21.2</w:t>
        </w:r>
      </w:hyperlink>
      <w:r>
        <w:t xml:space="preserve">, </w:t>
      </w:r>
      <w:hyperlink r:id="rId109" w:history="1">
        <w:r>
          <w:rPr>
            <w:color w:val="0000FF"/>
          </w:rPr>
          <w:t>22.1</w:t>
        </w:r>
      </w:hyperlink>
      <w:r>
        <w:t xml:space="preserve">, </w:t>
      </w:r>
      <w:hyperlink r:id="rId110" w:history="1">
        <w:r>
          <w:rPr>
            <w:color w:val="0000FF"/>
          </w:rPr>
          <w:t>22.2</w:t>
        </w:r>
      </w:hyperlink>
      <w:r>
        <w:t xml:space="preserve">, </w:t>
      </w:r>
      <w:hyperlink r:id="rId111" w:history="1">
        <w:r>
          <w:rPr>
            <w:color w:val="0000FF"/>
          </w:rPr>
          <w:t>22.3</w:t>
        </w:r>
      </w:hyperlink>
      <w:r>
        <w:t xml:space="preserve">, </w:t>
      </w:r>
      <w:hyperlink r:id="rId112" w:history="1">
        <w:r>
          <w:rPr>
            <w:color w:val="0000FF"/>
          </w:rPr>
          <w:t>23.1</w:t>
        </w:r>
      </w:hyperlink>
      <w:r>
        <w:t xml:space="preserve">, </w:t>
      </w:r>
      <w:hyperlink r:id="rId113" w:history="1">
        <w:r>
          <w:rPr>
            <w:color w:val="0000FF"/>
          </w:rPr>
          <w:t>23.2</w:t>
        </w:r>
      </w:hyperlink>
      <w:r>
        <w:t xml:space="preserve">, </w:t>
      </w:r>
      <w:hyperlink r:id="rId114" w:history="1">
        <w:r>
          <w:rPr>
            <w:color w:val="0000FF"/>
          </w:rPr>
          <w:t>24.1</w:t>
        </w:r>
      </w:hyperlink>
      <w:r>
        <w:t xml:space="preserve">, </w:t>
      </w:r>
      <w:hyperlink r:id="rId115" w:history="1">
        <w:r>
          <w:rPr>
            <w:color w:val="0000FF"/>
          </w:rPr>
          <w:t>24.2</w:t>
        </w:r>
      </w:hyperlink>
      <w:r>
        <w:t xml:space="preserve">, </w:t>
      </w:r>
      <w:hyperlink r:id="rId116" w:history="1">
        <w:r>
          <w:rPr>
            <w:color w:val="0000FF"/>
          </w:rPr>
          <w:t>24.3</w:t>
        </w:r>
      </w:hyperlink>
      <w:r>
        <w:t xml:space="preserve">, </w:t>
      </w:r>
      <w:hyperlink r:id="rId117" w:history="1">
        <w:r>
          <w:rPr>
            <w:color w:val="0000FF"/>
          </w:rPr>
          <w:t>24.4</w:t>
        </w:r>
      </w:hyperlink>
      <w:r>
        <w:t xml:space="preserve">, </w:t>
      </w:r>
      <w:hyperlink r:id="rId118" w:history="1">
        <w:r>
          <w:rPr>
            <w:color w:val="0000FF"/>
          </w:rPr>
          <w:t>24.5</w:t>
        </w:r>
      </w:hyperlink>
      <w:r>
        <w:t xml:space="preserve">, </w:t>
      </w:r>
      <w:hyperlink r:id="rId119" w:history="1">
        <w:r>
          <w:rPr>
            <w:color w:val="0000FF"/>
          </w:rPr>
          <w:t>24.6</w:t>
        </w:r>
      </w:hyperlink>
      <w:r>
        <w:t xml:space="preserve">, </w:t>
      </w:r>
      <w:hyperlink r:id="rId120" w:history="1">
        <w:r>
          <w:rPr>
            <w:color w:val="0000FF"/>
          </w:rPr>
          <w:t>24.7</w:t>
        </w:r>
      </w:hyperlink>
      <w:r>
        <w:t xml:space="preserve">, </w:t>
      </w:r>
      <w:hyperlink r:id="rId121" w:history="1">
        <w:r>
          <w:rPr>
            <w:color w:val="0000FF"/>
          </w:rPr>
          <w:t>25.1</w:t>
        </w:r>
      </w:hyperlink>
      <w:r>
        <w:t xml:space="preserve">, </w:t>
      </w:r>
      <w:hyperlink r:id="rId122" w:history="1">
        <w:r>
          <w:rPr>
            <w:color w:val="0000FF"/>
          </w:rPr>
          <w:t>25.2</w:t>
        </w:r>
      </w:hyperlink>
      <w:r>
        <w:t xml:space="preserve">, </w:t>
      </w:r>
      <w:hyperlink r:id="rId123" w:history="1">
        <w:r>
          <w:rPr>
            <w:color w:val="0000FF"/>
          </w:rPr>
          <w:t>26.3</w:t>
        </w:r>
      </w:hyperlink>
      <w:r>
        <w:t xml:space="preserve">, </w:t>
      </w:r>
      <w:hyperlink r:id="rId124" w:history="1">
        <w:r>
          <w:rPr>
            <w:color w:val="0000FF"/>
          </w:rPr>
          <w:t>26.4</w:t>
        </w:r>
      </w:hyperlink>
      <w:r>
        <w:t xml:space="preserve">, </w:t>
      </w:r>
      <w:hyperlink r:id="rId125" w:history="1">
        <w:r>
          <w:rPr>
            <w:color w:val="0000FF"/>
          </w:rPr>
          <w:t>26.5</w:t>
        </w:r>
      </w:hyperlink>
      <w:r>
        <w:t xml:space="preserve">, </w:t>
      </w:r>
      <w:hyperlink r:id="rId126" w:history="1">
        <w:r>
          <w:rPr>
            <w:color w:val="0000FF"/>
          </w:rPr>
          <w:t>26.6</w:t>
        </w:r>
      </w:hyperlink>
      <w:r>
        <w:t xml:space="preserve">, </w:t>
      </w:r>
      <w:hyperlink r:id="rId127" w:history="1">
        <w:r>
          <w:rPr>
            <w:color w:val="0000FF"/>
          </w:rPr>
          <w:t>26.7</w:t>
        </w:r>
      </w:hyperlink>
      <w:r>
        <w:t xml:space="preserve">, </w:t>
      </w:r>
      <w:hyperlink r:id="rId128" w:history="1">
        <w:r>
          <w:rPr>
            <w:color w:val="0000FF"/>
          </w:rPr>
          <w:t>28.6</w:t>
        </w:r>
      </w:hyperlink>
      <w:r>
        <w:t xml:space="preserve">, </w:t>
      </w:r>
      <w:hyperlink r:id="rId129" w:history="1">
        <w:r>
          <w:rPr>
            <w:color w:val="0000FF"/>
          </w:rPr>
          <w:t>28.7</w:t>
        </w:r>
      </w:hyperlink>
      <w:r>
        <w:t xml:space="preserve">, </w:t>
      </w:r>
      <w:hyperlink r:id="rId130" w:history="1">
        <w:r>
          <w:rPr>
            <w:color w:val="0000FF"/>
          </w:rPr>
          <w:t>29.1</w:t>
        </w:r>
      </w:hyperlink>
      <w:r>
        <w:t xml:space="preserve">, </w:t>
      </w:r>
      <w:hyperlink r:id="rId131" w:history="1">
        <w:r>
          <w:rPr>
            <w:color w:val="0000FF"/>
          </w:rPr>
          <w:t>29.2</w:t>
        </w:r>
      </w:hyperlink>
      <w:r>
        <w:t xml:space="preserve">, </w:t>
      </w:r>
      <w:hyperlink r:id="rId132" w:history="1">
        <w:r>
          <w:rPr>
            <w:color w:val="0000FF"/>
          </w:rPr>
          <w:t>29.5</w:t>
        </w:r>
      </w:hyperlink>
      <w:r>
        <w:t xml:space="preserve">, </w:t>
      </w:r>
      <w:hyperlink r:id="rId133" w:history="1">
        <w:r>
          <w:rPr>
            <w:color w:val="0000FF"/>
          </w:rPr>
          <w:t>29.7</w:t>
        </w:r>
      </w:hyperlink>
      <w:r>
        <w:t xml:space="preserve">, </w:t>
      </w:r>
      <w:hyperlink r:id="rId134" w:history="1">
        <w:r>
          <w:rPr>
            <w:color w:val="0000FF"/>
          </w:rPr>
          <w:t>30.0</w:t>
        </w:r>
      </w:hyperlink>
      <w:r>
        <w:t xml:space="preserve">, </w:t>
      </w:r>
      <w:hyperlink r:id="rId135" w:history="1">
        <w:r>
          <w:rPr>
            <w:color w:val="0000FF"/>
          </w:rPr>
          <w:t>33.3</w:t>
        </w:r>
      </w:hyperlink>
      <w:r>
        <w:t xml:space="preserve">, </w:t>
      </w:r>
      <w:hyperlink r:id="rId136" w:history="1">
        <w:r>
          <w:rPr>
            <w:color w:val="0000FF"/>
          </w:rPr>
          <w:t>36.2</w:t>
        </w:r>
      </w:hyperlink>
      <w:r>
        <w:t xml:space="preserve">, </w:t>
      </w:r>
      <w:hyperlink r:id="rId137" w:history="1">
        <w:r>
          <w:rPr>
            <w:color w:val="0000FF"/>
          </w:rPr>
          <w:t>36.4</w:t>
        </w:r>
      </w:hyperlink>
      <w:r>
        <w:t xml:space="preserve">, </w:t>
      </w:r>
      <w:hyperlink r:id="rId138" w:history="1">
        <w:r>
          <w:rPr>
            <w:color w:val="0000FF"/>
          </w:rPr>
          <w:t>36.5</w:t>
        </w:r>
      </w:hyperlink>
      <w:r>
        <w:t xml:space="preserve">, </w:t>
      </w:r>
      <w:hyperlink r:id="rId139" w:history="1">
        <w:r>
          <w:rPr>
            <w:color w:val="0000FF"/>
          </w:rPr>
          <w:t>36.6</w:t>
        </w:r>
      </w:hyperlink>
      <w:r>
        <w:t xml:space="preserve">, </w:t>
      </w:r>
      <w:hyperlink r:id="rId140" w:history="1">
        <w:r>
          <w:rPr>
            <w:color w:val="0000FF"/>
          </w:rPr>
          <w:t>37.1</w:t>
        </w:r>
      </w:hyperlink>
      <w:r>
        <w:t xml:space="preserve">, </w:t>
      </w:r>
      <w:hyperlink r:id="rId141" w:history="1">
        <w:r>
          <w:rPr>
            <w:color w:val="0000FF"/>
          </w:rPr>
          <w:t>37.2</w:t>
        </w:r>
      </w:hyperlink>
      <w:r>
        <w:t xml:space="preserve">; </w:t>
      </w:r>
      <w:hyperlink r:id="rId142" w:history="1">
        <w:r>
          <w:rPr>
            <w:color w:val="0000FF"/>
          </w:rPr>
          <w:t>группу 15.98</w:t>
        </w:r>
      </w:hyperlink>
      <w:r>
        <w:t>).</w:t>
      </w:r>
    </w:p>
    <w:p w:rsidR="00D96E7B" w:rsidRDefault="00D96E7B">
      <w:pPr>
        <w:pStyle w:val="ConsPlusNormal"/>
        <w:spacing w:before="220"/>
        <w:ind w:firstLine="540"/>
        <w:jc w:val="both"/>
      </w:pPr>
      <w:r>
        <w:t xml:space="preserve">3.11.1.2. Сельское и лесное хозяйство (включает в себя коды группировок видов экономической деятельности входящих в </w:t>
      </w:r>
      <w:hyperlink r:id="rId143" w:history="1">
        <w:r>
          <w:rPr>
            <w:color w:val="0000FF"/>
          </w:rPr>
          <w:t>подклассы 01.1</w:t>
        </w:r>
      </w:hyperlink>
      <w:r>
        <w:t xml:space="preserve">, </w:t>
      </w:r>
      <w:hyperlink r:id="rId144" w:history="1">
        <w:r>
          <w:rPr>
            <w:color w:val="0000FF"/>
          </w:rPr>
          <w:t>01.2</w:t>
        </w:r>
      </w:hyperlink>
      <w:r>
        <w:t xml:space="preserve">, </w:t>
      </w:r>
      <w:hyperlink r:id="rId145" w:history="1">
        <w:r>
          <w:rPr>
            <w:color w:val="0000FF"/>
          </w:rPr>
          <w:t>01.3</w:t>
        </w:r>
      </w:hyperlink>
      <w:r>
        <w:t xml:space="preserve">, </w:t>
      </w:r>
      <w:hyperlink r:id="rId146" w:history="1">
        <w:r>
          <w:rPr>
            <w:color w:val="0000FF"/>
          </w:rPr>
          <w:t>01.4</w:t>
        </w:r>
      </w:hyperlink>
      <w:r>
        <w:t xml:space="preserve">, </w:t>
      </w:r>
      <w:hyperlink r:id="rId147" w:history="1">
        <w:r>
          <w:rPr>
            <w:color w:val="0000FF"/>
          </w:rPr>
          <w:t>02.0</w:t>
        </w:r>
      </w:hyperlink>
      <w:r>
        <w:t>).</w:t>
      </w:r>
    </w:p>
    <w:p w:rsidR="00D96E7B" w:rsidRDefault="00D96E7B">
      <w:pPr>
        <w:pStyle w:val="ConsPlusNormal"/>
        <w:spacing w:before="220"/>
        <w:ind w:firstLine="540"/>
        <w:jc w:val="both"/>
      </w:pPr>
      <w:r>
        <w:t xml:space="preserve">3.11.1.3. Здравоохранение и предоставление социальных услуг (за исключением </w:t>
      </w:r>
      <w:r>
        <w:lastRenderedPageBreak/>
        <w:t xml:space="preserve">стоматологических услуг) (включает в себя коды группировок видов экономической деятельности, входящих в </w:t>
      </w:r>
      <w:hyperlink r:id="rId148" w:history="1">
        <w:r>
          <w:rPr>
            <w:color w:val="0000FF"/>
          </w:rPr>
          <w:t>подклассы 85.1</w:t>
        </w:r>
      </w:hyperlink>
      <w:r>
        <w:t xml:space="preserve"> (за исключением </w:t>
      </w:r>
      <w:hyperlink r:id="rId149" w:history="1">
        <w:r>
          <w:rPr>
            <w:color w:val="0000FF"/>
          </w:rPr>
          <w:t>85.13</w:t>
        </w:r>
      </w:hyperlink>
      <w:r>
        <w:t xml:space="preserve">, </w:t>
      </w:r>
      <w:hyperlink r:id="rId150" w:history="1">
        <w:r>
          <w:rPr>
            <w:color w:val="0000FF"/>
          </w:rPr>
          <w:t>85.14.2</w:t>
        </w:r>
      </w:hyperlink>
      <w:r>
        <w:t xml:space="preserve">, </w:t>
      </w:r>
      <w:hyperlink r:id="rId151" w:history="1">
        <w:r>
          <w:rPr>
            <w:color w:val="0000FF"/>
          </w:rPr>
          <w:t>85.2</w:t>
        </w:r>
      </w:hyperlink>
      <w:r>
        <w:t xml:space="preserve">, </w:t>
      </w:r>
      <w:hyperlink r:id="rId152" w:history="1">
        <w:r>
          <w:rPr>
            <w:color w:val="0000FF"/>
          </w:rPr>
          <w:t>85.3</w:t>
        </w:r>
      </w:hyperlink>
      <w:r>
        <w:t>).</w:t>
      </w:r>
    </w:p>
    <w:p w:rsidR="00D96E7B" w:rsidRDefault="00D96E7B">
      <w:pPr>
        <w:pStyle w:val="ConsPlusNormal"/>
        <w:spacing w:before="220"/>
        <w:ind w:firstLine="540"/>
        <w:jc w:val="both"/>
      </w:pPr>
      <w:r>
        <w:t xml:space="preserve">3.11.1.4. Образование (включает в себя коды группировок видов экономической деятельности, входящих в </w:t>
      </w:r>
      <w:hyperlink r:id="rId153" w:history="1">
        <w:r>
          <w:rPr>
            <w:color w:val="0000FF"/>
          </w:rPr>
          <w:t>подгруппы 80.10.1</w:t>
        </w:r>
      </w:hyperlink>
      <w:r>
        <w:t xml:space="preserve">, </w:t>
      </w:r>
      <w:hyperlink r:id="rId154" w:history="1">
        <w:r>
          <w:rPr>
            <w:color w:val="0000FF"/>
          </w:rPr>
          <w:t>80.10.3</w:t>
        </w:r>
      </w:hyperlink>
      <w:r>
        <w:t>).</w:t>
      </w:r>
    </w:p>
    <w:p w:rsidR="00D96E7B" w:rsidRDefault="00D96E7B">
      <w:pPr>
        <w:pStyle w:val="ConsPlusNormal"/>
        <w:spacing w:before="220"/>
        <w:ind w:firstLine="540"/>
        <w:jc w:val="both"/>
      </w:pPr>
      <w:r>
        <w:t xml:space="preserve">3.11.1.5. Рыбоводство, рыболовство (включает в себя коды группировок видов экономической деятельности, входящих в </w:t>
      </w:r>
      <w:hyperlink r:id="rId155" w:history="1">
        <w:r>
          <w:rPr>
            <w:color w:val="0000FF"/>
          </w:rPr>
          <w:t>подклассы 05.0</w:t>
        </w:r>
      </w:hyperlink>
      <w:r>
        <w:t>).</w:t>
      </w:r>
    </w:p>
    <w:p w:rsidR="00D96E7B" w:rsidRDefault="00D96E7B">
      <w:pPr>
        <w:pStyle w:val="ConsPlusNormal"/>
        <w:spacing w:before="220"/>
        <w:ind w:firstLine="540"/>
        <w:jc w:val="both"/>
      </w:pPr>
      <w:r>
        <w:t xml:space="preserve">3.11.1.6. Услуги по организации въездного и внутреннего туризма (включает в себя коды группировок видов экономической деятельности, входящих в </w:t>
      </w:r>
      <w:hyperlink r:id="rId156" w:history="1">
        <w:r>
          <w:rPr>
            <w:color w:val="0000FF"/>
          </w:rPr>
          <w:t>подклассы 63.3</w:t>
        </w:r>
      </w:hyperlink>
      <w:r>
        <w:t xml:space="preserve"> в соответствии с </w:t>
      </w:r>
      <w:hyperlink w:anchor="P551" w:history="1">
        <w:r>
          <w:rPr>
            <w:color w:val="0000FF"/>
          </w:rPr>
          <w:t>подпунктами 3.7.4</w:t>
        </w:r>
      </w:hyperlink>
      <w:r>
        <w:t xml:space="preserve"> и </w:t>
      </w:r>
      <w:hyperlink w:anchor="P552" w:history="1">
        <w:r>
          <w:rPr>
            <w:color w:val="0000FF"/>
          </w:rPr>
          <w:t>3.7.5 пункта 3.7</w:t>
        </w:r>
      </w:hyperlink>
      <w:r>
        <w:t xml:space="preserve"> настоящей Программы).</w:t>
      </w:r>
    </w:p>
    <w:p w:rsidR="00D96E7B" w:rsidRDefault="00D96E7B">
      <w:pPr>
        <w:pStyle w:val="ConsPlusNormal"/>
        <w:spacing w:before="220"/>
        <w:ind w:firstLine="540"/>
        <w:jc w:val="both"/>
      </w:pPr>
      <w:r>
        <w:t xml:space="preserve">3.11.1.7. Жилищно-коммунальные услуги (включает в себя коды группировок видов экономической деятельности, входящих в </w:t>
      </w:r>
      <w:hyperlink r:id="rId157" w:history="1">
        <w:r>
          <w:rPr>
            <w:color w:val="0000FF"/>
          </w:rPr>
          <w:t>подклассы 40.1</w:t>
        </w:r>
      </w:hyperlink>
      <w:r>
        <w:t xml:space="preserve">, </w:t>
      </w:r>
      <w:hyperlink r:id="rId158" w:history="1">
        <w:r>
          <w:rPr>
            <w:color w:val="0000FF"/>
          </w:rPr>
          <w:t>40.2</w:t>
        </w:r>
      </w:hyperlink>
      <w:r>
        <w:t xml:space="preserve">, </w:t>
      </w:r>
      <w:hyperlink r:id="rId159" w:history="1">
        <w:r>
          <w:rPr>
            <w:color w:val="0000FF"/>
          </w:rPr>
          <w:t>40.3</w:t>
        </w:r>
      </w:hyperlink>
      <w:r>
        <w:t xml:space="preserve">, </w:t>
      </w:r>
      <w:hyperlink r:id="rId160" w:history="1">
        <w:r>
          <w:rPr>
            <w:color w:val="0000FF"/>
          </w:rPr>
          <w:t>41.0</w:t>
        </w:r>
      </w:hyperlink>
      <w:r>
        <w:t xml:space="preserve">; </w:t>
      </w:r>
      <w:hyperlink r:id="rId161" w:history="1">
        <w:r>
          <w:rPr>
            <w:color w:val="0000FF"/>
          </w:rPr>
          <w:t>подгруппу 90.00.3</w:t>
        </w:r>
      </w:hyperlink>
      <w:r>
        <w:t>).</w:t>
      </w:r>
    </w:p>
    <w:p w:rsidR="00D96E7B" w:rsidRDefault="00D96E7B">
      <w:pPr>
        <w:pStyle w:val="ConsPlusNormal"/>
        <w:spacing w:before="220"/>
        <w:ind w:firstLine="540"/>
        <w:jc w:val="both"/>
      </w:pPr>
      <w:r>
        <w:t xml:space="preserve">Услуги по сбору и обработке платежей за жилое помещение и коммунальные услуги, услуги по управлению эксплуатацией инженерных систем и оборудования, техническому обслуживанию зданий и сооружений, услуги по управлению эксплуатацией недвижимого имущества за вознаграждение или на договорной основе (включает в себя коды группировок видов экономической деятельности </w:t>
      </w:r>
      <w:hyperlink r:id="rId162" w:history="1">
        <w:r>
          <w:rPr>
            <w:color w:val="0000FF"/>
          </w:rPr>
          <w:t>70.32.1</w:t>
        </w:r>
      </w:hyperlink>
      <w:r>
        <w:t>).</w:t>
      </w:r>
    </w:p>
    <w:p w:rsidR="00D96E7B" w:rsidRDefault="00D96E7B">
      <w:pPr>
        <w:pStyle w:val="ConsPlusNormal"/>
        <w:spacing w:before="220"/>
        <w:ind w:firstLine="540"/>
        <w:jc w:val="both"/>
      </w:pPr>
      <w:r>
        <w:t xml:space="preserve">3.11.1.8. Деятельность по организации отдыха и развлечений, культуры и спорта, физкультурно-оздоровительная деятельность (включает в себя коды группировок видов экономической деятельности, входящих в </w:t>
      </w:r>
      <w:hyperlink r:id="rId163" w:history="1">
        <w:r>
          <w:rPr>
            <w:color w:val="0000FF"/>
          </w:rPr>
          <w:t>подклассы 92.3</w:t>
        </w:r>
      </w:hyperlink>
      <w:r>
        <w:t xml:space="preserve">, </w:t>
      </w:r>
      <w:hyperlink r:id="rId164" w:history="1">
        <w:r>
          <w:rPr>
            <w:color w:val="0000FF"/>
          </w:rPr>
          <w:t>92.5</w:t>
        </w:r>
      </w:hyperlink>
      <w:r>
        <w:t xml:space="preserve">, </w:t>
      </w:r>
      <w:hyperlink r:id="rId165" w:history="1">
        <w:r>
          <w:rPr>
            <w:color w:val="0000FF"/>
          </w:rPr>
          <w:t>92.6</w:t>
        </w:r>
      </w:hyperlink>
      <w:r>
        <w:t xml:space="preserve">, </w:t>
      </w:r>
      <w:hyperlink r:id="rId166" w:history="1">
        <w:r>
          <w:rPr>
            <w:color w:val="0000FF"/>
          </w:rPr>
          <w:t>92.7</w:t>
        </w:r>
      </w:hyperlink>
      <w:r>
        <w:t xml:space="preserve"> (за исключением </w:t>
      </w:r>
      <w:hyperlink r:id="rId167" w:history="1">
        <w:r>
          <w:rPr>
            <w:color w:val="0000FF"/>
          </w:rPr>
          <w:t>92.71</w:t>
        </w:r>
      </w:hyperlink>
      <w:r>
        <w:t>).</w:t>
      </w:r>
    </w:p>
    <w:p w:rsidR="00D96E7B" w:rsidRDefault="00D96E7B">
      <w:pPr>
        <w:pStyle w:val="ConsPlusNormal"/>
        <w:spacing w:before="220"/>
        <w:ind w:firstLine="540"/>
        <w:jc w:val="both"/>
      </w:pPr>
      <w:r>
        <w:t xml:space="preserve">3.11.1.9. Строительство, за исключением аренды строительных машин и оборудования с оператором (включает в себя коды группировок видов экономической деятельности, входящих в </w:t>
      </w:r>
      <w:hyperlink r:id="rId168" w:history="1">
        <w:r>
          <w:rPr>
            <w:color w:val="0000FF"/>
          </w:rPr>
          <w:t>подклассы 45.1</w:t>
        </w:r>
      </w:hyperlink>
      <w:r>
        <w:t xml:space="preserve">, </w:t>
      </w:r>
      <w:hyperlink r:id="rId169" w:history="1">
        <w:r>
          <w:rPr>
            <w:color w:val="0000FF"/>
          </w:rPr>
          <w:t>45.2</w:t>
        </w:r>
      </w:hyperlink>
      <w:r>
        <w:t xml:space="preserve">, </w:t>
      </w:r>
      <w:hyperlink r:id="rId170" w:history="1">
        <w:r>
          <w:rPr>
            <w:color w:val="0000FF"/>
          </w:rPr>
          <w:t>45.3</w:t>
        </w:r>
      </w:hyperlink>
      <w:r>
        <w:t xml:space="preserve">, </w:t>
      </w:r>
      <w:hyperlink r:id="rId171" w:history="1">
        <w:r>
          <w:rPr>
            <w:color w:val="0000FF"/>
          </w:rPr>
          <w:t>45.4</w:t>
        </w:r>
      </w:hyperlink>
      <w:r>
        <w:t>).</w:t>
      </w:r>
    </w:p>
    <w:p w:rsidR="00D96E7B" w:rsidRDefault="00D96E7B">
      <w:pPr>
        <w:pStyle w:val="ConsPlusNormal"/>
        <w:spacing w:before="220"/>
        <w:ind w:firstLine="540"/>
        <w:jc w:val="both"/>
      </w:pPr>
      <w:r>
        <w:t xml:space="preserve">3.11.1.10. Экология (включает в себя коды группировок видов экономической деятельности, входящих в </w:t>
      </w:r>
      <w:hyperlink r:id="rId172" w:history="1">
        <w:r>
          <w:rPr>
            <w:color w:val="0000FF"/>
          </w:rPr>
          <w:t>подгруппы 90.00.1</w:t>
        </w:r>
      </w:hyperlink>
      <w:r>
        <w:t xml:space="preserve">, </w:t>
      </w:r>
      <w:hyperlink r:id="rId173" w:history="1">
        <w:r>
          <w:rPr>
            <w:color w:val="0000FF"/>
          </w:rPr>
          <w:t>90.00.2</w:t>
        </w:r>
      </w:hyperlink>
      <w:r>
        <w:t>).</w:t>
      </w:r>
    </w:p>
    <w:p w:rsidR="00D96E7B" w:rsidRDefault="00D96E7B">
      <w:pPr>
        <w:pStyle w:val="ConsPlusNormal"/>
        <w:spacing w:before="220"/>
        <w:ind w:firstLine="540"/>
        <w:jc w:val="both"/>
      </w:pPr>
      <w:r>
        <w:t xml:space="preserve">3.11.1.11. Общественное питание (включает в себя коды группировок видов экономической деятельности, входящих в </w:t>
      </w:r>
      <w:hyperlink r:id="rId174" w:history="1">
        <w:r>
          <w:rPr>
            <w:color w:val="0000FF"/>
          </w:rPr>
          <w:t>подклассы 55.3</w:t>
        </w:r>
      </w:hyperlink>
      <w:r>
        <w:t xml:space="preserve">, </w:t>
      </w:r>
      <w:hyperlink r:id="rId175" w:history="1">
        <w:r>
          <w:rPr>
            <w:color w:val="0000FF"/>
          </w:rPr>
          <w:t>55.4</w:t>
        </w:r>
      </w:hyperlink>
      <w:r>
        <w:t xml:space="preserve">, </w:t>
      </w:r>
      <w:hyperlink r:id="rId176" w:history="1">
        <w:r>
          <w:rPr>
            <w:color w:val="0000FF"/>
          </w:rPr>
          <w:t>55.5</w:t>
        </w:r>
      </w:hyperlink>
      <w:r>
        <w:t xml:space="preserve">; </w:t>
      </w:r>
      <w:hyperlink r:id="rId177" w:history="1">
        <w:r>
          <w:rPr>
            <w:color w:val="0000FF"/>
          </w:rPr>
          <w:t>группу 55.11</w:t>
        </w:r>
      </w:hyperlink>
      <w:r>
        <w:t>).</w:t>
      </w:r>
    </w:p>
    <w:p w:rsidR="00D96E7B" w:rsidRDefault="00D96E7B">
      <w:pPr>
        <w:pStyle w:val="ConsPlusNormal"/>
        <w:spacing w:before="220"/>
        <w:ind w:firstLine="540"/>
        <w:jc w:val="both"/>
      </w:pPr>
      <w:r>
        <w:t xml:space="preserve">3.11.1.12. Бытовые услуги и прочие виды услуг (за исключением услуг салонов красоты и парикмахерских, технического обслуживания и ремонта транспортных средств, машин и оборудования, ритуальных, обрядовых услуг) (включает в себя коды группировок видов экономической деятельности, входящих в </w:t>
      </w:r>
      <w:hyperlink r:id="rId178" w:history="1">
        <w:r>
          <w:rPr>
            <w:color w:val="0000FF"/>
          </w:rPr>
          <w:t>подклассы 52.7</w:t>
        </w:r>
      </w:hyperlink>
      <w:r>
        <w:t xml:space="preserve">, </w:t>
      </w:r>
      <w:hyperlink r:id="rId179" w:history="1">
        <w:r>
          <w:rPr>
            <w:color w:val="0000FF"/>
          </w:rPr>
          <w:t>71.4</w:t>
        </w:r>
      </w:hyperlink>
      <w:r>
        <w:t xml:space="preserve">; </w:t>
      </w:r>
      <w:hyperlink r:id="rId180" w:history="1">
        <w:r>
          <w:rPr>
            <w:color w:val="0000FF"/>
          </w:rPr>
          <w:t>группу 93.01</w:t>
        </w:r>
      </w:hyperlink>
      <w:r>
        <w:t xml:space="preserve">; </w:t>
      </w:r>
      <w:hyperlink r:id="rId181" w:history="1">
        <w:r>
          <w:rPr>
            <w:color w:val="0000FF"/>
          </w:rPr>
          <w:t>подгруппу 74.30.7</w:t>
        </w:r>
      </w:hyperlink>
      <w:r>
        <w:t>).</w:t>
      </w:r>
    </w:p>
    <w:p w:rsidR="00D96E7B" w:rsidRDefault="00D96E7B">
      <w:pPr>
        <w:pStyle w:val="ConsPlusNormal"/>
        <w:spacing w:before="220"/>
        <w:ind w:firstLine="540"/>
        <w:jc w:val="both"/>
      </w:pPr>
      <w:r>
        <w:t xml:space="preserve">3.11.1.13. Производство изделий народных художественных промыслов и ремесленническая деятельность (включает в себя коды группировок видов экономической деятельности, входящих в </w:t>
      </w:r>
      <w:hyperlink r:id="rId182" w:history="1">
        <w:r>
          <w:rPr>
            <w:color w:val="0000FF"/>
          </w:rPr>
          <w:t>подклассы 17.2</w:t>
        </w:r>
      </w:hyperlink>
      <w:r>
        <w:t xml:space="preserve">, </w:t>
      </w:r>
      <w:hyperlink r:id="rId183" w:history="1">
        <w:r>
          <w:rPr>
            <w:color w:val="0000FF"/>
          </w:rPr>
          <w:t>17.3</w:t>
        </w:r>
      </w:hyperlink>
      <w:r>
        <w:t xml:space="preserve">, </w:t>
      </w:r>
      <w:hyperlink r:id="rId184" w:history="1">
        <w:r>
          <w:rPr>
            <w:color w:val="0000FF"/>
          </w:rPr>
          <w:t>17.4</w:t>
        </w:r>
      </w:hyperlink>
      <w:r>
        <w:t xml:space="preserve">, </w:t>
      </w:r>
      <w:hyperlink r:id="rId185" w:history="1">
        <w:r>
          <w:rPr>
            <w:color w:val="0000FF"/>
          </w:rPr>
          <w:t>17.5</w:t>
        </w:r>
      </w:hyperlink>
      <w:r>
        <w:t xml:space="preserve">, </w:t>
      </w:r>
      <w:hyperlink r:id="rId186" w:history="1">
        <w:r>
          <w:rPr>
            <w:color w:val="0000FF"/>
          </w:rPr>
          <w:t>17.6</w:t>
        </w:r>
      </w:hyperlink>
      <w:r>
        <w:t xml:space="preserve">, </w:t>
      </w:r>
      <w:hyperlink r:id="rId187" w:history="1">
        <w:r>
          <w:rPr>
            <w:color w:val="0000FF"/>
          </w:rPr>
          <w:t>17.7</w:t>
        </w:r>
      </w:hyperlink>
      <w:r>
        <w:t xml:space="preserve">, </w:t>
      </w:r>
      <w:hyperlink r:id="rId188" w:history="1">
        <w:r>
          <w:rPr>
            <w:color w:val="0000FF"/>
          </w:rPr>
          <w:t>18.1</w:t>
        </w:r>
      </w:hyperlink>
      <w:r>
        <w:t xml:space="preserve">, </w:t>
      </w:r>
      <w:hyperlink r:id="rId189" w:history="1">
        <w:r>
          <w:rPr>
            <w:color w:val="0000FF"/>
          </w:rPr>
          <w:t>18.2</w:t>
        </w:r>
      </w:hyperlink>
      <w:r>
        <w:t xml:space="preserve">, </w:t>
      </w:r>
      <w:hyperlink r:id="rId190" w:history="1">
        <w:r>
          <w:rPr>
            <w:color w:val="0000FF"/>
          </w:rPr>
          <w:t>18.3</w:t>
        </w:r>
      </w:hyperlink>
      <w:r>
        <w:t xml:space="preserve">, </w:t>
      </w:r>
      <w:hyperlink r:id="rId191" w:history="1">
        <w:r>
          <w:rPr>
            <w:color w:val="0000FF"/>
          </w:rPr>
          <w:t>19.1</w:t>
        </w:r>
      </w:hyperlink>
      <w:r>
        <w:t xml:space="preserve">, </w:t>
      </w:r>
      <w:hyperlink r:id="rId192" w:history="1">
        <w:r>
          <w:rPr>
            <w:color w:val="0000FF"/>
          </w:rPr>
          <w:t>19.2</w:t>
        </w:r>
      </w:hyperlink>
      <w:r>
        <w:t xml:space="preserve">, </w:t>
      </w:r>
      <w:hyperlink r:id="rId193" w:history="1">
        <w:r>
          <w:rPr>
            <w:color w:val="0000FF"/>
          </w:rPr>
          <w:t>19.3</w:t>
        </w:r>
      </w:hyperlink>
      <w:r>
        <w:t xml:space="preserve">, </w:t>
      </w:r>
      <w:hyperlink r:id="rId194" w:history="1">
        <w:r>
          <w:rPr>
            <w:color w:val="0000FF"/>
          </w:rPr>
          <w:t>20.1</w:t>
        </w:r>
      </w:hyperlink>
      <w:r>
        <w:t xml:space="preserve">, </w:t>
      </w:r>
      <w:hyperlink r:id="rId195" w:history="1">
        <w:r>
          <w:rPr>
            <w:color w:val="0000FF"/>
          </w:rPr>
          <w:t>20.3</w:t>
        </w:r>
      </w:hyperlink>
      <w:r>
        <w:t xml:space="preserve">, </w:t>
      </w:r>
      <w:hyperlink r:id="rId196" w:history="1">
        <w:r>
          <w:rPr>
            <w:color w:val="0000FF"/>
          </w:rPr>
          <w:t>20.4</w:t>
        </w:r>
      </w:hyperlink>
      <w:r>
        <w:t xml:space="preserve">, </w:t>
      </w:r>
      <w:hyperlink r:id="rId197" w:history="1">
        <w:r>
          <w:rPr>
            <w:color w:val="0000FF"/>
          </w:rPr>
          <w:t>20.5</w:t>
        </w:r>
      </w:hyperlink>
      <w:r>
        <w:t xml:space="preserve">, </w:t>
      </w:r>
      <w:hyperlink r:id="rId198" w:history="1">
        <w:r>
          <w:rPr>
            <w:color w:val="0000FF"/>
          </w:rPr>
          <w:t>36.1</w:t>
        </w:r>
      </w:hyperlink>
      <w:r>
        <w:t xml:space="preserve">, </w:t>
      </w:r>
      <w:hyperlink r:id="rId199" w:history="1">
        <w:r>
          <w:rPr>
            <w:color w:val="0000FF"/>
          </w:rPr>
          <w:t>36.2</w:t>
        </w:r>
      </w:hyperlink>
      <w:r>
        <w:t xml:space="preserve">, </w:t>
      </w:r>
      <w:hyperlink r:id="rId200" w:history="1">
        <w:r>
          <w:rPr>
            <w:color w:val="0000FF"/>
          </w:rPr>
          <w:t>36.3</w:t>
        </w:r>
      </w:hyperlink>
      <w:r>
        <w:t xml:space="preserve">, </w:t>
      </w:r>
      <w:hyperlink r:id="rId201" w:history="1">
        <w:r>
          <w:rPr>
            <w:color w:val="0000FF"/>
          </w:rPr>
          <w:t>36.4</w:t>
        </w:r>
      </w:hyperlink>
      <w:r>
        <w:t xml:space="preserve">, </w:t>
      </w:r>
      <w:hyperlink r:id="rId202" w:history="1">
        <w:r>
          <w:rPr>
            <w:color w:val="0000FF"/>
          </w:rPr>
          <w:t>36.5</w:t>
        </w:r>
      </w:hyperlink>
      <w:r>
        <w:t xml:space="preserve">, </w:t>
      </w:r>
      <w:hyperlink r:id="rId203" w:history="1">
        <w:r>
          <w:rPr>
            <w:color w:val="0000FF"/>
          </w:rPr>
          <w:t>36.6</w:t>
        </w:r>
      </w:hyperlink>
      <w:r>
        <w:t xml:space="preserve"> в соответствии с </w:t>
      </w:r>
      <w:hyperlink w:anchor="P553" w:history="1">
        <w:r>
          <w:rPr>
            <w:color w:val="0000FF"/>
          </w:rPr>
          <w:t>подпунктом 3.7.6 пункта 3.7</w:t>
        </w:r>
      </w:hyperlink>
      <w:r>
        <w:t xml:space="preserve"> настоящей Программы).</w:t>
      </w:r>
    </w:p>
    <w:p w:rsidR="00D96E7B" w:rsidRDefault="00D96E7B">
      <w:pPr>
        <w:pStyle w:val="ConsPlusNormal"/>
        <w:spacing w:before="220"/>
        <w:ind w:firstLine="540"/>
        <w:jc w:val="both"/>
      </w:pPr>
      <w:r>
        <w:t xml:space="preserve">3.11.1.14. Социальное предпринимательство (в соответствии с </w:t>
      </w:r>
      <w:hyperlink w:anchor="P554" w:history="1">
        <w:r>
          <w:rPr>
            <w:color w:val="0000FF"/>
          </w:rPr>
          <w:t>подпунктом 3.7.7 пункта 3.7</w:t>
        </w:r>
      </w:hyperlink>
      <w:r>
        <w:t xml:space="preserve"> настоящего подраздела).</w:t>
      </w:r>
    </w:p>
    <w:p w:rsidR="00D96E7B" w:rsidRDefault="00D96E7B">
      <w:pPr>
        <w:pStyle w:val="ConsPlusNormal"/>
        <w:spacing w:before="220"/>
        <w:ind w:firstLine="540"/>
        <w:jc w:val="both"/>
      </w:pPr>
      <w:r>
        <w:t xml:space="preserve">3.11.1.15.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w:t>
      </w:r>
      <w:hyperlink r:id="rId204" w:history="1">
        <w:r>
          <w:rPr>
            <w:color w:val="0000FF"/>
          </w:rPr>
          <w:t>подкласс 73.1</w:t>
        </w:r>
      </w:hyperlink>
      <w:r>
        <w:t>).</w:t>
      </w:r>
    </w:p>
    <w:p w:rsidR="00D96E7B" w:rsidRDefault="00D96E7B">
      <w:pPr>
        <w:pStyle w:val="ConsPlusNormal"/>
        <w:spacing w:before="220"/>
        <w:ind w:firstLine="540"/>
        <w:jc w:val="both"/>
      </w:pPr>
      <w:r>
        <w:t xml:space="preserve">3.11.1.16. Транспортное обслуживание населения: перевозки внутригородские и пригородные специальные пассажирские кроме железнодорожных (перевозки специальные пассажирским автомобильным транспортом, обычно организованным для определенных пользователей, на заранее установленных маршрутах и по установленному расписанию, услуги </w:t>
      </w:r>
      <w:r>
        <w:lastRenderedPageBreak/>
        <w:t xml:space="preserve">школьных автобусов, перевозящих учеников из дома в школу, из одной школы в другую и т.п., включает в себя коды группировок видов экономической деятельности, входящих в </w:t>
      </w:r>
      <w:hyperlink r:id="rId205" w:history="1">
        <w:r>
          <w:rPr>
            <w:color w:val="0000FF"/>
          </w:rPr>
          <w:t>вид 60.21.11</w:t>
        </w:r>
      </w:hyperlink>
      <w:r>
        <w:t>).</w:t>
      </w:r>
    </w:p>
    <w:p w:rsidR="00D96E7B" w:rsidRDefault="00D96E7B">
      <w:pPr>
        <w:pStyle w:val="ConsPlusNormal"/>
        <w:spacing w:before="220"/>
        <w:ind w:firstLine="540"/>
        <w:jc w:val="both"/>
      </w:pPr>
      <w:r>
        <w:t xml:space="preserve">3.11.1.17. Услуги стоянок для транспортных средств, за исключением эксплуатации гаражей, хранения жилых автофургонов прицепов (включает в себя коды группировок видов экономической деятельности, входящих в </w:t>
      </w:r>
      <w:hyperlink r:id="rId206" w:history="1">
        <w:r>
          <w:rPr>
            <w:color w:val="0000FF"/>
          </w:rPr>
          <w:t>вид 63.21.24</w:t>
        </w:r>
      </w:hyperlink>
      <w:r>
        <w:t>).</w:t>
      </w:r>
    </w:p>
    <w:p w:rsidR="00D96E7B" w:rsidRDefault="00D96E7B">
      <w:pPr>
        <w:pStyle w:val="ConsPlusNormal"/>
        <w:spacing w:before="220"/>
        <w:ind w:firstLine="540"/>
        <w:jc w:val="both"/>
      </w:pPr>
      <w:r>
        <w:t xml:space="preserve">3.11.2. По кодам </w:t>
      </w:r>
      <w:hyperlink r:id="rId207" w:history="1">
        <w:r>
          <w:rPr>
            <w:color w:val="0000FF"/>
          </w:rPr>
          <w:t>ОКВЭД</w:t>
        </w:r>
      </w:hyperlink>
      <w:r>
        <w:t xml:space="preserve"> ОК 029-2014 (КДЕС Ред. 2)</w:t>
      </w:r>
    </w:p>
    <w:p w:rsidR="00D96E7B" w:rsidRDefault="00D96E7B">
      <w:pPr>
        <w:pStyle w:val="ConsPlusNormal"/>
        <w:jc w:val="both"/>
      </w:pPr>
      <w:r>
        <w:t xml:space="preserve">(пп. 3.11.2 в ред. </w:t>
      </w:r>
      <w:hyperlink r:id="rId208" w:history="1">
        <w:r>
          <w:rPr>
            <w:color w:val="0000FF"/>
          </w:rPr>
          <w:t>постановления</w:t>
        </w:r>
      </w:hyperlink>
      <w:r>
        <w:t xml:space="preserve"> Администрации города Урай от 17.08.2016 N 2477)</w:t>
      </w:r>
    </w:p>
    <w:p w:rsidR="00D96E7B" w:rsidRDefault="00D96E7B">
      <w:pPr>
        <w:pStyle w:val="ConsPlusNormal"/>
        <w:spacing w:before="220"/>
        <w:ind w:firstLine="540"/>
        <w:jc w:val="both"/>
      </w:pPr>
      <w:r>
        <w:t xml:space="preserve">3.11.2.1. Сельское, лесное хозяйство, рыболовство и рыбоводство (включает в себя коды группировок видов экономической деятельности, входящих в </w:t>
      </w:r>
      <w:hyperlink r:id="rId209" w:history="1">
        <w:r>
          <w:rPr>
            <w:color w:val="0000FF"/>
          </w:rPr>
          <w:t>группы 01.13</w:t>
        </w:r>
      </w:hyperlink>
      <w:r>
        <w:t xml:space="preserve">, </w:t>
      </w:r>
      <w:hyperlink r:id="rId210" w:history="1">
        <w:r>
          <w:rPr>
            <w:color w:val="0000FF"/>
          </w:rPr>
          <w:t>01.19</w:t>
        </w:r>
      </w:hyperlink>
      <w:r>
        <w:t xml:space="preserve">, </w:t>
      </w:r>
      <w:hyperlink r:id="rId211" w:history="1">
        <w:r>
          <w:rPr>
            <w:color w:val="0000FF"/>
          </w:rPr>
          <w:t>01.30</w:t>
        </w:r>
      </w:hyperlink>
      <w:r>
        <w:t xml:space="preserve">, </w:t>
      </w:r>
      <w:hyperlink r:id="rId212" w:history="1">
        <w:r>
          <w:rPr>
            <w:color w:val="0000FF"/>
          </w:rPr>
          <w:t>01.41</w:t>
        </w:r>
      </w:hyperlink>
      <w:r>
        <w:t xml:space="preserve">, </w:t>
      </w:r>
      <w:hyperlink r:id="rId213" w:history="1">
        <w:r>
          <w:rPr>
            <w:color w:val="0000FF"/>
          </w:rPr>
          <w:t>01.42</w:t>
        </w:r>
      </w:hyperlink>
      <w:r>
        <w:t xml:space="preserve">, </w:t>
      </w:r>
      <w:hyperlink r:id="rId214" w:history="1">
        <w:r>
          <w:rPr>
            <w:color w:val="0000FF"/>
          </w:rPr>
          <w:t>01.43</w:t>
        </w:r>
      </w:hyperlink>
      <w:r>
        <w:t xml:space="preserve">, </w:t>
      </w:r>
      <w:hyperlink r:id="rId215" w:history="1">
        <w:r>
          <w:rPr>
            <w:color w:val="0000FF"/>
          </w:rPr>
          <w:t>01.45</w:t>
        </w:r>
      </w:hyperlink>
      <w:r>
        <w:t xml:space="preserve">, </w:t>
      </w:r>
      <w:hyperlink r:id="rId216" w:history="1">
        <w:r>
          <w:rPr>
            <w:color w:val="0000FF"/>
          </w:rPr>
          <w:t>01.46</w:t>
        </w:r>
      </w:hyperlink>
      <w:r>
        <w:t xml:space="preserve">, </w:t>
      </w:r>
      <w:hyperlink r:id="rId217" w:history="1">
        <w:r>
          <w:rPr>
            <w:color w:val="0000FF"/>
          </w:rPr>
          <w:t>01.47</w:t>
        </w:r>
      </w:hyperlink>
      <w:r>
        <w:t xml:space="preserve">, </w:t>
      </w:r>
      <w:hyperlink r:id="rId218" w:history="1">
        <w:r>
          <w:rPr>
            <w:color w:val="0000FF"/>
          </w:rPr>
          <w:t>01.50</w:t>
        </w:r>
      </w:hyperlink>
      <w:r>
        <w:t xml:space="preserve">, </w:t>
      </w:r>
      <w:hyperlink r:id="rId219" w:history="1">
        <w:r>
          <w:rPr>
            <w:color w:val="0000FF"/>
          </w:rPr>
          <w:t>02.10</w:t>
        </w:r>
      </w:hyperlink>
      <w:r>
        <w:t xml:space="preserve">, </w:t>
      </w:r>
      <w:hyperlink r:id="rId220" w:history="1">
        <w:r>
          <w:rPr>
            <w:color w:val="0000FF"/>
          </w:rPr>
          <w:t>02.20</w:t>
        </w:r>
      </w:hyperlink>
      <w:r>
        <w:t xml:space="preserve">, </w:t>
      </w:r>
      <w:hyperlink r:id="rId221" w:history="1">
        <w:r>
          <w:rPr>
            <w:color w:val="0000FF"/>
          </w:rPr>
          <w:t>02.30</w:t>
        </w:r>
      </w:hyperlink>
      <w:r>
        <w:t xml:space="preserve">, </w:t>
      </w:r>
      <w:hyperlink r:id="rId222" w:history="1">
        <w:r>
          <w:rPr>
            <w:color w:val="0000FF"/>
          </w:rPr>
          <w:t>02.40</w:t>
        </w:r>
      </w:hyperlink>
      <w:r>
        <w:t xml:space="preserve">, </w:t>
      </w:r>
      <w:hyperlink r:id="rId223" w:history="1">
        <w:r>
          <w:rPr>
            <w:color w:val="0000FF"/>
          </w:rPr>
          <w:t>03.12</w:t>
        </w:r>
      </w:hyperlink>
      <w:r>
        <w:t xml:space="preserve">, </w:t>
      </w:r>
      <w:hyperlink r:id="rId224" w:history="1">
        <w:r>
          <w:rPr>
            <w:color w:val="0000FF"/>
          </w:rPr>
          <w:t>03.22</w:t>
        </w:r>
      </w:hyperlink>
      <w:r>
        <w:t xml:space="preserve">; </w:t>
      </w:r>
      <w:hyperlink r:id="rId225" w:history="1">
        <w:r>
          <w:rPr>
            <w:color w:val="0000FF"/>
          </w:rPr>
          <w:t>подгруппы 01.49.1</w:t>
        </w:r>
      </w:hyperlink>
      <w:r>
        <w:t xml:space="preserve">, </w:t>
      </w:r>
      <w:hyperlink r:id="rId226" w:history="1">
        <w:r>
          <w:rPr>
            <w:color w:val="0000FF"/>
          </w:rPr>
          <w:t>01.49.2</w:t>
        </w:r>
      </w:hyperlink>
      <w:r>
        <w:t>).</w:t>
      </w:r>
    </w:p>
    <w:p w:rsidR="00D96E7B" w:rsidRDefault="00D96E7B">
      <w:pPr>
        <w:pStyle w:val="ConsPlusNormal"/>
        <w:spacing w:before="220"/>
        <w:ind w:firstLine="540"/>
        <w:jc w:val="both"/>
      </w:pPr>
      <w:r>
        <w:t xml:space="preserve">3.11.2.2. 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hyperlink r:id="rId227" w:history="1">
        <w:r>
          <w:rPr>
            <w:color w:val="0000FF"/>
          </w:rPr>
          <w:t>группы 10.13</w:t>
        </w:r>
      </w:hyperlink>
      <w:r>
        <w:t xml:space="preserve">, </w:t>
      </w:r>
      <w:hyperlink r:id="rId228" w:history="1">
        <w:r>
          <w:rPr>
            <w:color w:val="0000FF"/>
          </w:rPr>
          <w:t>10.51</w:t>
        </w:r>
      </w:hyperlink>
      <w:r>
        <w:t xml:space="preserve">, </w:t>
      </w:r>
      <w:hyperlink r:id="rId229" w:history="1">
        <w:r>
          <w:rPr>
            <w:color w:val="0000FF"/>
          </w:rPr>
          <w:t>10.71</w:t>
        </w:r>
      </w:hyperlink>
      <w:r>
        <w:t xml:space="preserve">, </w:t>
      </w:r>
      <w:hyperlink r:id="rId230" w:history="1">
        <w:r>
          <w:rPr>
            <w:color w:val="0000FF"/>
          </w:rPr>
          <w:t>10.72</w:t>
        </w:r>
      </w:hyperlink>
      <w:r>
        <w:t xml:space="preserve">, </w:t>
      </w:r>
      <w:hyperlink r:id="rId231" w:history="1">
        <w:r>
          <w:rPr>
            <w:color w:val="0000FF"/>
          </w:rPr>
          <w:t>10.73</w:t>
        </w:r>
      </w:hyperlink>
      <w:r>
        <w:t xml:space="preserve">, </w:t>
      </w:r>
      <w:hyperlink r:id="rId232" w:history="1">
        <w:r>
          <w:rPr>
            <w:color w:val="0000FF"/>
          </w:rPr>
          <w:t>11.07</w:t>
        </w:r>
      </w:hyperlink>
      <w:r>
        <w:t xml:space="preserve">, </w:t>
      </w:r>
      <w:hyperlink r:id="rId233" w:history="1">
        <w:r>
          <w:rPr>
            <w:color w:val="0000FF"/>
          </w:rPr>
          <w:t>13.30</w:t>
        </w:r>
      </w:hyperlink>
      <w:r>
        <w:t xml:space="preserve">, </w:t>
      </w:r>
      <w:hyperlink r:id="rId234" w:history="1">
        <w:r>
          <w:rPr>
            <w:color w:val="0000FF"/>
          </w:rPr>
          <w:t>13.91</w:t>
        </w:r>
      </w:hyperlink>
      <w:r>
        <w:t xml:space="preserve">, </w:t>
      </w:r>
      <w:hyperlink r:id="rId235" w:history="1">
        <w:r>
          <w:rPr>
            <w:color w:val="0000FF"/>
          </w:rPr>
          <w:t>13.92</w:t>
        </w:r>
      </w:hyperlink>
      <w:r>
        <w:t xml:space="preserve">, </w:t>
      </w:r>
      <w:hyperlink r:id="rId236" w:history="1">
        <w:r>
          <w:rPr>
            <w:color w:val="0000FF"/>
          </w:rPr>
          <w:t>14.11</w:t>
        </w:r>
      </w:hyperlink>
      <w:r>
        <w:t xml:space="preserve">, </w:t>
      </w:r>
      <w:hyperlink r:id="rId237" w:history="1">
        <w:r>
          <w:rPr>
            <w:color w:val="0000FF"/>
          </w:rPr>
          <w:t>14.12</w:t>
        </w:r>
      </w:hyperlink>
      <w:r>
        <w:t xml:space="preserve">, </w:t>
      </w:r>
      <w:hyperlink r:id="rId238" w:history="1">
        <w:r>
          <w:rPr>
            <w:color w:val="0000FF"/>
          </w:rPr>
          <w:t>14.13</w:t>
        </w:r>
      </w:hyperlink>
      <w:r>
        <w:t xml:space="preserve">, </w:t>
      </w:r>
      <w:hyperlink r:id="rId239" w:history="1">
        <w:r>
          <w:rPr>
            <w:color w:val="0000FF"/>
          </w:rPr>
          <w:t>14.19</w:t>
        </w:r>
      </w:hyperlink>
      <w:r>
        <w:t xml:space="preserve">, </w:t>
      </w:r>
      <w:hyperlink r:id="rId240" w:history="1">
        <w:r>
          <w:rPr>
            <w:color w:val="0000FF"/>
          </w:rPr>
          <w:t>14.20</w:t>
        </w:r>
      </w:hyperlink>
      <w:r>
        <w:t xml:space="preserve">, </w:t>
      </w:r>
      <w:hyperlink r:id="rId241" w:history="1">
        <w:r>
          <w:rPr>
            <w:color w:val="0000FF"/>
          </w:rPr>
          <w:t>15.11</w:t>
        </w:r>
      </w:hyperlink>
      <w:r>
        <w:t xml:space="preserve">, </w:t>
      </w:r>
      <w:hyperlink r:id="rId242" w:history="1">
        <w:r>
          <w:rPr>
            <w:color w:val="0000FF"/>
          </w:rPr>
          <w:t>15.20</w:t>
        </w:r>
      </w:hyperlink>
      <w:r>
        <w:t xml:space="preserve">, </w:t>
      </w:r>
      <w:hyperlink r:id="rId243" w:history="1">
        <w:r>
          <w:rPr>
            <w:color w:val="0000FF"/>
          </w:rPr>
          <w:t>16.10</w:t>
        </w:r>
      </w:hyperlink>
      <w:r>
        <w:t xml:space="preserve">, </w:t>
      </w:r>
      <w:hyperlink r:id="rId244" w:history="1">
        <w:r>
          <w:rPr>
            <w:color w:val="0000FF"/>
          </w:rPr>
          <w:t>16.21</w:t>
        </w:r>
      </w:hyperlink>
      <w:r>
        <w:t xml:space="preserve">, </w:t>
      </w:r>
      <w:hyperlink r:id="rId245" w:history="1">
        <w:r>
          <w:rPr>
            <w:color w:val="0000FF"/>
          </w:rPr>
          <w:t>16.22</w:t>
        </w:r>
      </w:hyperlink>
      <w:r>
        <w:t xml:space="preserve">, </w:t>
      </w:r>
      <w:hyperlink r:id="rId246" w:history="1">
        <w:r>
          <w:rPr>
            <w:color w:val="0000FF"/>
          </w:rPr>
          <w:t>16.23</w:t>
        </w:r>
      </w:hyperlink>
      <w:r>
        <w:t xml:space="preserve">, </w:t>
      </w:r>
      <w:hyperlink r:id="rId247" w:history="1">
        <w:r>
          <w:rPr>
            <w:color w:val="0000FF"/>
          </w:rPr>
          <w:t>16.24</w:t>
        </w:r>
      </w:hyperlink>
      <w:r>
        <w:t xml:space="preserve">, </w:t>
      </w:r>
      <w:hyperlink r:id="rId248" w:history="1">
        <w:r>
          <w:rPr>
            <w:color w:val="0000FF"/>
          </w:rPr>
          <w:t>16.29</w:t>
        </w:r>
      </w:hyperlink>
      <w:r>
        <w:t xml:space="preserve">, </w:t>
      </w:r>
      <w:hyperlink r:id="rId249" w:history="1">
        <w:r>
          <w:rPr>
            <w:color w:val="0000FF"/>
          </w:rPr>
          <w:t>22.23</w:t>
        </w:r>
      </w:hyperlink>
      <w:r>
        <w:t xml:space="preserve">, </w:t>
      </w:r>
      <w:hyperlink r:id="rId250" w:history="1">
        <w:r>
          <w:rPr>
            <w:color w:val="0000FF"/>
          </w:rPr>
          <w:t>23.20</w:t>
        </w:r>
      </w:hyperlink>
      <w:r>
        <w:t xml:space="preserve">, </w:t>
      </w:r>
      <w:hyperlink r:id="rId251" w:history="1">
        <w:r>
          <w:rPr>
            <w:color w:val="0000FF"/>
          </w:rPr>
          <w:t>23.31</w:t>
        </w:r>
      </w:hyperlink>
      <w:r>
        <w:t xml:space="preserve">, </w:t>
      </w:r>
      <w:hyperlink r:id="rId252" w:history="1">
        <w:r>
          <w:rPr>
            <w:color w:val="0000FF"/>
          </w:rPr>
          <w:t>23.32</w:t>
        </w:r>
      </w:hyperlink>
      <w:r>
        <w:t xml:space="preserve">, </w:t>
      </w:r>
      <w:hyperlink r:id="rId253" w:history="1">
        <w:r>
          <w:rPr>
            <w:color w:val="0000FF"/>
          </w:rPr>
          <w:t>23.41</w:t>
        </w:r>
      </w:hyperlink>
      <w:r>
        <w:t xml:space="preserve">, </w:t>
      </w:r>
      <w:hyperlink r:id="rId254" w:history="1">
        <w:r>
          <w:rPr>
            <w:color w:val="0000FF"/>
          </w:rPr>
          <w:t>23.61</w:t>
        </w:r>
      </w:hyperlink>
      <w:r>
        <w:t xml:space="preserve">, </w:t>
      </w:r>
      <w:hyperlink r:id="rId255" w:history="1">
        <w:r>
          <w:rPr>
            <w:color w:val="0000FF"/>
          </w:rPr>
          <w:t>23.62</w:t>
        </w:r>
      </w:hyperlink>
      <w:r>
        <w:t xml:space="preserve">, </w:t>
      </w:r>
      <w:hyperlink r:id="rId256" w:history="1">
        <w:r>
          <w:rPr>
            <w:color w:val="0000FF"/>
          </w:rPr>
          <w:t>23.63</w:t>
        </w:r>
      </w:hyperlink>
      <w:r>
        <w:t xml:space="preserve">, </w:t>
      </w:r>
      <w:hyperlink r:id="rId257" w:history="1">
        <w:r>
          <w:rPr>
            <w:color w:val="0000FF"/>
          </w:rPr>
          <w:t>23.64</w:t>
        </w:r>
      </w:hyperlink>
      <w:r>
        <w:t xml:space="preserve">, </w:t>
      </w:r>
      <w:hyperlink r:id="rId258" w:history="1">
        <w:r>
          <w:rPr>
            <w:color w:val="0000FF"/>
          </w:rPr>
          <w:t>23.65</w:t>
        </w:r>
      </w:hyperlink>
      <w:r>
        <w:t xml:space="preserve">, </w:t>
      </w:r>
      <w:hyperlink r:id="rId259" w:history="1">
        <w:r>
          <w:rPr>
            <w:color w:val="0000FF"/>
          </w:rPr>
          <w:t>23.69</w:t>
        </w:r>
      </w:hyperlink>
      <w:r>
        <w:t xml:space="preserve">, </w:t>
      </w:r>
      <w:hyperlink r:id="rId260" w:history="1">
        <w:r>
          <w:rPr>
            <w:color w:val="0000FF"/>
          </w:rPr>
          <w:t>23.70</w:t>
        </w:r>
      </w:hyperlink>
      <w:r>
        <w:t xml:space="preserve">, </w:t>
      </w:r>
      <w:hyperlink r:id="rId261" w:history="1">
        <w:r>
          <w:rPr>
            <w:color w:val="0000FF"/>
          </w:rPr>
          <w:t>25.12</w:t>
        </w:r>
      </w:hyperlink>
      <w:r>
        <w:t xml:space="preserve">, </w:t>
      </w:r>
      <w:hyperlink r:id="rId262" w:history="1">
        <w:r>
          <w:rPr>
            <w:color w:val="0000FF"/>
          </w:rPr>
          <w:t>25.50</w:t>
        </w:r>
      </w:hyperlink>
      <w:r>
        <w:t xml:space="preserve">, </w:t>
      </w:r>
      <w:hyperlink r:id="rId263" w:history="1">
        <w:r>
          <w:rPr>
            <w:color w:val="0000FF"/>
          </w:rPr>
          <w:t>25.61</w:t>
        </w:r>
      </w:hyperlink>
      <w:r>
        <w:t xml:space="preserve">, </w:t>
      </w:r>
      <w:hyperlink r:id="rId264" w:history="1">
        <w:r>
          <w:rPr>
            <w:color w:val="0000FF"/>
          </w:rPr>
          <w:t>25.62</w:t>
        </w:r>
      </w:hyperlink>
      <w:r>
        <w:t xml:space="preserve">, </w:t>
      </w:r>
      <w:hyperlink r:id="rId265" w:history="1">
        <w:r>
          <w:rPr>
            <w:color w:val="0000FF"/>
          </w:rPr>
          <w:t>25.71</w:t>
        </w:r>
      </w:hyperlink>
      <w:r>
        <w:t xml:space="preserve">, </w:t>
      </w:r>
      <w:hyperlink r:id="rId266" w:history="1">
        <w:r>
          <w:rPr>
            <w:color w:val="0000FF"/>
          </w:rPr>
          <w:t>31.01</w:t>
        </w:r>
      </w:hyperlink>
      <w:r>
        <w:t xml:space="preserve">, </w:t>
      </w:r>
      <w:hyperlink r:id="rId267" w:history="1">
        <w:r>
          <w:rPr>
            <w:color w:val="0000FF"/>
          </w:rPr>
          <w:t>31.02</w:t>
        </w:r>
      </w:hyperlink>
      <w:r>
        <w:t xml:space="preserve">, </w:t>
      </w:r>
      <w:hyperlink r:id="rId268" w:history="1">
        <w:r>
          <w:rPr>
            <w:color w:val="0000FF"/>
          </w:rPr>
          <w:t>31.09</w:t>
        </w:r>
      </w:hyperlink>
      <w:r>
        <w:t>).</w:t>
      </w:r>
    </w:p>
    <w:p w:rsidR="00D96E7B" w:rsidRDefault="00D96E7B">
      <w:pPr>
        <w:pStyle w:val="ConsPlusNormal"/>
        <w:spacing w:before="220"/>
        <w:ind w:firstLine="540"/>
        <w:jc w:val="both"/>
      </w:pPr>
      <w:r>
        <w:t xml:space="preserve">3.11.2.3. Деятельность в сфере жилищно-коммунального хозяйства и экологии (включает в себя коды группировок видов экономической деятельности, входящих в </w:t>
      </w:r>
      <w:hyperlink r:id="rId269" w:history="1">
        <w:r>
          <w:rPr>
            <w:color w:val="0000FF"/>
          </w:rPr>
          <w:t>группы 35.11</w:t>
        </w:r>
      </w:hyperlink>
      <w:r>
        <w:t xml:space="preserve">, </w:t>
      </w:r>
      <w:hyperlink r:id="rId270" w:history="1">
        <w:r>
          <w:rPr>
            <w:color w:val="0000FF"/>
          </w:rPr>
          <w:t>35.12</w:t>
        </w:r>
      </w:hyperlink>
      <w:r>
        <w:t xml:space="preserve">, </w:t>
      </w:r>
      <w:hyperlink r:id="rId271" w:history="1">
        <w:r>
          <w:rPr>
            <w:color w:val="0000FF"/>
          </w:rPr>
          <w:t>35.13</w:t>
        </w:r>
      </w:hyperlink>
      <w:r>
        <w:t xml:space="preserve">, </w:t>
      </w:r>
      <w:hyperlink r:id="rId272" w:history="1">
        <w:r>
          <w:rPr>
            <w:color w:val="0000FF"/>
          </w:rPr>
          <w:t>35.21</w:t>
        </w:r>
      </w:hyperlink>
      <w:r>
        <w:t xml:space="preserve">, </w:t>
      </w:r>
      <w:hyperlink r:id="rId273" w:history="1">
        <w:r>
          <w:rPr>
            <w:color w:val="0000FF"/>
          </w:rPr>
          <w:t>35.22</w:t>
        </w:r>
      </w:hyperlink>
      <w:r>
        <w:t xml:space="preserve">, </w:t>
      </w:r>
      <w:hyperlink r:id="rId274" w:history="1">
        <w:r>
          <w:rPr>
            <w:color w:val="0000FF"/>
          </w:rPr>
          <w:t>35.30</w:t>
        </w:r>
      </w:hyperlink>
      <w:r>
        <w:t xml:space="preserve">, </w:t>
      </w:r>
      <w:hyperlink r:id="rId275" w:history="1">
        <w:r>
          <w:rPr>
            <w:color w:val="0000FF"/>
          </w:rPr>
          <w:t>36.00</w:t>
        </w:r>
      </w:hyperlink>
      <w:r>
        <w:t xml:space="preserve">, </w:t>
      </w:r>
      <w:hyperlink r:id="rId276" w:history="1">
        <w:r>
          <w:rPr>
            <w:color w:val="0000FF"/>
          </w:rPr>
          <w:t>37.00</w:t>
        </w:r>
      </w:hyperlink>
      <w:r>
        <w:t xml:space="preserve">, </w:t>
      </w:r>
      <w:hyperlink r:id="rId277" w:history="1">
        <w:r>
          <w:rPr>
            <w:color w:val="0000FF"/>
          </w:rPr>
          <w:t>38.11</w:t>
        </w:r>
      </w:hyperlink>
      <w:r>
        <w:t xml:space="preserve">, </w:t>
      </w:r>
      <w:hyperlink r:id="rId278" w:history="1">
        <w:r>
          <w:rPr>
            <w:color w:val="0000FF"/>
          </w:rPr>
          <w:t>38.12</w:t>
        </w:r>
      </w:hyperlink>
      <w:r>
        <w:t xml:space="preserve">, </w:t>
      </w:r>
      <w:hyperlink r:id="rId279" w:history="1">
        <w:r>
          <w:rPr>
            <w:color w:val="0000FF"/>
          </w:rPr>
          <w:t>38.21</w:t>
        </w:r>
      </w:hyperlink>
      <w:r>
        <w:t xml:space="preserve">, </w:t>
      </w:r>
      <w:hyperlink r:id="rId280" w:history="1">
        <w:r>
          <w:rPr>
            <w:color w:val="0000FF"/>
          </w:rPr>
          <w:t>38.22</w:t>
        </w:r>
      </w:hyperlink>
      <w:r>
        <w:t xml:space="preserve">, </w:t>
      </w:r>
      <w:hyperlink r:id="rId281" w:history="1">
        <w:r>
          <w:rPr>
            <w:color w:val="0000FF"/>
          </w:rPr>
          <w:t>38.31</w:t>
        </w:r>
      </w:hyperlink>
      <w:r>
        <w:t xml:space="preserve">, </w:t>
      </w:r>
      <w:hyperlink r:id="rId282" w:history="1">
        <w:r>
          <w:rPr>
            <w:color w:val="0000FF"/>
          </w:rPr>
          <w:t>38.32</w:t>
        </w:r>
      </w:hyperlink>
      <w:r>
        <w:t xml:space="preserve">, </w:t>
      </w:r>
      <w:hyperlink r:id="rId283" w:history="1">
        <w:r>
          <w:rPr>
            <w:color w:val="0000FF"/>
          </w:rPr>
          <w:t>39.00</w:t>
        </w:r>
      </w:hyperlink>
      <w:r>
        <w:t>).</w:t>
      </w:r>
    </w:p>
    <w:p w:rsidR="00D96E7B" w:rsidRDefault="00D96E7B">
      <w:pPr>
        <w:pStyle w:val="ConsPlusNormal"/>
        <w:spacing w:before="220"/>
        <w:ind w:firstLine="540"/>
        <w:jc w:val="both"/>
      </w:pPr>
      <w:r>
        <w:t xml:space="preserve">3.11.2.4. Строительство (включает в себя коды группировок видов экономической деятельности, входящих в </w:t>
      </w:r>
      <w:hyperlink r:id="rId284" w:history="1">
        <w:r>
          <w:rPr>
            <w:color w:val="0000FF"/>
          </w:rPr>
          <w:t>группы 41.20</w:t>
        </w:r>
      </w:hyperlink>
      <w:r>
        <w:t xml:space="preserve">, </w:t>
      </w:r>
      <w:hyperlink r:id="rId285" w:history="1">
        <w:r>
          <w:rPr>
            <w:color w:val="0000FF"/>
          </w:rPr>
          <w:t>42.21</w:t>
        </w:r>
      </w:hyperlink>
      <w:r>
        <w:t xml:space="preserve">, </w:t>
      </w:r>
      <w:hyperlink r:id="rId286" w:history="1">
        <w:r>
          <w:rPr>
            <w:color w:val="0000FF"/>
          </w:rPr>
          <w:t>42.22</w:t>
        </w:r>
      </w:hyperlink>
      <w:r>
        <w:t xml:space="preserve">, </w:t>
      </w:r>
      <w:hyperlink r:id="rId287" w:history="1">
        <w:r>
          <w:rPr>
            <w:color w:val="0000FF"/>
          </w:rPr>
          <w:t>42.91</w:t>
        </w:r>
      </w:hyperlink>
      <w:r>
        <w:t xml:space="preserve">, </w:t>
      </w:r>
      <w:hyperlink r:id="rId288" w:history="1">
        <w:r>
          <w:rPr>
            <w:color w:val="0000FF"/>
          </w:rPr>
          <w:t>42.99</w:t>
        </w:r>
      </w:hyperlink>
      <w:r>
        <w:t xml:space="preserve">, </w:t>
      </w:r>
      <w:hyperlink r:id="rId289" w:history="1">
        <w:r>
          <w:rPr>
            <w:color w:val="0000FF"/>
          </w:rPr>
          <w:t>43.21</w:t>
        </w:r>
      </w:hyperlink>
      <w:r>
        <w:t xml:space="preserve">, </w:t>
      </w:r>
      <w:hyperlink r:id="rId290" w:history="1">
        <w:r>
          <w:rPr>
            <w:color w:val="0000FF"/>
          </w:rPr>
          <w:t>43.22</w:t>
        </w:r>
      </w:hyperlink>
      <w:r>
        <w:t xml:space="preserve">, </w:t>
      </w:r>
      <w:hyperlink r:id="rId291" w:history="1">
        <w:r>
          <w:rPr>
            <w:color w:val="0000FF"/>
          </w:rPr>
          <w:t>43.29</w:t>
        </w:r>
      </w:hyperlink>
      <w:r>
        <w:t xml:space="preserve">, </w:t>
      </w:r>
      <w:hyperlink r:id="rId292" w:history="1">
        <w:r>
          <w:rPr>
            <w:color w:val="0000FF"/>
          </w:rPr>
          <w:t>43.31</w:t>
        </w:r>
      </w:hyperlink>
      <w:r>
        <w:t xml:space="preserve">, </w:t>
      </w:r>
      <w:hyperlink r:id="rId293" w:history="1">
        <w:r>
          <w:rPr>
            <w:color w:val="0000FF"/>
          </w:rPr>
          <w:t>43.32</w:t>
        </w:r>
      </w:hyperlink>
      <w:r>
        <w:t xml:space="preserve">, </w:t>
      </w:r>
      <w:hyperlink r:id="rId294" w:history="1">
        <w:r>
          <w:rPr>
            <w:color w:val="0000FF"/>
          </w:rPr>
          <w:t>43.33</w:t>
        </w:r>
      </w:hyperlink>
      <w:r>
        <w:t xml:space="preserve">, </w:t>
      </w:r>
      <w:hyperlink r:id="rId295" w:history="1">
        <w:r>
          <w:rPr>
            <w:color w:val="0000FF"/>
          </w:rPr>
          <w:t>43.34</w:t>
        </w:r>
      </w:hyperlink>
      <w:r>
        <w:t xml:space="preserve">, </w:t>
      </w:r>
      <w:hyperlink r:id="rId296" w:history="1">
        <w:r>
          <w:rPr>
            <w:color w:val="0000FF"/>
          </w:rPr>
          <w:t>43.91</w:t>
        </w:r>
      </w:hyperlink>
      <w:r>
        <w:t xml:space="preserve">, </w:t>
      </w:r>
      <w:hyperlink r:id="rId297" w:history="1">
        <w:r>
          <w:rPr>
            <w:color w:val="0000FF"/>
          </w:rPr>
          <w:t>43.99</w:t>
        </w:r>
      </w:hyperlink>
      <w:r>
        <w:t>).</w:t>
      </w:r>
    </w:p>
    <w:p w:rsidR="00D96E7B" w:rsidRDefault="00D96E7B">
      <w:pPr>
        <w:pStyle w:val="ConsPlusNormal"/>
        <w:spacing w:before="220"/>
        <w:ind w:firstLine="540"/>
        <w:jc w:val="both"/>
      </w:pPr>
      <w:r>
        <w:t xml:space="preserve">3.11.2.5. Деятельность предприятий общественного питания (включает в себя коды группировок видов экономической деятельности, входящих в </w:t>
      </w:r>
      <w:hyperlink r:id="rId298" w:history="1">
        <w:r>
          <w:rPr>
            <w:color w:val="0000FF"/>
          </w:rPr>
          <w:t>группы 56.10</w:t>
        </w:r>
      </w:hyperlink>
      <w:r>
        <w:t xml:space="preserve">, </w:t>
      </w:r>
      <w:hyperlink r:id="rId299" w:history="1">
        <w:r>
          <w:rPr>
            <w:color w:val="0000FF"/>
          </w:rPr>
          <w:t>56.21</w:t>
        </w:r>
      </w:hyperlink>
      <w:r>
        <w:t xml:space="preserve">, </w:t>
      </w:r>
      <w:hyperlink r:id="rId300" w:history="1">
        <w:r>
          <w:rPr>
            <w:color w:val="0000FF"/>
          </w:rPr>
          <w:t>56.29</w:t>
        </w:r>
      </w:hyperlink>
      <w:r>
        <w:t>).</w:t>
      </w:r>
    </w:p>
    <w:p w:rsidR="00D96E7B" w:rsidRDefault="00D96E7B">
      <w:pPr>
        <w:pStyle w:val="ConsPlusNormal"/>
        <w:spacing w:before="220"/>
        <w:ind w:firstLine="540"/>
        <w:jc w:val="both"/>
      </w:pPr>
      <w:r>
        <w:t xml:space="preserve">3.11.2.6. Бытовые услуги и сопутствующие дополнительные услуги (включает в себя коды группировок видов экономической деятельности, входящих в </w:t>
      </w:r>
      <w:hyperlink r:id="rId301" w:history="1">
        <w:r>
          <w:rPr>
            <w:color w:val="0000FF"/>
          </w:rPr>
          <w:t>группы 75.00</w:t>
        </w:r>
      </w:hyperlink>
      <w:r>
        <w:t xml:space="preserve">, </w:t>
      </w:r>
      <w:hyperlink r:id="rId302" w:history="1">
        <w:r>
          <w:rPr>
            <w:color w:val="0000FF"/>
          </w:rPr>
          <w:t>77.21</w:t>
        </w:r>
      </w:hyperlink>
      <w:r>
        <w:t xml:space="preserve">, </w:t>
      </w:r>
      <w:hyperlink r:id="rId303" w:history="1">
        <w:r>
          <w:rPr>
            <w:color w:val="0000FF"/>
          </w:rPr>
          <w:t>77.29</w:t>
        </w:r>
      </w:hyperlink>
      <w:r>
        <w:t xml:space="preserve">, </w:t>
      </w:r>
      <w:hyperlink r:id="rId304" w:history="1">
        <w:r>
          <w:rPr>
            <w:color w:val="0000FF"/>
          </w:rPr>
          <w:t>95.21</w:t>
        </w:r>
      </w:hyperlink>
      <w:r>
        <w:t xml:space="preserve">, </w:t>
      </w:r>
      <w:hyperlink r:id="rId305" w:history="1">
        <w:r>
          <w:rPr>
            <w:color w:val="0000FF"/>
          </w:rPr>
          <w:t>95.22</w:t>
        </w:r>
      </w:hyperlink>
      <w:r>
        <w:t xml:space="preserve">, </w:t>
      </w:r>
      <w:hyperlink r:id="rId306" w:history="1">
        <w:r>
          <w:rPr>
            <w:color w:val="0000FF"/>
          </w:rPr>
          <w:t>95.23</w:t>
        </w:r>
      </w:hyperlink>
      <w:r>
        <w:t xml:space="preserve">, </w:t>
      </w:r>
      <w:hyperlink r:id="rId307" w:history="1">
        <w:r>
          <w:rPr>
            <w:color w:val="0000FF"/>
          </w:rPr>
          <w:t>95.24</w:t>
        </w:r>
      </w:hyperlink>
      <w:r>
        <w:t xml:space="preserve">, </w:t>
      </w:r>
      <w:hyperlink r:id="rId308" w:history="1">
        <w:r>
          <w:rPr>
            <w:color w:val="0000FF"/>
          </w:rPr>
          <w:t>95.25</w:t>
        </w:r>
      </w:hyperlink>
      <w:r>
        <w:t xml:space="preserve">, </w:t>
      </w:r>
      <w:hyperlink r:id="rId309" w:history="1">
        <w:r>
          <w:rPr>
            <w:color w:val="0000FF"/>
          </w:rPr>
          <w:t>95.29</w:t>
        </w:r>
      </w:hyperlink>
      <w:r>
        <w:t xml:space="preserve">, </w:t>
      </w:r>
      <w:hyperlink r:id="rId310" w:history="1">
        <w:r>
          <w:rPr>
            <w:color w:val="0000FF"/>
          </w:rPr>
          <w:t>96.01</w:t>
        </w:r>
      </w:hyperlink>
      <w:r>
        <w:t xml:space="preserve">; </w:t>
      </w:r>
      <w:hyperlink r:id="rId311" w:history="1">
        <w:r>
          <w:rPr>
            <w:color w:val="0000FF"/>
          </w:rPr>
          <w:t>подгруппу 71.20.9</w:t>
        </w:r>
      </w:hyperlink>
      <w:r>
        <w:t>).</w:t>
      </w:r>
    </w:p>
    <w:p w:rsidR="00D96E7B" w:rsidRDefault="00D96E7B">
      <w:pPr>
        <w:pStyle w:val="ConsPlusNormal"/>
        <w:spacing w:before="220"/>
        <w:ind w:firstLine="540"/>
        <w:jc w:val="both"/>
      </w:pPr>
      <w:r>
        <w:t xml:space="preserve">3.11.2.7. Услуги по организации въездного и внутреннего туризма (включает в себя коды группировок видов экономической деятельности, входящих в </w:t>
      </w:r>
      <w:hyperlink r:id="rId312" w:history="1">
        <w:r>
          <w:rPr>
            <w:color w:val="0000FF"/>
          </w:rPr>
          <w:t>группы 79.11</w:t>
        </w:r>
      </w:hyperlink>
      <w:r>
        <w:t xml:space="preserve">, </w:t>
      </w:r>
      <w:hyperlink r:id="rId313" w:history="1">
        <w:r>
          <w:rPr>
            <w:color w:val="0000FF"/>
          </w:rPr>
          <w:t>79.12</w:t>
        </w:r>
      </w:hyperlink>
      <w:r>
        <w:t xml:space="preserve"> в соответствии с </w:t>
      </w:r>
      <w:hyperlink w:anchor="P551" w:history="1">
        <w:r>
          <w:rPr>
            <w:color w:val="0000FF"/>
          </w:rPr>
          <w:t>подпунктами 3.7.4</w:t>
        </w:r>
      </w:hyperlink>
      <w:r>
        <w:t xml:space="preserve">, </w:t>
      </w:r>
      <w:hyperlink w:anchor="P552" w:history="1">
        <w:r>
          <w:rPr>
            <w:color w:val="0000FF"/>
          </w:rPr>
          <w:t>3.7.5 пункта 3.7</w:t>
        </w:r>
      </w:hyperlink>
      <w:r>
        <w:t xml:space="preserve"> настоящего подраздела).</w:t>
      </w:r>
    </w:p>
    <w:p w:rsidR="00D96E7B" w:rsidRDefault="00D96E7B">
      <w:pPr>
        <w:pStyle w:val="ConsPlusNormal"/>
        <w:spacing w:before="220"/>
        <w:ind w:firstLine="540"/>
        <w:jc w:val="both"/>
      </w:pPr>
      <w:r>
        <w:t xml:space="preserve">3.11.2.8. Образование (включает в себя коды группировок видов экономической деятельности, входящих в </w:t>
      </w:r>
      <w:hyperlink r:id="rId314" w:history="1">
        <w:r>
          <w:rPr>
            <w:color w:val="0000FF"/>
          </w:rPr>
          <w:t>группы 85.11</w:t>
        </w:r>
      </w:hyperlink>
      <w:r>
        <w:t xml:space="preserve">, </w:t>
      </w:r>
      <w:hyperlink r:id="rId315" w:history="1">
        <w:r>
          <w:rPr>
            <w:color w:val="0000FF"/>
          </w:rPr>
          <w:t>85.12</w:t>
        </w:r>
      </w:hyperlink>
      <w:r>
        <w:t xml:space="preserve">, </w:t>
      </w:r>
      <w:hyperlink r:id="rId316" w:history="1">
        <w:r>
          <w:rPr>
            <w:color w:val="0000FF"/>
          </w:rPr>
          <w:t>85.13</w:t>
        </w:r>
      </w:hyperlink>
      <w:r>
        <w:t xml:space="preserve">, </w:t>
      </w:r>
      <w:hyperlink r:id="rId317" w:history="1">
        <w:r>
          <w:rPr>
            <w:color w:val="0000FF"/>
          </w:rPr>
          <w:t>85.14</w:t>
        </w:r>
      </w:hyperlink>
      <w:r>
        <w:t xml:space="preserve">, </w:t>
      </w:r>
      <w:hyperlink r:id="rId318" w:history="1">
        <w:r>
          <w:rPr>
            <w:color w:val="0000FF"/>
          </w:rPr>
          <w:t>85.41</w:t>
        </w:r>
      </w:hyperlink>
      <w:r>
        <w:t>).</w:t>
      </w:r>
    </w:p>
    <w:p w:rsidR="00D96E7B" w:rsidRDefault="00D96E7B">
      <w:pPr>
        <w:pStyle w:val="ConsPlusNormal"/>
        <w:spacing w:before="220"/>
        <w:ind w:firstLine="540"/>
        <w:jc w:val="both"/>
      </w:pPr>
      <w:r>
        <w:t xml:space="preserve">3.11.2.9. Деятельность в области здравоохранения и социальных услуг (включает в себя коды группировок видов экономической деятельности, входящих в </w:t>
      </w:r>
      <w:hyperlink r:id="rId319" w:history="1">
        <w:r>
          <w:rPr>
            <w:color w:val="0000FF"/>
          </w:rPr>
          <w:t>группы 87.10</w:t>
        </w:r>
      </w:hyperlink>
      <w:r>
        <w:t xml:space="preserve">, </w:t>
      </w:r>
      <w:hyperlink r:id="rId320" w:history="1">
        <w:r>
          <w:rPr>
            <w:color w:val="0000FF"/>
          </w:rPr>
          <w:t>87.20</w:t>
        </w:r>
      </w:hyperlink>
      <w:r>
        <w:t xml:space="preserve">, </w:t>
      </w:r>
      <w:hyperlink r:id="rId321" w:history="1">
        <w:r>
          <w:rPr>
            <w:color w:val="0000FF"/>
          </w:rPr>
          <w:t>87.30</w:t>
        </w:r>
      </w:hyperlink>
      <w:r>
        <w:t xml:space="preserve">, </w:t>
      </w:r>
      <w:hyperlink r:id="rId322" w:history="1">
        <w:r>
          <w:rPr>
            <w:color w:val="0000FF"/>
          </w:rPr>
          <w:t>87.90</w:t>
        </w:r>
      </w:hyperlink>
      <w:r>
        <w:t xml:space="preserve">, </w:t>
      </w:r>
      <w:hyperlink r:id="rId323" w:history="1">
        <w:r>
          <w:rPr>
            <w:color w:val="0000FF"/>
          </w:rPr>
          <w:t>88.10</w:t>
        </w:r>
      </w:hyperlink>
      <w:r>
        <w:t xml:space="preserve">, </w:t>
      </w:r>
      <w:hyperlink r:id="rId324" w:history="1">
        <w:r>
          <w:rPr>
            <w:color w:val="0000FF"/>
          </w:rPr>
          <w:t>88.91</w:t>
        </w:r>
      </w:hyperlink>
      <w:r>
        <w:t xml:space="preserve">, </w:t>
      </w:r>
      <w:hyperlink r:id="rId325" w:history="1">
        <w:r>
          <w:rPr>
            <w:color w:val="0000FF"/>
          </w:rPr>
          <w:t>88.99</w:t>
        </w:r>
      </w:hyperlink>
      <w:r>
        <w:t>).</w:t>
      </w:r>
    </w:p>
    <w:p w:rsidR="00D96E7B" w:rsidRDefault="00D96E7B">
      <w:pPr>
        <w:pStyle w:val="ConsPlusNormal"/>
        <w:spacing w:before="220"/>
        <w:ind w:firstLine="540"/>
        <w:jc w:val="both"/>
      </w:pPr>
      <w:r>
        <w:t xml:space="preserve">3.11.2.10. Деятельность в области культуры, спорта, организации досуга и развлечений (включает в себя коды группировок видов экономической деятельности, входящих в </w:t>
      </w:r>
      <w:hyperlink r:id="rId326" w:history="1">
        <w:r>
          <w:rPr>
            <w:color w:val="0000FF"/>
          </w:rPr>
          <w:t>группы 90.01</w:t>
        </w:r>
      </w:hyperlink>
      <w:r>
        <w:t xml:space="preserve">, </w:t>
      </w:r>
      <w:hyperlink r:id="rId327" w:history="1">
        <w:r>
          <w:rPr>
            <w:color w:val="0000FF"/>
          </w:rPr>
          <w:t>90.02</w:t>
        </w:r>
      </w:hyperlink>
      <w:r>
        <w:t xml:space="preserve">, </w:t>
      </w:r>
      <w:hyperlink r:id="rId328" w:history="1">
        <w:r>
          <w:rPr>
            <w:color w:val="0000FF"/>
          </w:rPr>
          <w:t>90.03</w:t>
        </w:r>
      </w:hyperlink>
      <w:r>
        <w:t xml:space="preserve">, </w:t>
      </w:r>
      <w:hyperlink r:id="rId329" w:history="1">
        <w:r>
          <w:rPr>
            <w:color w:val="0000FF"/>
          </w:rPr>
          <w:t>93.11</w:t>
        </w:r>
      </w:hyperlink>
      <w:r>
        <w:t xml:space="preserve">, </w:t>
      </w:r>
      <w:hyperlink r:id="rId330" w:history="1">
        <w:r>
          <w:rPr>
            <w:color w:val="0000FF"/>
          </w:rPr>
          <w:t>93.12</w:t>
        </w:r>
      </w:hyperlink>
      <w:r>
        <w:t xml:space="preserve">, </w:t>
      </w:r>
      <w:hyperlink r:id="rId331" w:history="1">
        <w:r>
          <w:rPr>
            <w:color w:val="0000FF"/>
          </w:rPr>
          <w:t>93.13</w:t>
        </w:r>
      </w:hyperlink>
      <w:r>
        <w:t xml:space="preserve">, </w:t>
      </w:r>
      <w:hyperlink r:id="rId332" w:history="1">
        <w:r>
          <w:rPr>
            <w:color w:val="0000FF"/>
          </w:rPr>
          <w:t>93.19</w:t>
        </w:r>
      </w:hyperlink>
      <w:r>
        <w:t xml:space="preserve">, </w:t>
      </w:r>
      <w:hyperlink r:id="rId333" w:history="1">
        <w:r>
          <w:rPr>
            <w:color w:val="0000FF"/>
          </w:rPr>
          <w:t>93.29</w:t>
        </w:r>
      </w:hyperlink>
      <w:r>
        <w:t xml:space="preserve">, </w:t>
      </w:r>
      <w:hyperlink r:id="rId334" w:history="1">
        <w:r>
          <w:rPr>
            <w:color w:val="0000FF"/>
          </w:rPr>
          <w:t>96.04</w:t>
        </w:r>
      </w:hyperlink>
      <w:r>
        <w:t>).</w:t>
      </w:r>
    </w:p>
    <w:p w:rsidR="00D96E7B" w:rsidRDefault="00D96E7B">
      <w:pPr>
        <w:pStyle w:val="ConsPlusNormal"/>
        <w:spacing w:before="220"/>
        <w:ind w:firstLine="540"/>
        <w:jc w:val="both"/>
      </w:pPr>
      <w:r>
        <w:t xml:space="preserve">3.11.2.11. Социальное предпринимательство (в соответствии с </w:t>
      </w:r>
      <w:hyperlink w:anchor="P554" w:history="1">
        <w:r>
          <w:rPr>
            <w:color w:val="0000FF"/>
          </w:rPr>
          <w:t>подпунктом 3.7.7 пункта 3.7</w:t>
        </w:r>
      </w:hyperlink>
      <w:r>
        <w:t xml:space="preserve"> настоящего подраздела).</w:t>
      </w:r>
    </w:p>
    <w:p w:rsidR="00D96E7B" w:rsidRDefault="00D96E7B">
      <w:pPr>
        <w:pStyle w:val="ConsPlusNormal"/>
        <w:spacing w:before="220"/>
        <w:ind w:firstLine="540"/>
        <w:jc w:val="both"/>
      </w:pPr>
      <w:r>
        <w:t xml:space="preserve">3.11.2.12. Научные исследования и разработки в области естественных и технических наук </w:t>
      </w:r>
      <w:r>
        <w:lastRenderedPageBreak/>
        <w:t xml:space="preserve">(включает в себя коды группировок видов экономической деятельности, входящих в </w:t>
      </w:r>
      <w:hyperlink r:id="rId335" w:history="1">
        <w:r>
          <w:rPr>
            <w:color w:val="0000FF"/>
          </w:rPr>
          <w:t>группу 72.19</w:t>
        </w:r>
      </w:hyperlink>
      <w:r>
        <w:t>);</w:t>
      </w:r>
    </w:p>
    <w:p w:rsidR="00D96E7B" w:rsidRDefault="00D96E7B">
      <w:pPr>
        <w:pStyle w:val="ConsPlusNormal"/>
        <w:spacing w:before="220"/>
        <w:ind w:firstLine="540"/>
        <w:jc w:val="both"/>
      </w:pPr>
      <w:r>
        <w:t xml:space="preserve">3.11.2.13.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w:t>
      </w:r>
      <w:hyperlink r:id="rId336" w:history="1">
        <w:r>
          <w:rPr>
            <w:color w:val="0000FF"/>
          </w:rPr>
          <w:t>подгруппу 68.32.1</w:t>
        </w:r>
      </w:hyperlink>
      <w:r>
        <w:t>).</w:t>
      </w:r>
    </w:p>
    <w:p w:rsidR="00D96E7B" w:rsidRDefault="00D96E7B">
      <w:pPr>
        <w:pStyle w:val="ConsPlusNormal"/>
        <w:spacing w:before="220"/>
        <w:ind w:firstLine="540"/>
        <w:jc w:val="both"/>
      </w:pPr>
      <w:r>
        <w:t xml:space="preserve">3.11.2.14. Деятельность автобусного транспорта по регулярным внутригородским и пригородным пассажирским перевозкам (включает в себя коды группировок видов экономической деятельности, входящих в </w:t>
      </w:r>
      <w:hyperlink r:id="rId337" w:history="1">
        <w:r>
          <w:rPr>
            <w:color w:val="0000FF"/>
          </w:rPr>
          <w:t>вид 49.31.21</w:t>
        </w:r>
      </w:hyperlink>
      <w:r>
        <w:t>).</w:t>
      </w:r>
    </w:p>
    <w:p w:rsidR="00D96E7B" w:rsidRDefault="00D96E7B">
      <w:pPr>
        <w:pStyle w:val="ConsPlusNormal"/>
        <w:spacing w:before="220"/>
        <w:ind w:firstLine="540"/>
        <w:jc w:val="both"/>
      </w:pPr>
      <w:r>
        <w:t xml:space="preserve">3.11.2.15. Услуги стоянок для транспортных средств (включает в себя коды группировок видов экономической деятельности, входящих в </w:t>
      </w:r>
      <w:hyperlink r:id="rId338" w:history="1">
        <w:r>
          <w:rPr>
            <w:color w:val="0000FF"/>
          </w:rPr>
          <w:t>вид 52.21.24</w:t>
        </w:r>
      </w:hyperlink>
      <w:r>
        <w:t>).</w:t>
      </w:r>
    </w:p>
    <w:p w:rsidR="00D96E7B" w:rsidRDefault="00D96E7B">
      <w:pPr>
        <w:pStyle w:val="ConsPlusNormal"/>
        <w:jc w:val="both"/>
      </w:pPr>
      <w:r>
        <w:t xml:space="preserve">(п. 3.11 в ред. </w:t>
      </w:r>
      <w:hyperlink r:id="rId339" w:history="1">
        <w:r>
          <w:rPr>
            <w:color w:val="0000FF"/>
          </w:rPr>
          <w:t>постановления</w:t>
        </w:r>
      </w:hyperlink>
      <w:r>
        <w:t xml:space="preserve"> Администрации города Урай от 29.06.2016 N 1874)</w:t>
      </w:r>
    </w:p>
    <w:p w:rsidR="00D96E7B" w:rsidRDefault="00D96E7B">
      <w:pPr>
        <w:pStyle w:val="ConsPlusNormal"/>
        <w:spacing w:before="220"/>
        <w:ind w:firstLine="540"/>
        <w:jc w:val="both"/>
      </w:pPr>
      <w:r>
        <w:t xml:space="preserve">3.12. При определении социальной значимости направления, осуществляемого Субъектом, до 01.01.2017 используется Общероссийский </w:t>
      </w:r>
      <w:hyperlink r:id="rId340" w:history="1">
        <w:r>
          <w:rPr>
            <w:color w:val="0000FF"/>
          </w:rPr>
          <w:t>классификатор</w:t>
        </w:r>
      </w:hyperlink>
      <w:r>
        <w:t xml:space="preserve"> видов экономической деятельности (ОКВЭД), принятый и введенный в действие постановлением Госстандарта России от 06.11.2001 N 454-ст, с 01.01.2017 - Общероссийский </w:t>
      </w:r>
      <w:hyperlink r:id="rId341"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Росстандарта от 31.01.2014 N 14-ст.</w:t>
      </w:r>
    </w:p>
    <w:p w:rsidR="00D96E7B" w:rsidRDefault="00D96E7B">
      <w:pPr>
        <w:pStyle w:val="ConsPlusNormal"/>
        <w:jc w:val="both"/>
      </w:pPr>
      <w:r>
        <w:t xml:space="preserve">(п. 3.12 в ред. </w:t>
      </w:r>
      <w:hyperlink r:id="rId342" w:history="1">
        <w:r>
          <w:rPr>
            <w:color w:val="0000FF"/>
          </w:rPr>
          <w:t>постановления</w:t>
        </w:r>
      </w:hyperlink>
      <w:r>
        <w:t xml:space="preserve"> Администрации города Урай от 29.06.2016 N 1874)</w:t>
      </w:r>
    </w:p>
    <w:p w:rsidR="00D96E7B" w:rsidRDefault="00D96E7B">
      <w:pPr>
        <w:pStyle w:val="ConsPlusNormal"/>
        <w:spacing w:before="220"/>
        <w:ind w:firstLine="540"/>
        <w:jc w:val="both"/>
      </w:pPr>
      <w:r>
        <w:t>3.13. Имущественная и финансовая поддержка предоставляются в порядке, установленном постановлением администрации города Урай, принятым в целях реализации муниципальной программы.</w:t>
      </w:r>
    </w:p>
    <w:p w:rsidR="00D96E7B" w:rsidRDefault="00D96E7B">
      <w:pPr>
        <w:pStyle w:val="ConsPlusNormal"/>
        <w:spacing w:before="220"/>
        <w:ind w:firstLine="540"/>
        <w:jc w:val="both"/>
      </w:pPr>
      <w:r>
        <w:t>Решение о предоставлении имущественной, финансовой поддержки оформляется постановлением администрации города Урай.</w:t>
      </w:r>
    </w:p>
    <w:p w:rsidR="00D96E7B" w:rsidRDefault="00D96E7B">
      <w:pPr>
        <w:pStyle w:val="ConsPlusNormal"/>
        <w:spacing w:before="220"/>
        <w:ind w:firstLine="540"/>
        <w:jc w:val="both"/>
      </w:pPr>
      <w:r>
        <w:t>3.14. Субъекты в период оказания поддержки и в течение 1 года после ее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D96E7B" w:rsidRDefault="00D96E7B">
      <w:pPr>
        <w:pStyle w:val="ConsPlusNormal"/>
        <w:spacing w:before="220"/>
        <w:ind w:firstLine="540"/>
        <w:jc w:val="both"/>
      </w:pPr>
      <w:bookmarkStart w:id="10" w:name="P642"/>
      <w:bookmarkEnd w:id="10"/>
      <w:r>
        <w:t>3.15.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6E7B" w:rsidRDefault="00D96E7B">
      <w:pPr>
        <w:pStyle w:val="ConsPlusNormal"/>
        <w:jc w:val="both"/>
      </w:pPr>
      <w:r>
        <w:t xml:space="preserve">(в ред. </w:t>
      </w:r>
      <w:hyperlink r:id="rId343" w:history="1">
        <w:r>
          <w:rPr>
            <w:color w:val="0000FF"/>
          </w:rPr>
          <w:t>постановления</w:t>
        </w:r>
      </w:hyperlink>
      <w:r>
        <w:t xml:space="preserve"> Администрации города Урай от 29.06.2016 N 1874)</w:t>
      </w:r>
    </w:p>
    <w:p w:rsidR="00D96E7B" w:rsidRDefault="00D96E7B">
      <w:pPr>
        <w:pStyle w:val="ConsPlusNormal"/>
        <w:spacing w:before="220"/>
        <w:ind w:firstLine="540"/>
        <w:jc w:val="both"/>
      </w:pPr>
      <w: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w:t>
      </w:r>
    </w:p>
    <w:p w:rsidR="00D96E7B" w:rsidRDefault="00D96E7B">
      <w:pPr>
        <w:pStyle w:val="ConsPlusNormal"/>
        <w:spacing w:before="220"/>
        <w:ind w:firstLine="540"/>
        <w:jc w:val="both"/>
      </w:pPr>
      <w:r>
        <w:t>Согласие Субъекта включается в заявление о предоставлении поддержки.</w:t>
      </w:r>
    </w:p>
    <w:p w:rsidR="00D96E7B" w:rsidRDefault="00D96E7B">
      <w:pPr>
        <w:pStyle w:val="ConsPlusNormal"/>
        <w:jc w:val="both"/>
      </w:pPr>
    </w:p>
    <w:p w:rsidR="00D96E7B" w:rsidRDefault="00D96E7B">
      <w:pPr>
        <w:pStyle w:val="ConsPlusNormal"/>
        <w:jc w:val="center"/>
        <w:outlineLvl w:val="2"/>
      </w:pPr>
      <w:r>
        <w:t xml:space="preserve">Подраздел 3 "РЕАЛИЗАЦИЯ </w:t>
      </w:r>
      <w:hyperlink w:anchor="P1107" w:history="1">
        <w:r>
          <w:rPr>
            <w:color w:val="0000FF"/>
          </w:rPr>
          <w:t>ПОДПРОГРАММЫ II</w:t>
        </w:r>
      </w:hyperlink>
    </w:p>
    <w:p w:rsidR="00D96E7B" w:rsidRDefault="00D96E7B">
      <w:pPr>
        <w:pStyle w:val="ConsPlusNormal"/>
        <w:jc w:val="center"/>
      </w:pPr>
      <w:r>
        <w:t>"РАЗВИТИЕ ПОТРЕБИТЕЛЬСКОГО РЫНКА"</w:t>
      </w:r>
    </w:p>
    <w:p w:rsidR="00D96E7B" w:rsidRDefault="00D96E7B">
      <w:pPr>
        <w:pStyle w:val="ConsPlusNormal"/>
        <w:jc w:val="both"/>
      </w:pPr>
    </w:p>
    <w:p w:rsidR="00D96E7B" w:rsidRDefault="00D96E7B">
      <w:pPr>
        <w:pStyle w:val="ConsPlusNormal"/>
        <w:ind w:firstLine="540"/>
        <w:jc w:val="both"/>
      </w:pPr>
      <w:r>
        <w:t xml:space="preserve">3.16. В настоящей </w:t>
      </w:r>
      <w:hyperlink w:anchor="P1107" w:history="1">
        <w:r>
          <w:rPr>
            <w:color w:val="0000FF"/>
          </w:rPr>
          <w:t>подпрограмме</w:t>
        </w:r>
      </w:hyperlink>
      <w:r>
        <w:t xml:space="preserve"> используются следующие основные понятия:</w:t>
      </w:r>
    </w:p>
    <w:p w:rsidR="00D96E7B" w:rsidRDefault="00D96E7B">
      <w:pPr>
        <w:pStyle w:val="ConsPlusNormal"/>
        <w:spacing w:before="220"/>
        <w:ind w:firstLine="540"/>
        <w:jc w:val="both"/>
      </w:pPr>
      <w:r>
        <w:t>3.16.1.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D96E7B" w:rsidRDefault="00D96E7B">
      <w:pPr>
        <w:pStyle w:val="ConsPlusNormal"/>
        <w:spacing w:before="220"/>
        <w:ind w:firstLine="540"/>
        <w:jc w:val="both"/>
      </w:pPr>
      <w:r>
        <w:lastRenderedPageBreak/>
        <w:t>3.16.2.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D96E7B" w:rsidRDefault="00D96E7B">
      <w:pPr>
        <w:pStyle w:val="ConsPlusNormal"/>
        <w:spacing w:before="220"/>
        <w:ind w:firstLine="540"/>
        <w:jc w:val="both"/>
      </w:pPr>
      <w:r>
        <w:t>3.16.3.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D96E7B" w:rsidRDefault="00D96E7B">
      <w:pPr>
        <w:pStyle w:val="ConsPlusNormal"/>
        <w:spacing w:before="220"/>
        <w:ind w:firstLine="540"/>
        <w:jc w:val="both"/>
      </w:pPr>
      <w:r>
        <w:t>3.16.4.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D96E7B" w:rsidRDefault="00D96E7B">
      <w:pPr>
        <w:pStyle w:val="ConsPlusNormal"/>
        <w:spacing w:before="220"/>
        <w:ind w:firstLine="540"/>
        <w:jc w:val="both"/>
      </w:pPr>
      <w:r>
        <w:t>3.16.5. Нестационарный торговый объект - это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6E7B" w:rsidRDefault="00D96E7B">
      <w:pPr>
        <w:pStyle w:val="ConsPlusNormal"/>
        <w:spacing w:before="220"/>
        <w:ind w:firstLine="540"/>
        <w:jc w:val="both"/>
      </w:pPr>
      <w:r>
        <w:t>3.16.6. Выставка (ярмарка) - выставочно-ярмарочное мероприятие, на котором демонстрируются и получают распространение товары, услуги и (или) информация и которое проходит в четко установленные сроки и с определенной периодичностью;</w:t>
      </w:r>
    </w:p>
    <w:p w:rsidR="00D96E7B" w:rsidRDefault="00D96E7B">
      <w:pPr>
        <w:pStyle w:val="ConsPlusNormal"/>
        <w:spacing w:before="220"/>
        <w:ind w:firstLine="540"/>
        <w:jc w:val="both"/>
      </w:pPr>
      <w:r>
        <w:t xml:space="preserve">3.17. Мероприятия </w:t>
      </w:r>
      <w:hyperlink w:anchor="P1107" w:history="1">
        <w:r>
          <w:rPr>
            <w:color w:val="0000FF"/>
          </w:rPr>
          <w:t>подпрограммы</w:t>
        </w:r>
      </w:hyperlink>
      <w:r>
        <w:t xml:space="preserve"> направлены на удовлетворение спроса населения на товары и услуги, развитие потребительского рынка на территории города Урай и состоят из следующих видов поддержки:</w:t>
      </w:r>
    </w:p>
    <w:p w:rsidR="00D96E7B" w:rsidRDefault="00D96E7B">
      <w:pPr>
        <w:pStyle w:val="ConsPlusNormal"/>
        <w:spacing w:before="220"/>
        <w:ind w:firstLine="540"/>
        <w:jc w:val="both"/>
      </w:pPr>
      <w:r>
        <w:t>3.17.1. Информационная поддержка, включающая в себя опубликование в средствах массовой информации и размещение на официальном сайте органов местного самоуправления города Урай в информационно-телекоммуникационной сети "Интернет" информации о видах и формах поддержки субъектов потребительского рынка, о проводимых мероприятиях, о совершенствовании защиты прав потребителей, а также содействие в организации проведения выставок, ярмарок, конкурсов с привлечением Субъектов и сельскохозяйственных производителей к участию в подобных мероприятиях, проводимых на территории города и за его пределами.</w:t>
      </w:r>
    </w:p>
    <w:p w:rsidR="00D96E7B" w:rsidRDefault="00D96E7B">
      <w:pPr>
        <w:pStyle w:val="ConsPlusNormal"/>
        <w:jc w:val="both"/>
      </w:pPr>
      <w:r>
        <w:t xml:space="preserve">(в ред. </w:t>
      </w:r>
      <w:hyperlink r:id="rId344"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3.17.2. Консультационная поддержка, включающая в себя предоставление консультаций по вопросам потребительского рынка.</w:t>
      </w:r>
    </w:p>
    <w:p w:rsidR="00D96E7B" w:rsidRDefault="00D96E7B">
      <w:pPr>
        <w:pStyle w:val="ConsPlusNormal"/>
        <w:spacing w:before="220"/>
        <w:ind w:firstLine="540"/>
        <w:jc w:val="both"/>
      </w:pPr>
      <w:r>
        <w:t>3.17.3. Образовательная поддержка, включающая в себя семинары, тренинги, ролевые игры, курсы повышения квалификации, конференции.</w:t>
      </w:r>
    </w:p>
    <w:p w:rsidR="00D96E7B" w:rsidRDefault="00D96E7B">
      <w:pPr>
        <w:pStyle w:val="ConsPlusNormal"/>
        <w:jc w:val="both"/>
      </w:pPr>
    </w:p>
    <w:p w:rsidR="00D96E7B" w:rsidRDefault="00D96E7B">
      <w:pPr>
        <w:pStyle w:val="ConsPlusNormal"/>
        <w:jc w:val="center"/>
        <w:outlineLvl w:val="2"/>
      </w:pPr>
      <w:r>
        <w:t xml:space="preserve">Подраздел 4 "РЕАЛИЗАЦИЯ </w:t>
      </w:r>
      <w:hyperlink w:anchor="P1196" w:history="1">
        <w:r>
          <w:rPr>
            <w:color w:val="0000FF"/>
          </w:rPr>
          <w:t>ПОДПРОГРАММЫ III</w:t>
        </w:r>
      </w:hyperlink>
    </w:p>
    <w:p w:rsidR="00D96E7B" w:rsidRDefault="00D96E7B">
      <w:pPr>
        <w:pStyle w:val="ConsPlusNormal"/>
        <w:jc w:val="center"/>
      </w:pPr>
      <w:r>
        <w:t>"РАЗВИТИЕ СЕЛЬСКОХОЗЯЙСТВЕННЫХ ТОВАРОПРОИЗВОДИТЕЛЕЙ"</w:t>
      </w:r>
    </w:p>
    <w:p w:rsidR="00D96E7B" w:rsidRDefault="00D96E7B">
      <w:pPr>
        <w:pStyle w:val="ConsPlusNormal"/>
        <w:jc w:val="both"/>
      </w:pPr>
    </w:p>
    <w:p w:rsidR="00D96E7B" w:rsidRDefault="00D96E7B">
      <w:pPr>
        <w:pStyle w:val="ConsPlusNormal"/>
        <w:ind w:firstLine="540"/>
        <w:jc w:val="both"/>
      </w:pPr>
      <w:r>
        <w:t xml:space="preserve">3.18. В целях настоящей </w:t>
      </w:r>
      <w:hyperlink w:anchor="P1196" w:history="1">
        <w:r>
          <w:rPr>
            <w:color w:val="0000FF"/>
          </w:rPr>
          <w:t>подпрограммы</w:t>
        </w:r>
      </w:hyperlink>
      <w:r>
        <w:t xml:space="preserve"> под сельскохозяйственными товаропроизводителями понимаются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(далее по тексту - Товаропроизводители).</w:t>
      </w:r>
    </w:p>
    <w:p w:rsidR="00D96E7B" w:rsidRDefault="00D96E7B">
      <w:pPr>
        <w:pStyle w:val="ConsPlusNormal"/>
        <w:spacing w:before="220"/>
        <w:ind w:firstLine="540"/>
        <w:jc w:val="both"/>
      </w:pPr>
      <w:r>
        <w:t xml:space="preserve">3.19. Мероприятия </w:t>
      </w:r>
      <w:hyperlink w:anchor="P1196" w:history="1">
        <w:r>
          <w:rPr>
            <w:color w:val="0000FF"/>
          </w:rPr>
          <w:t>подпрограммы</w:t>
        </w:r>
      </w:hyperlink>
      <w:r>
        <w:t xml:space="preserve"> направлены на развитие Товаропроизводителей на территории города Урай и состоят из следующих видов поддержки:</w:t>
      </w:r>
    </w:p>
    <w:p w:rsidR="00D96E7B" w:rsidRDefault="00D96E7B">
      <w:pPr>
        <w:pStyle w:val="ConsPlusNormal"/>
        <w:spacing w:before="220"/>
        <w:ind w:firstLine="540"/>
        <w:jc w:val="both"/>
      </w:pPr>
      <w:r>
        <w:t xml:space="preserve">3.19.1. Информационная поддержка, включающая в себя опубликование в средствах </w:t>
      </w:r>
      <w:r>
        <w:lastRenderedPageBreak/>
        <w:t>массовой информации и размещение на официальном сайте органов местного самоуправления города Урай в информационно-телекоммуникационной сети "Интернет" информации о видах и формах поддержки Товаропроизводителей, о проводимых мероприятиях, а также издание буклетов, статей о Товаропроизводителях и для Товаропроизводителей, содействие в организации проведения выставок, ярмарок, конкурсов с привлечением Товаропроизводителей к участию в подобных мероприятиях, проводимых на территории города и за его пределами.</w:t>
      </w:r>
    </w:p>
    <w:p w:rsidR="00D96E7B" w:rsidRDefault="00D96E7B">
      <w:pPr>
        <w:pStyle w:val="ConsPlusNormal"/>
        <w:jc w:val="both"/>
      </w:pPr>
      <w:r>
        <w:t xml:space="preserve">(в ред. </w:t>
      </w:r>
      <w:hyperlink r:id="rId345"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3.19.2. Консультационная поддержка, включающая в себя предоставление консультаций по вопросам ведения сельскохозяйственной деятельности.</w:t>
      </w:r>
    </w:p>
    <w:p w:rsidR="00D96E7B" w:rsidRDefault="00D96E7B">
      <w:pPr>
        <w:pStyle w:val="ConsPlusNormal"/>
        <w:spacing w:before="220"/>
        <w:ind w:firstLine="540"/>
        <w:jc w:val="both"/>
      </w:pPr>
      <w:r>
        <w:t>3.19.3. Образовательная поддержка, включающая в себя семинары, тренинги, ролевые игры, курсы повышения квалификации, конференции.</w:t>
      </w:r>
    </w:p>
    <w:p w:rsidR="00D96E7B" w:rsidRDefault="00D96E7B">
      <w:pPr>
        <w:pStyle w:val="ConsPlusNormal"/>
        <w:spacing w:before="220"/>
        <w:ind w:firstLine="540"/>
        <w:jc w:val="both"/>
      </w:pPr>
      <w:r>
        <w:t xml:space="preserve">3.19.4. Финансовая поддержка включает в себя предоставление Товаропроизводителям субсидий, с объемом финансирования, предусмотренным </w:t>
      </w:r>
      <w:hyperlink w:anchor="P681" w:history="1">
        <w:r>
          <w:rPr>
            <w:color w:val="0000FF"/>
          </w:rPr>
          <w:t>разделом 4</w:t>
        </w:r>
      </w:hyperlink>
      <w:r>
        <w:t xml:space="preserve"> настоящей Программы.</w:t>
      </w:r>
    </w:p>
    <w:p w:rsidR="00D96E7B" w:rsidRDefault="00D96E7B">
      <w:pPr>
        <w:pStyle w:val="ConsPlusNormal"/>
        <w:spacing w:before="220"/>
        <w:ind w:firstLine="540"/>
        <w:jc w:val="both"/>
      </w:pPr>
      <w:r>
        <w:t xml:space="preserve">3.19.5. Утратил силу. - </w:t>
      </w:r>
      <w:hyperlink r:id="rId346" w:history="1">
        <w:r>
          <w:rPr>
            <w:color w:val="0000FF"/>
          </w:rPr>
          <w:t>Постановление</w:t>
        </w:r>
      </w:hyperlink>
      <w:r>
        <w:t xml:space="preserve"> Администрации города Урай от 18.03.2016 N 743.</w:t>
      </w:r>
    </w:p>
    <w:p w:rsidR="00D96E7B" w:rsidRDefault="00D96E7B">
      <w:pPr>
        <w:pStyle w:val="ConsPlusNormal"/>
        <w:spacing w:before="220"/>
        <w:ind w:firstLine="540"/>
        <w:jc w:val="both"/>
      </w:pPr>
      <w:r>
        <w:t>3.20. Условия и порядок предоставления субсидий по подпрограммному мероприятию "Предоставление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 устанавливаются постановлением администрации города Урай, принятым в целях реализации муниципальной программы.</w:t>
      </w:r>
    </w:p>
    <w:p w:rsidR="00D96E7B" w:rsidRDefault="00D96E7B">
      <w:pPr>
        <w:pStyle w:val="ConsPlusNormal"/>
        <w:jc w:val="both"/>
      </w:pPr>
      <w:r>
        <w:t xml:space="preserve">(п. 3.20 введен </w:t>
      </w:r>
      <w:hyperlink r:id="rId347" w:history="1">
        <w:r>
          <w:rPr>
            <w:color w:val="0000FF"/>
          </w:rPr>
          <w:t>постановлением</w:t>
        </w:r>
      </w:hyperlink>
      <w:r>
        <w:t xml:space="preserve"> Администрации города Урай от 18.03.2016 N 743)</w:t>
      </w:r>
    </w:p>
    <w:p w:rsidR="00D96E7B" w:rsidRDefault="00D96E7B">
      <w:pPr>
        <w:pStyle w:val="ConsPlusNormal"/>
        <w:spacing w:before="220"/>
        <w:ind w:firstLine="540"/>
        <w:jc w:val="both"/>
      </w:pPr>
      <w:r>
        <w:t xml:space="preserve">3.21. Условия и порядок предоставления субсидий по подпрограммному мероприятию "Осуществление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устанавливаются государственной </w:t>
      </w:r>
      <w:hyperlink r:id="rId348" w:history="1">
        <w:r>
          <w:rPr>
            <w:color w:val="0000FF"/>
          </w:rPr>
          <w:t>программой</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N 420-п (далее - Государственная программа), в том числе:</w:t>
      </w:r>
    </w:p>
    <w:p w:rsidR="00D96E7B" w:rsidRDefault="00D96E7B">
      <w:pPr>
        <w:pStyle w:val="ConsPlusNormal"/>
        <w:spacing w:before="220"/>
        <w:ind w:firstLine="540"/>
        <w:jc w:val="both"/>
      </w:pPr>
      <w:r>
        <w:t xml:space="preserve">3.21.1.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осуществляется в соответствии с </w:t>
      </w:r>
      <w:hyperlink r:id="rId349" w:history="1">
        <w:r>
          <w:rPr>
            <w:color w:val="0000FF"/>
          </w:rPr>
          <w:t>приложением 16</w:t>
        </w:r>
      </w:hyperlink>
      <w:r>
        <w:t xml:space="preserve"> к Государственной программе.</w:t>
      </w:r>
    </w:p>
    <w:p w:rsidR="00D96E7B" w:rsidRDefault="00D96E7B">
      <w:pPr>
        <w:pStyle w:val="ConsPlusNormal"/>
        <w:spacing w:before="220"/>
        <w:ind w:firstLine="540"/>
        <w:jc w:val="both"/>
      </w:pPr>
      <w:r>
        <w:t xml:space="preserve">3.21.2. Предоставление субсидий на поддержку малых форм хозяйствования, на развитие материально-технической базы (за исключением личных подсобных хозяйств) осуществляется в соответствии с </w:t>
      </w:r>
      <w:hyperlink r:id="rId350" w:history="1">
        <w:r>
          <w:rPr>
            <w:color w:val="0000FF"/>
          </w:rPr>
          <w:t>приложением 18</w:t>
        </w:r>
      </w:hyperlink>
      <w:r>
        <w:t xml:space="preserve"> к Государственной программе.</w:t>
      </w:r>
    </w:p>
    <w:p w:rsidR="00D96E7B" w:rsidRDefault="00D96E7B">
      <w:pPr>
        <w:pStyle w:val="ConsPlusNormal"/>
        <w:jc w:val="both"/>
      </w:pPr>
      <w:r>
        <w:t xml:space="preserve">(п. 3.21 введен </w:t>
      </w:r>
      <w:hyperlink r:id="rId351" w:history="1">
        <w:r>
          <w:rPr>
            <w:color w:val="0000FF"/>
          </w:rPr>
          <w:t>постановлением</w:t>
        </w:r>
      </w:hyperlink>
      <w:r>
        <w:t xml:space="preserve"> Администрации города Урай от 18.03.2016 N 743)</w:t>
      </w:r>
    </w:p>
    <w:p w:rsidR="00D96E7B" w:rsidRDefault="00D96E7B">
      <w:pPr>
        <w:pStyle w:val="ConsPlusNormal"/>
        <w:jc w:val="both"/>
      </w:pPr>
    </w:p>
    <w:p w:rsidR="00D96E7B" w:rsidRDefault="00D96E7B">
      <w:pPr>
        <w:pStyle w:val="ConsPlusNormal"/>
        <w:jc w:val="center"/>
        <w:outlineLvl w:val="1"/>
      </w:pPr>
      <w:bookmarkStart w:id="11" w:name="P681"/>
      <w:bookmarkEnd w:id="11"/>
      <w:r>
        <w:t>Раздел 4 "СИСТЕМА МЕРОПРИЯТИЙ МУНИЦИПАЛЬНОЙ ПРОГРАММЫ</w:t>
      </w:r>
    </w:p>
    <w:p w:rsidR="00D96E7B" w:rsidRDefault="00D96E7B">
      <w:pPr>
        <w:pStyle w:val="ConsPlusNormal"/>
        <w:jc w:val="center"/>
      </w:pPr>
      <w:r>
        <w:t>И ЦЕЛЕВЫЕ ПОКАЗАТЕЛИ РЕАЛИЗАЦИИ МУНИЦИПАЛЬНОЙ ПРОГРАММЫ"</w:t>
      </w:r>
    </w:p>
    <w:p w:rsidR="00D96E7B" w:rsidRDefault="00D96E7B">
      <w:pPr>
        <w:pStyle w:val="ConsPlusNormal"/>
        <w:jc w:val="both"/>
      </w:pPr>
    </w:p>
    <w:p w:rsidR="00D96E7B" w:rsidRDefault="00D96E7B">
      <w:pPr>
        <w:sectPr w:rsidR="00D96E7B" w:rsidSect="003B55E2">
          <w:pgSz w:w="11906" w:h="16838"/>
          <w:pgMar w:top="1134" w:right="850" w:bottom="1134" w:left="1701" w:header="708" w:footer="708" w:gutter="0"/>
          <w:cols w:space="708"/>
          <w:docGrid w:linePitch="360"/>
        </w:sectPr>
      </w:pPr>
    </w:p>
    <w:p w:rsidR="00D96E7B" w:rsidRDefault="00D96E7B">
      <w:pPr>
        <w:pStyle w:val="ConsPlusNormal"/>
        <w:jc w:val="right"/>
        <w:outlineLvl w:val="2"/>
      </w:pPr>
      <w:r>
        <w:lastRenderedPageBreak/>
        <w:t>Таблица 4.1</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361"/>
        <w:gridCol w:w="1134"/>
        <w:gridCol w:w="1020"/>
        <w:gridCol w:w="964"/>
        <w:gridCol w:w="964"/>
        <w:gridCol w:w="964"/>
        <w:gridCol w:w="964"/>
        <w:gridCol w:w="2268"/>
      </w:tblGrid>
      <w:tr w:rsidR="00D96E7B">
        <w:tc>
          <w:tcPr>
            <w:tcW w:w="567" w:type="dxa"/>
            <w:vMerge w:val="restart"/>
          </w:tcPr>
          <w:p w:rsidR="00D96E7B" w:rsidRDefault="00D96E7B">
            <w:pPr>
              <w:pStyle w:val="ConsPlusNormal"/>
              <w:jc w:val="center"/>
            </w:pPr>
            <w:r>
              <w:t>N п/п</w:t>
            </w:r>
          </w:p>
        </w:tc>
        <w:tc>
          <w:tcPr>
            <w:tcW w:w="2324" w:type="dxa"/>
            <w:vMerge w:val="restart"/>
          </w:tcPr>
          <w:p w:rsidR="00D96E7B" w:rsidRDefault="00D96E7B">
            <w:pPr>
              <w:pStyle w:val="ConsPlusNormal"/>
              <w:jc w:val="center"/>
            </w:pPr>
            <w:r>
              <w:t>Наименование программных мероприятий</w:t>
            </w:r>
          </w:p>
        </w:tc>
        <w:tc>
          <w:tcPr>
            <w:tcW w:w="1361" w:type="dxa"/>
            <w:vMerge w:val="restart"/>
          </w:tcPr>
          <w:p w:rsidR="00D96E7B" w:rsidRDefault="00D96E7B">
            <w:pPr>
              <w:pStyle w:val="ConsPlusNormal"/>
              <w:jc w:val="center"/>
            </w:pPr>
            <w:r>
              <w:t>Источники финансирования</w:t>
            </w:r>
          </w:p>
        </w:tc>
        <w:tc>
          <w:tcPr>
            <w:tcW w:w="1134" w:type="dxa"/>
            <w:vMerge w:val="restart"/>
          </w:tcPr>
          <w:p w:rsidR="00D96E7B" w:rsidRDefault="00D96E7B">
            <w:pPr>
              <w:pStyle w:val="ConsPlusNormal"/>
              <w:jc w:val="center"/>
            </w:pPr>
            <w:r>
              <w:t>Объем финансирования (всего, тыс. руб.)</w:t>
            </w:r>
          </w:p>
        </w:tc>
        <w:tc>
          <w:tcPr>
            <w:tcW w:w="4876" w:type="dxa"/>
            <w:gridSpan w:val="5"/>
          </w:tcPr>
          <w:p w:rsidR="00D96E7B" w:rsidRDefault="00D96E7B">
            <w:pPr>
              <w:pStyle w:val="ConsPlusNormal"/>
              <w:jc w:val="center"/>
            </w:pPr>
            <w:r>
              <w:t>в том числе по годам (тыс. руб.)</w:t>
            </w:r>
          </w:p>
        </w:tc>
        <w:tc>
          <w:tcPr>
            <w:tcW w:w="2268" w:type="dxa"/>
            <w:vMerge w:val="restart"/>
          </w:tcPr>
          <w:p w:rsidR="00D96E7B" w:rsidRDefault="00D96E7B">
            <w:pPr>
              <w:pStyle w:val="ConsPlusNormal"/>
              <w:jc w:val="center"/>
            </w:pPr>
            <w:r>
              <w:t>Исполнители программных мероприятий</w:t>
            </w:r>
          </w:p>
        </w:tc>
      </w:tr>
      <w:tr w:rsidR="00D96E7B">
        <w:tc>
          <w:tcPr>
            <w:tcW w:w="567" w:type="dxa"/>
            <w:vMerge/>
          </w:tcPr>
          <w:p w:rsidR="00D96E7B" w:rsidRDefault="00D96E7B"/>
        </w:tc>
        <w:tc>
          <w:tcPr>
            <w:tcW w:w="2324" w:type="dxa"/>
            <w:vMerge/>
          </w:tcPr>
          <w:p w:rsidR="00D96E7B" w:rsidRDefault="00D96E7B"/>
        </w:tc>
        <w:tc>
          <w:tcPr>
            <w:tcW w:w="1361" w:type="dxa"/>
            <w:vMerge/>
          </w:tcPr>
          <w:p w:rsidR="00D96E7B" w:rsidRDefault="00D96E7B"/>
        </w:tc>
        <w:tc>
          <w:tcPr>
            <w:tcW w:w="1134" w:type="dxa"/>
            <w:vMerge/>
          </w:tcPr>
          <w:p w:rsidR="00D96E7B" w:rsidRDefault="00D96E7B"/>
        </w:tc>
        <w:tc>
          <w:tcPr>
            <w:tcW w:w="1020" w:type="dxa"/>
            <w:vAlign w:val="center"/>
          </w:tcPr>
          <w:p w:rsidR="00D96E7B" w:rsidRDefault="00D96E7B">
            <w:pPr>
              <w:pStyle w:val="ConsPlusNormal"/>
              <w:jc w:val="center"/>
            </w:pPr>
            <w:r>
              <w:t>2016 (год)</w:t>
            </w:r>
          </w:p>
        </w:tc>
        <w:tc>
          <w:tcPr>
            <w:tcW w:w="964" w:type="dxa"/>
            <w:vAlign w:val="center"/>
          </w:tcPr>
          <w:p w:rsidR="00D96E7B" w:rsidRDefault="00D96E7B">
            <w:pPr>
              <w:pStyle w:val="ConsPlusNormal"/>
              <w:jc w:val="center"/>
            </w:pPr>
            <w:r>
              <w:t>2017 (год)</w:t>
            </w:r>
          </w:p>
        </w:tc>
        <w:tc>
          <w:tcPr>
            <w:tcW w:w="964" w:type="dxa"/>
            <w:vAlign w:val="center"/>
          </w:tcPr>
          <w:p w:rsidR="00D96E7B" w:rsidRDefault="00D96E7B">
            <w:pPr>
              <w:pStyle w:val="ConsPlusNormal"/>
              <w:jc w:val="center"/>
            </w:pPr>
            <w:r>
              <w:t>2018 (год)</w:t>
            </w:r>
          </w:p>
        </w:tc>
        <w:tc>
          <w:tcPr>
            <w:tcW w:w="964" w:type="dxa"/>
            <w:vAlign w:val="center"/>
          </w:tcPr>
          <w:p w:rsidR="00D96E7B" w:rsidRDefault="00D96E7B">
            <w:pPr>
              <w:pStyle w:val="ConsPlusNormal"/>
              <w:jc w:val="center"/>
            </w:pPr>
            <w:r>
              <w:t>2019 (год)</w:t>
            </w:r>
          </w:p>
        </w:tc>
        <w:tc>
          <w:tcPr>
            <w:tcW w:w="964" w:type="dxa"/>
            <w:vAlign w:val="center"/>
          </w:tcPr>
          <w:p w:rsidR="00D96E7B" w:rsidRDefault="00D96E7B">
            <w:pPr>
              <w:pStyle w:val="ConsPlusNormal"/>
              <w:jc w:val="center"/>
            </w:pPr>
            <w:r>
              <w:t>2020 (год)</w:t>
            </w:r>
          </w:p>
        </w:tc>
        <w:tc>
          <w:tcPr>
            <w:tcW w:w="2268" w:type="dxa"/>
            <w:vMerge/>
          </w:tcPr>
          <w:p w:rsidR="00D96E7B" w:rsidRDefault="00D96E7B"/>
        </w:tc>
      </w:tr>
      <w:tr w:rsidR="00D96E7B">
        <w:tc>
          <w:tcPr>
            <w:tcW w:w="12530" w:type="dxa"/>
            <w:gridSpan w:val="10"/>
            <w:vAlign w:val="center"/>
          </w:tcPr>
          <w:p w:rsidR="00D96E7B" w:rsidRDefault="00D96E7B">
            <w:pPr>
              <w:pStyle w:val="ConsPlusNormal"/>
              <w:jc w:val="center"/>
              <w:outlineLvl w:val="3"/>
            </w:pPr>
            <w:bookmarkStart w:id="12" w:name="P697"/>
            <w:bookmarkEnd w:id="12"/>
            <w:r>
              <w:t>Подпрограмма I "Развитие малого и среднего предпринимательства"</w:t>
            </w:r>
          </w:p>
        </w:tc>
      </w:tr>
      <w:tr w:rsidR="00D96E7B">
        <w:tc>
          <w:tcPr>
            <w:tcW w:w="567" w:type="dxa"/>
          </w:tcPr>
          <w:p w:rsidR="00D96E7B" w:rsidRDefault="00D96E7B">
            <w:pPr>
              <w:pStyle w:val="ConsPlusNormal"/>
              <w:jc w:val="center"/>
            </w:pPr>
            <w:r>
              <w:t>1</w:t>
            </w:r>
          </w:p>
        </w:tc>
        <w:tc>
          <w:tcPr>
            <w:tcW w:w="2324" w:type="dxa"/>
          </w:tcPr>
          <w:p w:rsidR="00D96E7B" w:rsidRDefault="00D96E7B">
            <w:pPr>
              <w:pStyle w:val="ConsPlusNormal"/>
            </w:pPr>
            <w:r>
              <w:t>Принятие Порядков: предоставления субсидий Субъектам;</w:t>
            </w:r>
          </w:p>
          <w:p w:rsidR="00D96E7B" w:rsidRDefault="00D96E7B">
            <w:pPr>
              <w:pStyle w:val="ConsPlusNormal"/>
            </w:pPr>
            <w:r>
              <w:t>предоставления муниципальных преференций Субъектам</w:t>
            </w:r>
          </w:p>
        </w:tc>
        <w:tc>
          <w:tcPr>
            <w:tcW w:w="1361" w:type="dxa"/>
            <w:vAlign w:val="center"/>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 комитет по управлению муниципальным имуществом</w:t>
            </w:r>
          </w:p>
        </w:tc>
      </w:tr>
      <w:tr w:rsidR="00D96E7B">
        <w:tc>
          <w:tcPr>
            <w:tcW w:w="567" w:type="dxa"/>
          </w:tcPr>
          <w:p w:rsidR="00D96E7B" w:rsidRDefault="00D96E7B">
            <w:pPr>
              <w:pStyle w:val="ConsPlusNormal"/>
              <w:jc w:val="center"/>
            </w:pPr>
            <w:r>
              <w:t>2</w:t>
            </w:r>
          </w:p>
        </w:tc>
        <w:tc>
          <w:tcPr>
            <w:tcW w:w="2324" w:type="dxa"/>
          </w:tcPr>
          <w:p w:rsidR="00D96E7B" w:rsidRDefault="00D96E7B">
            <w:pPr>
              <w:pStyle w:val="ConsPlusNormal"/>
            </w:pPr>
            <w:r>
              <w:t>Формирование, ведение и обязательное опубликование перечней муниципального имущества, предусматривающего передачу в аренду и отчуждение имущества для Субъектов</w:t>
            </w:r>
          </w:p>
        </w:tc>
        <w:tc>
          <w:tcPr>
            <w:tcW w:w="1361" w:type="dxa"/>
            <w:vAlign w:val="center"/>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Комитет по управлению муниципальным имуществом</w:t>
            </w:r>
          </w:p>
        </w:tc>
      </w:tr>
      <w:tr w:rsidR="00D96E7B">
        <w:tc>
          <w:tcPr>
            <w:tcW w:w="567" w:type="dxa"/>
          </w:tcPr>
          <w:p w:rsidR="00D96E7B" w:rsidRDefault="00D96E7B">
            <w:pPr>
              <w:pStyle w:val="ConsPlusNormal"/>
              <w:jc w:val="center"/>
            </w:pPr>
            <w:r>
              <w:t>2.1.</w:t>
            </w:r>
          </w:p>
        </w:tc>
        <w:tc>
          <w:tcPr>
            <w:tcW w:w="2324" w:type="dxa"/>
          </w:tcPr>
          <w:p w:rsidR="00D96E7B" w:rsidRDefault="00D96E7B">
            <w:pPr>
              <w:pStyle w:val="ConsPlusNormal"/>
            </w:pPr>
            <w:r>
              <w:t xml:space="preserve">Предоставление муниципальных </w:t>
            </w:r>
            <w:r>
              <w:lastRenderedPageBreak/>
              <w:t>преференций Субъектам в форме передачи муниципального имущества в аренду без проведения торгов</w:t>
            </w:r>
          </w:p>
        </w:tc>
        <w:tc>
          <w:tcPr>
            <w:tcW w:w="1361" w:type="dxa"/>
            <w:vAlign w:val="center"/>
          </w:tcPr>
          <w:p w:rsidR="00D96E7B" w:rsidRDefault="00D96E7B">
            <w:pPr>
              <w:pStyle w:val="ConsPlusNormal"/>
            </w:pPr>
            <w:r>
              <w:lastRenderedPageBreak/>
              <w:t>Без финансиров</w:t>
            </w:r>
            <w:r>
              <w:lastRenderedPageBreak/>
              <w:t>ания</w:t>
            </w:r>
          </w:p>
        </w:tc>
        <w:tc>
          <w:tcPr>
            <w:tcW w:w="1134" w:type="dxa"/>
            <w:vAlign w:val="center"/>
          </w:tcPr>
          <w:p w:rsidR="00D96E7B" w:rsidRDefault="00D96E7B">
            <w:pPr>
              <w:pStyle w:val="ConsPlusNormal"/>
              <w:jc w:val="center"/>
            </w:pPr>
            <w:r>
              <w:lastRenderedPageBreak/>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 xml:space="preserve">Комитет по управлению </w:t>
            </w:r>
            <w:r>
              <w:lastRenderedPageBreak/>
              <w:t>муниципальным имуществом, отдел содействия малому и среднему предпринимательству администрации города Урай</w:t>
            </w:r>
          </w:p>
        </w:tc>
      </w:tr>
      <w:tr w:rsidR="00D96E7B">
        <w:tblPrEx>
          <w:tblBorders>
            <w:insideH w:val="nil"/>
          </w:tblBorders>
        </w:tblPrEx>
        <w:tc>
          <w:tcPr>
            <w:tcW w:w="567" w:type="dxa"/>
            <w:tcBorders>
              <w:bottom w:val="nil"/>
            </w:tcBorders>
          </w:tcPr>
          <w:p w:rsidR="00D96E7B" w:rsidRDefault="00D96E7B">
            <w:pPr>
              <w:pStyle w:val="ConsPlusNormal"/>
              <w:jc w:val="center"/>
            </w:pPr>
            <w:r>
              <w:lastRenderedPageBreak/>
              <w:t>3</w:t>
            </w:r>
          </w:p>
        </w:tc>
        <w:tc>
          <w:tcPr>
            <w:tcW w:w="11963" w:type="dxa"/>
            <w:gridSpan w:val="9"/>
            <w:tcBorders>
              <w:bottom w:val="nil"/>
            </w:tcBorders>
          </w:tcPr>
          <w:p w:rsidR="00D96E7B" w:rsidRDefault="00D96E7B">
            <w:pPr>
              <w:pStyle w:val="ConsPlusNormal"/>
              <w:jc w:val="both"/>
            </w:pPr>
            <w:r>
              <w:t xml:space="preserve">Утратил силу. - </w:t>
            </w:r>
            <w:hyperlink r:id="rId352" w:history="1">
              <w:r>
                <w:rPr>
                  <w:color w:val="0000FF"/>
                </w:rPr>
                <w:t>Постановление</w:t>
              </w:r>
            </w:hyperlink>
            <w:r>
              <w:t xml:space="preserve"> Администрации города Урай от 18.03.2016 N 743</w:t>
            </w:r>
          </w:p>
        </w:tc>
      </w:tr>
      <w:tr w:rsidR="00D96E7B">
        <w:tc>
          <w:tcPr>
            <w:tcW w:w="567" w:type="dxa"/>
          </w:tcPr>
          <w:p w:rsidR="00D96E7B" w:rsidRDefault="00D96E7B">
            <w:pPr>
              <w:pStyle w:val="ConsPlusNormal"/>
              <w:jc w:val="center"/>
            </w:pPr>
            <w:r>
              <w:t>4</w:t>
            </w:r>
          </w:p>
        </w:tc>
        <w:tc>
          <w:tcPr>
            <w:tcW w:w="2324" w:type="dxa"/>
          </w:tcPr>
          <w:p w:rsidR="00D96E7B" w:rsidRDefault="00D96E7B">
            <w:pPr>
              <w:pStyle w:val="ConsPlusNormal"/>
            </w:pPr>
            <w:r>
              <w:t>Организация проведения заседаний координационного совета по развитию малого и среднего предпринимательства при администрации города Урай</w:t>
            </w:r>
          </w:p>
        </w:tc>
        <w:tc>
          <w:tcPr>
            <w:tcW w:w="1361" w:type="dxa"/>
            <w:vAlign w:val="center"/>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tcPr>
          <w:p w:rsidR="00D96E7B" w:rsidRDefault="00D96E7B">
            <w:pPr>
              <w:pStyle w:val="ConsPlusNormal"/>
              <w:jc w:val="center"/>
            </w:pPr>
            <w:r>
              <w:t>5</w:t>
            </w:r>
          </w:p>
        </w:tc>
        <w:tc>
          <w:tcPr>
            <w:tcW w:w="2324" w:type="dxa"/>
          </w:tcPr>
          <w:p w:rsidR="00D96E7B" w:rsidRDefault="00D96E7B">
            <w:pPr>
              <w:pStyle w:val="ConsPlusNormal"/>
            </w:pPr>
            <w:r>
              <w:t>Ведение реестра Субъектов - получателей муниципальной поддержки</w:t>
            </w:r>
          </w:p>
        </w:tc>
        <w:tc>
          <w:tcPr>
            <w:tcW w:w="1361" w:type="dxa"/>
            <w:vAlign w:val="center"/>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tcPr>
          <w:p w:rsidR="00D96E7B" w:rsidRDefault="00D96E7B">
            <w:pPr>
              <w:pStyle w:val="ConsPlusNormal"/>
              <w:jc w:val="center"/>
            </w:pPr>
            <w:r>
              <w:t>6</w:t>
            </w:r>
          </w:p>
        </w:tc>
        <w:tc>
          <w:tcPr>
            <w:tcW w:w="2324" w:type="dxa"/>
          </w:tcPr>
          <w:p w:rsidR="00D96E7B" w:rsidRDefault="00D96E7B">
            <w:pPr>
              <w:pStyle w:val="ConsPlusNormal"/>
            </w:pPr>
            <w:r>
              <w:t>Предоставление устных и письменных консультаций, проведение круглых столов</w:t>
            </w:r>
          </w:p>
        </w:tc>
        <w:tc>
          <w:tcPr>
            <w:tcW w:w="1361" w:type="dxa"/>
            <w:vAlign w:val="center"/>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567" w:type="dxa"/>
            <w:tcBorders>
              <w:bottom w:val="nil"/>
            </w:tcBorders>
          </w:tcPr>
          <w:p w:rsidR="00D96E7B" w:rsidRDefault="00D96E7B">
            <w:pPr>
              <w:pStyle w:val="ConsPlusNormal"/>
              <w:jc w:val="center"/>
            </w:pPr>
            <w:r>
              <w:t>7</w:t>
            </w:r>
          </w:p>
        </w:tc>
        <w:tc>
          <w:tcPr>
            <w:tcW w:w="2324" w:type="dxa"/>
            <w:tcBorders>
              <w:bottom w:val="nil"/>
            </w:tcBorders>
          </w:tcPr>
          <w:p w:rsidR="00D96E7B" w:rsidRDefault="00D96E7B">
            <w:pPr>
              <w:pStyle w:val="ConsPlusNormal"/>
            </w:pPr>
            <w:r>
              <w:t xml:space="preserve">Развитие и обеспечение функционирования раздела </w:t>
            </w:r>
            <w:r>
              <w:lastRenderedPageBreak/>
              <w:t>"предпринимательство" на официальном сайте органов местного самоуправления города Урай в информационно-телекоммуникационной сети "Интернет"</w:t>
            </w:r>
          </w:p>
        </w:tc>
        <w:tc>
          <w:tcPr>
            <w:tcW w:w="1361" w:type="dxa"/>
            <w:tcBorders>
              <w:bottom w:val="nil"/>
            </w:tcBorders>
            <w:vAlign w:val="center"/>
          </w:tcPr>
          <w:p w:rsidR="00D96E7B" w:rsidRDefault="00D96E7B">
            <w:pPr>
              <w:pStyle w:val="ConsPlusNormal"/>
            </w:pPr>
            <w:r>
              <w:lastRenderedPageBreak/>
              <w:t>Без финансирования</w:t>
            </w:r>
          </w:p>
        </w:tc>
        <w:tc>
          <w:tcPr>
            <w:tcW w:w="1134" w:type="dxa"/>
            <w:tcBorders>
              <w:bottom w:val="nil"/>
            </w:tcBorders>
            <w:vAlign w:val="center"/>
          </w:tcPr>
          <w:p w:rsidR="00D96E7B" w:rsidRDefault="00D96E7B">
            <w:pPr>
              <w:pStyle w:val="ConsPlusNormal"/>
              <w:jc w:val="center"/>
            </w:pPr>
            <w:r>
              <w:t>-</w:t>
            </w:r>
          </w:p>
        </w:tc>
        <w:tc>
          <w:tcPr>
            <w:tcW w:w="1020"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2268" w:type="dxa"/>
            <w:tcBorders>
              <w:bottom w:val="nil"/>
            </w:tcBorders>
          </w:tcPr>
          <w:p w:rsidR="00D96E7B" w:rsidRDefault="00D96E7B">
            <w:pPr>
              <w:pStyle w:val="ConsPlusNormal"/>
            </w:pPr>
            <w:r>
              <w:t xml:space="preserve">Управление по информационным технологиям и связи администрации </w:t>
            </w:r>
            <w:r>
              <w:lastRenderedPageBreak/>
              <w:t>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lastRenderedPageBreak/>
              <w:t xml:space="preserve">(в ред. </w:t>
            </w:r>
            <w:hyperlink r:id="rId353" w:history="1">
              <w:r>
                <w:rPr>
                  <w:color w:val="0000FF"/>
                </w:rPr>
                <w:t>постановления</w:t>
              </w:r>
            </w:hyperlink>
            <w:r>
              <w:t xml:space="preserve"> Администрации города Урай от 06.07.2017 N 1926)</w:t>
            </w:r>
          </w:p>
        </w:tc>
      </w:tr>
      <w:tr w:rsidR="00D96E7B">
        <w:tc>
          <w:tcPr>
            <w:tcW w:w="567" w:type="dxa"/>
            <w:vMerge w:val="restart"/>
            <w:tcBorders>
              <w:bottom w:val="nil"/>
            </w:tcBorders>
          </w:tcPr>
          <w:p w:rsidR="00D96E7B" w:rsidRDefault="00D96E7B">
            <w:pPr>
              <w:pStyle w:val="ConsPlusNormal"/>
              <w:jc w:val="center"/>
            </w:pPr>
            <w:r>
              <w:t>8</w:t>
            </w:r>
          </w:p>
        </w:tc>
        <w:tc>
          <w:tcPr>
            <w:tcW w:w="2324" w:type="dxa"/>
            <w:vMerge w:val="restart"/>
            <w:tcBorders>
              <w:bottom w:val="nil"/>
            </w:tcBorders>
          </w:tcPr>
          <w:p w:rsidR="00D96E7B" w:rsidRDefault="00D96E7B">
            <w:pPr>
              <w:pStyle w:val="ConsPlusNormal"/>
            </w:pPr>
            <w:r>
              <w:t>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1323,2</w:t>
            </w:r>
          </w:p>
        </w:tc>
        <w:tc>
          <w:tcPr>
            <w:tcW w:w="1020" w:type="dxa"/>
            <w:vAlign w:val="center"/>
          </w:tcPr>
          <w:p w:rsidR="00D96E7B" w:rsidRDefault="00D96E7B">
            <w:pPr>
              <w:pStyle w:val="ConsPlusNormal"/>
              <w:jc w:val="center"/>
            </w:pPr>
            <w:r>
              <w:t>474,1</w:t>
            </w:r>
          </w:p>
        </w:tc>
        <w:tc>
          <w:tcPr>
            <w:tcW w:w="964" w:type="dxa"/>
            <w:vAlign w:val="center"/>
          </w:tcPr>
          <w:p w:rsidR="00D96E7B" w:rsidRDefault="00D96E7B">
            <w:pPr>
              <w:pStyle w:val="ConsPlusNormal"/>
              <w:jc w:val="center"/>
            </w:pPr>
            <w:r>
              <w:t>466,9</w:t>
            </w:r>
          </w:p>
        </w:tc>
        <w:tc>
          <w:tcPr>
            <w:tcW w:w="964" w:type="dxa"/>
            <w:vAlign w:val="center"/>
          </w:tcPr>
          <w:p w:rsidR="00D96E7B" w:rsidRDefault="00D96E7B">
            <w:pPr>
              <w:pStyle w:val="ConsPlusNormal"/>
              <w:jc w:val="center"/>
            </w:pPr>
            <w:r>
              <w:t>17,5</w:t>
            </w:r>
          </w:p>
        </w:tc>
        <w:tc>
          <w:tcPr>
            <w:tcW w:w="964" w:type="dxa"/>
            <w:vAlign w:val="center"/>
          </w:tcPr>
          <w:p w:rsidR="00D96E7B" w:rsidRDefault="00D96E7B">
            <w:pPr>
              <w:pStyle w:val="ConsPlusNormal"/>
              <w:jc w:val="center"/>
            </w:pPr>
            <w:r>
              <w:t>17,5</w:t>
            </w:r>
          </w:p>
        </w:tc>
        <w:tc>
          <w:tcPr>
            <w:tcW w:w="964" w:type="dxa"/>
            <w:vAlign w:val="center"/>
          </w:tcPr>
          <w:p w:rsidR="00D96E7B" w:rsidRDefault="00D96E7B">
            <w:pPr>
              <w:pStyle w:val="ConsPlusNormal"/>
              <w:jc w:val="center"/>
            </w:pPr>
            <w:r>
              <w:t>347,2</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 Управление образования администрации города Урай, отдел дорожного хозяйства и транспорта администрации города Урай, муниципальное казенное учреждение "Управление градостроительства, землепользования и природопользования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1223,6</w:t>
            </w:r>
          </w:p>
        </w:tc>
        <w:tc>
          <w:tcPr>
            <w:tcW w:w="1020" w:type="dxa"/>
            <w:vAlign w:val="center"/>
          </w:tcPr>
          <w:p w:rsidR="00D96E7B" w:rsidRDefault="00D96E7B">
            <w:pPr>
              <w:pStyle w:val="ConsPlusNormal"/>
              <w:jc w:val="center"/>
            </w:pPr>
            <w:r>
              <w:t>450,3</w:t>
            </w:r>
          </w:p>
        </w:tc>
        <w:tc>
          <w:tcPr>
            <w:tcW w:w="964" w:type="dxa"/>
            <w:vAlign w:val="center"/>
          </w:tcPr>
          <w:p w:rsidR="00D96E7B" w:rsidRDefault="00D96E7B">
            <w:pPr>
              <w:pStyle w:val="ConsPlusNormal"/>
              <w:jc w:val="center"/>
            </w:pPr>
            <w:r>
              <w:t>443,6</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329,7</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99,6</w:t>
            </w:r>
          </w:p>
        </w:tc>
        <w:tc>
          <w:tcPr>
            <w:tcW w:w="1020" w:type="dxa"/>
            <w:tcBorders>
              <w:bottom w:val="nil"/>
            </w:tcBorders>
            <w:vAlign w:val="center"/>
          </w:tcPr>
          <w:p w:rsidR="00D96E7B" w:rsidRDefault="00D96E7B">
            <w:pPr>
              <w:pStyle w:val="ConsPlusNormal"/>
              <w:jc w:val="center"/>
            </w:pPr>
            <w:r>
              <w:t>23,8</w:t>
            </w:r>
          </w:p>
        </w:tc>
        <w:tc>
          <w:tcPr>
            <w:tcW w:w="964" w:type="dxa"/>
            <w:tcBorders>
              <w:bottom w:val="nil"/>
            </w:tcBorders>
            <w:vAlign w:val="center"/>
          </w:tcPr>
          <w:p w:rsidR="00D96E7B" w:rsidRDefault="00D96E7B">
            <w:pPr>
              <w:pStyle w:val="ConsPlusNormal"/>
              <w:jc w:val="center"/>
            </w:pPr>
            <w:r>
              <w:t>23,3</w:t>
            </w:r>
          </w:p>
        </w:tc>
        <w:tc>
          <w:tcPr>
            <w:tcW w:w="964" w:type="dxa"/>
            <w:tcBorders>
              <w:bottom w:val="nil"/>
            </w:tcBorders>
            <w:vAlign w:val="center"/>
          </w:tcPr>
          <w:p w:rsidR="00D96E7B" w:rsidRDefault="00D96E7B">
            <w:pPr>
              <w:pStyle w:val="ConsPlusNormal"/>
              <w:jc w:val="center"/>
            </w:pPr>
            <w:r>
              <w:t>17,5</w:t>
            </w:r>
          </w:p>
        </w:tc>
        <w:tc>
          <w:tcPr>
            <w:tcW w:w="964" w:type="dxa"/>
            <w:tcBorders>
              <w:bottom w:val="nil"/>
            </w:tcBorders>
            <w:vAlign w:val="center"/>
          </w:tcPr>
          <w:p w:rsidR="00D96E7B" w:rsidRDefault="00D96E7B">
            <w:pPr>
              <w:pStyle w:val="ConsPlusNormal"/>
              <w:jc w:val="center"/>
            </w:pPr>
            <w:r>
              <w:t>17,5</w:t>
            </w:r>
          </w:p>
        </w:tc>
        <w:tc>
          <w:tcPr>
            <w:tcW w:w="964" w:type="dxa"/>
            <w:tcBorders>
              <w:bottom w:val="nil"/>
            </w:tcBorders>
            <w:vAlign w:val="center"/>
          </w:tcPr>
          <w:p w:rsidR="00D96E7B" w:rsidRDefault="00D96E7B">
            <w:pPr>
              <w:pStyle w:val="ConsPlusNormal"/>
              <w:jc w:val="center"/>
            </w:pPr>
            <w:r>
              <w:t>17,5</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8 в ред. </w:t>
            </w:r>
            <w:hyperlink r:id="rId354"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lastRenderedPageBreak/>
              <w:t>9</w:t>
            </w:r>
          </w:p>
        </w:tc>
        <w:tc>
          <w:tcPr>
            <w:tcW w:w="2324" w:type="dxa"/>
            <w:vMerge w:val="restart"/>
            <w:tcBorders>
              <w:bottom w:val="nil"/>
            </w:tcBorders>
          </w:tcPr>
          <w:p w:rsidR="00D96E7B" w:rsidRDefault="00D96E7B">
            <w:pPr>
              <w:pStyle w:val="ConsPlusNormal"/>
            </w:pPr>
            <w:r>
              <w:t>Развитие молодежного предпринимательства</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1232,9</w:t>
            </w:r>
          </w:p>
        </w:tc>
        <w:tc>
          <w:tcPr>
            <w:tcW w:w="1020" w:type="dxa"/>
            <w:vAlign w:val="center"/>
          </w:tcPr>
          <w:p w:rsidR="00D96E7B" w:rsidRDefault="00D96E7B">
            <w:pPr>
              <w:pStyle w:val="ConsPlusNormal"/>
              <w:jc w:val="center"/>
            </w:pPr>
            <w:r>
              <w:t>407,9</w:t>
            </w:r>
          </w:p>
        </w:tc>
        <w:tc>
          <w:tcPr>
            <w:tcW w:w="964" w:type="dxa"/>
            <w:vAlign w:val="center"/>
          </w:tcPr>
          <w:p w:rsidR="00D96E7B" w:rsidRDefault="00D96E7B">
            <w:pPr>
              <w:pStyle w:val="ConsPlusNormal"/>
              <w:jc w:val="center"/>
            </w:pPr>
            <w:r>
              <w:t>370,8</w:t>
            </w:r>
          </w:p>
        </w:tc>
        <w:tc>
          <w:tcPr>
            <w:tcW w:w="964" w:type="dxa"/>
            <w:vAlign w:val="center"/>
          </w:tcPr>
          <w:p w:rsidR="00D96E7B" w:rsidRDefault="00D96E7B">
            <w:pPr>
              <w:pStyle w:val="ConsPlusNormal"/>
              <w:jc w:val="center"/>
            </w:pPr>
            <w:r>
              <w:t>21,0</w:t>
            </w:r>
          </w:p>
        </w:tc>
        <w:tc>
          <w:tcPr>
            <w:tcW w:w="964" w:type="dxa"/>
            <w:vAlign w:val="center"/>
          </w:tcPr>
          <w:p w:rsidR="00D96E7B" w:rsidRDefault="00D96E7B">
            <w:pPr>
              <w:pStyle w:val="ConsPlusNormal"/>
              <w:jc w:val="center"/>
            </w:pPr>
            <w:r>
              <w:t>21,0</w:t>
            </w:r>
          </w:p>
        </w:tc>
        <w:tc>
          <w:tcPr>
            <w:tcW w:w="964" w:type="dxa"/>
            <w:vAlign w:val="center"/>
          </w:tcPr>
          <w:p w:rsidR="00D96E7B" w:rsidRDefault="00D96E7B">
            <w:pPr>
              <w:pStyle w:val="ConsPlusNormal"/>
              <w:jc w:val="center"/>
            </w:pPr>
            <w:r>
              <w:t>412,2</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 управление по культуре и молодежной политике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1131,0</w:t>
            </w:r>
          </w:p>
        </w:tc>
        <w:tc>
          <w:tcPr>
            <w:tcW w:w="1020" w:type="dxa"/>
            <w:vAlign w:val="center"/>
          </w:tcPr>
          <w:p w:rsidR="00D96E7B" w:rsidRDefault="00D96E7B">
            <w:pPr>
              <w:pStyle w:val="ConsPlusNormal"/>
              <w:jc w:val="center"/>
            </w:pPr>
            <w:r>
              <w:t>387,5</w:t>
            </w:r>
          </w:p>
        </w:tc>
        <w:tc>
          <w:tcPr>
            <w:tcW w:w="964" w:type="dxa"/>
            <w:vAlign w:val="center"/>
          </w:tcPr>
          <w:p w:rsidR="00D96E7B" w:rsidRDefault="00D96E7B">
            <w:pPr>
              <w:pStyle w:val="ConsPlusNormal"/>
              <w:jc w:val="center"/>
            </w:pPr>
            <w:r>
              <w:t>352,3</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391,2</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101,9</w:t>
            </w:r>
          </w:p>
        </w:tc>
        <w:tc>
          <w:tcPr>
            <w:tcW w:w="1020" w:type="dxa"/>
            <w:tcBorders>
              <w:bottom w:val="nil"/>
            </w:tcBorders>
            <w:vAlign w:val="center"/>
          </w:tcPr>
          <w:p w:rsidR="00D96E7B" w:rsidRDefault="00D96E7B">
            <w:pPr>
              <w:pStyle w:val="ConsPlusNormal"/>
              <w:jc w:val="center"/>
            </w:pPr>
            <w:r>
              <w:t>20,4</w:t>
            </w:r>
          </w:p>
        </w:tc>
        <w:tc>
          <w:tcPr>
            <w:tcW w:w="964" w:type="dxa"/>
            <w:tcBorders>
              <w:bottom w:val="nil"/>
            </w:tcBorders>
            <w:vAlign w:val="center"/>
          </w:tcPr>
          <w:p w:rsidR="00D96E7B" w:rsidRDefault="00D96E7B">
            <w:pPr>
              <w:pStyle w:val="ConsPlusNormal"/>
              <w:jc w:val="center"/>
            </w:pPr>
            <w:r>
              <w:t>18,5</w:t>
            </w:r>
          </w:p>
        </w:tc>
        <w:tc>
          <w:tcPr>
            <w:tcW w:w="964" w:type="dxa"/>
            <w:tcBorders>
              <w:bottom w:val="nil"/>
            </w:tcBorders>
            <w:vAlign w:val="center"/>
          </w:tcPr>
          <w:p w:rsidR="00D96E7B" w:rsidRDefault="00D96E7B">
            <w:pPr>
              <w:pStyle w:val="ConsPlusNormal"/>
              <w:jc w:val="center"/>
            </w:pPr>
            <w:r>
              <w:t>21,0</w:t>
            </w:r>
          </w:p>
        </w:tc>
        <w:tc>
          <w:tcPr>
            <w:tcW w:w="964" w:type="dxa"/>
            <w:tcBorders>
              <w:bottom w:val="nil"/>
            </w:tcBorders>
            <w:vAlign w:val="center"/>
          </w:tcPr>
          <w:p w:rsidR="00D96E7B" w:rsidRDefault="00D96E7B">
            <w:pPr>
              <w:pStyle w:val="ConsPlusNormal"/>
              <w:jc w:val="center"/>
            </w:pPr>
            <w:r>
              <w:t>21,0</w:t>
            </w:r>
          </w:p>
        </w:tc>
        <w:tc>
          <w:tcPr>
            <w:tcW w:w="964" w:type="dxa"/>
            <w:tcBorders>
              <w:bottom w:val="nil"/>
            </w:tcBorders>
            <w:vAlign w:val="center"/>
          </w:tcPr>
          <w:p w:rsidR="00D96E7B" w:rsidRDefault="00D96E7B">
            <w:pPr>
              <w:pStyle w:val="ConsPlusNormal"/>
              <w:jc w:val="center"/>
            </w:pPr>
            <w:r>
              <w:t>21,0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9 в ред. </w:t>
            </w:r>
            <w:hyperlink r:id="rId355"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10</w:t>
            </w:r>
          </w:p>
        </w:tc>
        <w:tc>
          <w:tcPr>
            <w:tcW w:w="2324" w:type="dxa"/>
            <w:vMerge w:val="restart"/>
            <w:tcBorders>
              <w:bottom w:val="nil"/>
            </w:tcBorders>
          </w:tcPr>
          <w:p w:rsidR="00D96E7B" w:rsidRDefault="00D96E7B">
            <w:pPr>
              <w:pStyle w:val="ConsPlusNormal"/>
            </w:pPr>
            <w:r>
              <w:t>Проведение образовательных мероприятий для Субъектов</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817,0</w:t>
            </w:r>
          </w:p>
        </w:tc>
        <w:tc>
          <w:tcPr>
            <w:tcW w:w="1020" w:type="dxa"/>
            <w:vAlign w:val="center"/>
          </w:tcPr>
          <w:p w:rsidR="00D96E7B" w:rsidRDefault="00D96E7B">
            <w:pPr>
              <w:pStyle w:val="ConsPlusNormal"/>
              <w:jc w:val="center"/>
            </w:pPr>
            <w:r>
              <w:t>231,2</w:t>
            </w:r>
          </w:p>
        </w:tc>
        <w:tc>
          <w:tcPr>
            <w:tcW w:w="964" w:type="dxa"/>
            <w:vAlign w:val="center"/>
          </w:tcPr>
          <w:p w:rsidR="00D96E7B" w:rsidRDefault="00D96E7B">
            <w:pPr>
              <w:pStyle w:val="ConsPlusNormal"/>
              <w:jc w:val="center"/>
            </w:pPr>
            <w:r>
              <w:t>400,0</w:t>
            </w:r>
          </w:p>
        </w:tc>
        <w:tc>
          <w:tcPr>
            <w:tcW w:w="964" w:type="dxa"/>
            <w:vAlign w:val="center"/>
          </w:tcPr>
          <w:p w:rsidR="00D96E7B" w:rsidRDefault="00D96E7B">
            <w:pPr>
              <w:pStyle w:val="ConsPlusNormal"/>
              <w:jc w:val="center"/>
            </w:pPr>
            <w:r>
              <w:t>8,5</w:t>
            </w:r>
          </w:p>
        </w:tc>
        <w:tc>
          <w:tcPr>
            <w:tcW w:w="964" w:type="dxa"/>
            <w:vAlign w:val="center"/>
          </w:tcPr>
          <w:p w:rsidR="00D96E7B" w:rsidRDefault="00D96E7B">
            <w:pPr>
              <w:pStyle w:val="ConsPlusNormal"/>
              <w:jc w:val="center"/>
            </w:pPr>
            <w:r>
              <w:t>8,5</w:t>
            </w:r>
          </w:p>
        </w:tc>
        <w:tc>
          <w:tcPr>
            <w:tcW w:w="964" w:type="dxa"/>
            <w:vAlign w:val="center"/>
          </w:tcPr>
          <w:p w:rsidR="00D96E7B" w:rsidRDefault="00D96E7B">
            <w:pPr>
              <w:pStyle w:val="ConsPlusNormal"/>
              <w:jc w:val="center"/>
            </w:pPr>
            <w:r>
              <w:t>168,8</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759,8</w:t>
            </w:r>
          </w:p>
        </w:tc>
        <w:tc>
          <w:tcPr>
            <w:tcW w:w="1020" w:type="dxa"/>
            <w:vAlign w:val="center"/>
          </w:tcPr>
          <w:p w:rsidR="00D96E7B" w:rsidRDefault="00D96E7B">
            <w:pPr>
              <w:pStyle w:val="ConsPlusNormal"/>
              <w:jc w:val="center"/>
            </w:pPr>
            <w:r>
              <w:t>219,5</w:t>
            </w:r>
          </w:p>
        </w:tc>
        <w:tc>
          <w:tcPr>
            <w:tcW w:w="964" w:type="dxa"/>
            <w:vAlign w:val="center"/>
          </w:tcPr>
          <w:p w:rsidR="00D96E7B" w:rsidRDefault="00D96E7B">
            <w:pPr>
              <w:pStyle w:val="ConsPlusNormal"/>
              <w:jc w:val="center"/>
            </w:pPr>
            <w:r>
              <w:t>380,0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160,3</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57,2</w:t>
            </w:r>
          </w:p>
        </w:tc>
        <w:tc>
          <w:tcPr>
            <w:tcW w:w="1020" w:type="dxa"/>
            <w:tcBorders>
              <w:bottom w:val="nil"/>
            </w:tcBorders>
            <w:vAlign w:val="center"/>
          </w:tcPr>
          <w:p w:rsidR="00D96E7B" w:rsidRDefault="00D96E7B">
            <w:pPr>
              <w:pStyle w:val="ConsPlusNormal"/>
              <w:jc w:val="center"/>
            </w:pPr>
            <w:r>
              <w:t>11,7</w:t>
            </w:r>
          </w:p>
        </w:tc>
        <w:tc>
          <w:tcPr>
            <w:tcW w:w="964" w:type="dxa"/>
            <w:tcBorders>
              <w:bottom w:val="nil"/>
            </w:tcBorders>
            <w:vAlign w:val="center"/>
          </w:tcPr>
          <w:p w:rsidR="00D96E7B" w:rsidRDefault="00D96E7B">
            <w:pPr>
              <w:pStyle w:val="ConsPlusNormal"/>
              <w:jc w:val="center"/>
            </w:pPr>
            <w:r>
              <w:t>20,0</w:t>
            </w:r>
          </w:p>
        </w:tc>
        <w:tc>
          <w:tcPr>
            <w:tcW w:w="964" w:type="dxa"/>
            <w:tcBorders>
              <w:bottom w:val="nil"/>
            </w:tcBorders>
            <w:vAlign w:val="center"/>
          </w:tcPr>
          <w:p w:rsidR="00D96E7B" w:rsidRDefault="00D96E7B">
            <w:pPr>
              <w:pStyle w:val="ConsPlusNormal"/>
              <w:jc w:val="center"/>
            </w:pPr>
            <w:r>
              <w:t>8,5</w:t>
            </w:r>
          </w:p>
        </w:tc>
        <w:tc>
          <w:tcPr>
            <w:tcW w:w="964" w:type="dxa"/>
            <w:tcBorders>
              <w:bottom w:val="nil"/>
            </w:tcBorders>
            <w:vAlign w:val="center"/>
          </w:tcPr>
          <w:p w:rsidR="00D96E7B" w:rsidRDefault="00D96E7B">
            <w:pPr>
              <w:pStyle w:val="ConsPlusNormal"/>
              <w:jc w:val="center"/>
            </w:pPr>
            <w:r>
              <w:t>8,5</w:t>
            </w:r>
          </w:p>
        </w:tc>
        <w:tc>
          <w:tcPr>
            <w:tcW w:w="964" w:type="dxa"/>
            <w:tcBorders>
              <w:bottom w:val="nil"/>
            </w:tcBorders>
            <w:vAlign w:val="center"/>
          </w:tcPr>
          <w:p w:rsidR="00D96E7B" w:rsidRDefault="00D96E7B">
            <w:pPr>
              <w:pStyle w:val="ConsPlusNormal"/>
              <w:jc w:val="center"/>
            </w:pPr>
            <w:r>
              <w:t>8,5</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10 в ред. </w:t>
            </w:r>
            <w:hyperlink r:id="rId356"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11</w:t>
            </w:r>
          </w:p>
        </w:tc>
        <w:tc>
          <w:tcPr>
            <w:tcW w:w="2324" w:type="dxa"/>
            <w:vMerge w:val="restart"/>
            <w:tcBorders>
              <w:bottom w:val="nil"/>
            </w:tcBorders>
          </w:tcPr>
          <w:p w:rsidR="00D96E7B" w:rsidRDefault="00D96E7B">
            <w:pPr>
              <w:pStyle w:val="ConsPlusNormal"/>
            </w:pPr>
            <w:r>
              <w:t xml:space="preserve">Финансовая </w:t>
            </w:r>
            <w:r>
              <w:lastRenderedPageBreak/>
              <w:t>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1361" w:type="dxa"/>
          </w:tcPr>
          <w:p w:rsidR="00D96E7B" w:rsidRDefault="00D96E7B">
            <w:pPr>
              <w:pStyle w:val="ConsPlusNormal"/>
            </w:pPr>
            <w:r>
              <w:lastRenderedPageBreak/>
              <w:t>Всего</w:t>
            </w:r>
          </w:p>
        </w:tc>
        <w:tc>
          <w:tcPr>
            <w:tcW w:w="1134" w:type="dxa"/>
            <w:vAlign w:val="center"/>
          </w:tcPr>
          <w:p w:rsidR="00D96E7B" w:rsidRDefault="00D96E7B">
            <w:pPr>
              <w:pStyle w:val="ConsPlusNormal"/>
              <w:jc w:val="center"/>
            </w:pPr>
            <w:r>
              <w:t>2647,6</w:t>
            </w:r>
          </w:p>
        </w:tc>
        <w:tc>
          <w:tcPr>
            <w:tcW w:w="1020" w:type="dxa"/>
            <w:vAlign w:val="center"/>
          </w:tcPr>
          <w:p w:rsidR="00D96E7B" w:rsidRDefault="00D96E7B">
            <w:pPr>
              <w:pStyle w:val="ConsPlusNormal"/>
              <w:jc w:val="center"/>
            </w:pPr>
            <w:r>
              <w:t>867,8</w:t>
            </w:r>
          </w:p>
        </w:tc>
        <w:tc>
          <w:tcPr>
            <w:tcW w:w="964" w:type="dxa"/>
            <w:vAlign w:val="center"/>
          </w:tcPr>
          <w:p w:rsidR="00D96E7B" w:rsidRDefault="00D96E7B">
            <w:pPr>
              <w:pStyle w:val="ConsPlusNormal"/>
              <w:jc w:val="center"/>
            </w:pPr>
            <w:r>
              <w:t>1387,6</w:t>
            </w:r>
          </w:p>
        </w:tc>
        <w:tc>
          <w:tcPr>
            <w:tcW w:w="964" w:type="dxa"/>
            <w:vAlign w:val="center"/>
          </w:tcPr>
          <w:p w:rsidR="00D96E7B" w:rsidRDefault="00D96E7B">
            <w:pPr>
              <w:pStyle w:val="ConsPlusNormal"/>
              <w:jc w:val="center"/>
            </w:pPr>
            <w:r>
              <w:t>18</w:t>
            </w:r>
          </w:p>
        </w:tc>
        <w:tc>
          <w:tcPr>
            <w:tcW w:w="964" w:type="dxa"/>
            <w:vAlign w:val="center"/>
          </w:tcPr>
          <w:p w:rsidR="00D96E7B" w:rsidRDefault="00D96E7B">
            <w:pPr>
              <w:pStyle w:val="ConsPlusNormal"/>
              <w:jc w:val="center"/>
            </w:pPr>
            <w:r>
              <w:t>18</w:t>
            </w:r>
          </w:p>
        </w:tc>
        <w:tc>
          <w:tcPr>
            <w:tcW w:w="964" w:type="dxa"/>
            <w:vAlign w:val="center"/>
          </w:tcPr>
          <w:p w:rsidR="00D96E7B" w:rsidRDefault="00D96E7B">
            <w:pPr>
              <w:pStyle w:val="ConsPlusNormal"/>
              <w:jc w:val="center"/>
            </w:pPr>
            <w:r>
              <w:t>356,2</w:t>
            </w:r>
          </w:p>
        </w:tc>
        <w:tc>
          <w:tcPr>
            <w:tcW w:w="2268" w:type="dxa"/>
            <w:vMerge w:val="restart"/>
            <w:tcBorders>
              <w:bottom w:val="nil"/>
            </w:tcBorders>
          </w:tcPr>
          <w:p w:rsidR="00D96E7B" w:rsidRDefault="00D96E7B">
            <w:pPr>
              <w:pStyle w:val="ConsPlusNormal"/>
            </w:pPr>
            <w:r>
              <w:t xml:space="preserve">Отдел содействия </w:t>
            </w:r>
            <w:r>
              <w:lastRenderedPageBreak/>
              <w:t>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2480,8</w:t>
            </w:r>
          </w:p>
        </w:tc>
        <w:tc>
          <w:tcPr>
            <w:tcW w:w="1020" w:type="dxa"/>
            <w:vAlign w:val="center"/>
          </w:tcPr>
          <w:p w:rsidR="00D96E7B" w:rsidRDefault="00D96E7B">
            <w:pPr>
              <w:pStyle w:val="ConsPlusNormal"/>
              <w:jc w:val="center"/>
            </w:pPr>
            <w:r>
              <w:t>824,4</w:t>
            </w:r>
          </w:p>
        </w:tc>
        <w:tc>
          <w:tcPr>
            <w:tcW w:w="964" w:type="dxa"/>
            <w:vAlign w:val="center"/>
          </w:tcPr>
          <w:p w:rsidR="00D96E7B" w:rsidRDefault="00D96E7B">
            <w:pPr>
              <w:pStyle w:val="ConsPlusNormal"/>
              <w:jc w:val="center"/>
            </w:pPr>
            <w:r>
              <w:t>1318,2</w:t>
            </w:r>
          </w:p>
        </w:tc>
        <w:tc>
          <w:tcPr>
            <w:tcW w:w="964" w:type="dxa"/>
            <w:vAlign w:val="center"/>
          </w:tcPr>
          <w:p w:rsidR="00D96E7B" w:rsidRDefault="00D96E7B">
            <w:pPr>
              <w:pStyle w:val="ConsPlusNormal"/>
              <w:jc w:val="center"/>
            </w:pPr>
            <w:r>
              <w:t>0</w:t>
            </w:r>
          </w:p>
        </w:tc>
        <w:tc>
          <w:tcPr>
            <w:tcW w:w="964" w:type="dxa"/>
            <w:vAlign w:val="center"/>
          </w:tcPr>
          <w:p w:rsidR="00D96E7B" w:rsidRDefault="00D96E7B">
            <w:pPr>
              <w:pStyle w:val="ConsPlusNormal"/>
              <w:jc w:val="center"/>
            </w:pPr>
            <w:r>
              <w:t>0</w:t>
            </w:r>
          </w:p>
        </w:tc>
        <w:tc>
          <w:tcPr>
            <w:tcW w:w="964" w:type="dxa"/>
            <w:vAlign w:val="center"/>
          </w:tcPr>
          <w:p w:rsidR="00D96E7B" w:rsidRDefault="00D96E7B">
            <w:pPr>
              <w:pStyle w:val="ConsPlusNormal"/>
              <w:jc w:val="center"/>
            </w:pPr>
            <w:r>
              <w:t>338,2</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166,8</w:t>
            </w:r>
          </w:p>
        </w:tc>
        <w:tc>
          <w:tcPr>
            <w:tcW w:w="1020" w:type="dxa"/>
            <w:tcBorders>
              <w:bottom w:val="nil"/>
            </w:tcBorders>
            <w:vAlign w:val="center"/>
          </w:tcPr>
          <w:p w:rsidR="00D96E7B" w:rsidRDefault="00D96E7B">
            <w:pPr>
              <w:pStyle w:val="ConsPlusNormal"/>
              <w:jc w:val="center"/>
            </w:pPr>
            <w:r>
              <w:t>43,4</w:t>
            </w:r>
          </w:p>
        </w:tc>
        <w:tc>
          <w:tcPr>
            <w:tcW w:w="964" w:type="dxa"/>
            <w:tcBorders>
              <w:bottom w:val="nil"/>
            </w:tcBorders>
            <w:vAlign w:val="center"/>
          </w:tcPr>
          <w:p w:rsidR="00D96E7B" w:rsidRDefault="00D96E7B">
            <w:pPr>
              <w:pStyle w:val="ConsPlusNormal"/>
              <w:jc w:val="center"/>
            </w:pPr>
            <w:r>
              <w:t>69,4</w:t>
            </w:r>
          </w:p>
        </w:tc>
        <w:tc>
          <w:tcPr>
            <w:tcW w:w="964" w:type="dxa"/>
            <w:tcBorders>
              <w:bottom w:val="nil"/>
            </w:tcBorders>
            <w:vAlign w:val="center"/>
          </w:tcPr>
          <w:p w:rsidR="00D96E7B" w:rsidRDefault="00D96E7B">
            <w:pPr>
              <w:pStyle w:val="ConsPlusNormal"/>
              <w:jc w:val="center"/>
            </w:pPr>
            <w:r>
              <w:t>18</w:t>
            </w:r>
          </w:p>
        </w:tc>
        <w:tc>
          <w:tcPr>
            <w:tcW w:w="964" w:type="dxa"/>
            <w:tcBorders>
              <w:bottom w:val="nil"/>
            </w:tcBorders>
            <w:vAlign w:val="center"/>
          </w:tcPr>
          <w:p w:rsidR="00D96E7B" w:rsidRDefault="00D96E7B">
            <w:pPr>
              <w:pStyle w:val="ConsPlusNormal"/>
              <w:jc w:val="center"/>
            </w:pPr>
            <w:r>
              <w:t>18</w:t>
            </w:r>
          </w:p>
        </w:tc>
        <w:tc>
          <w:tcPr>
            <w:tcW w:w="964" w:type="dxa"/>
            <w:tcBorders>
              <w:bottom w:val="nil"/>
            </w:tcBorders>
            <w:vAlign w:val="center"/>
          </w:tcPr>
          <w:p w:rsidR="00D96E7B" w:rsidRDefault="00D96E7B">
            <w:pPr>
              <w:pStyle w:val="ConsPlusNormal"/>
              <w:jc w:val="center"/>
            </w:pPr>
            <w:r>
              <w:t>18</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11 в ред. </w:t>
            </w:r>
            <w:hyperlink r:id="rId357" w:history="1">
              <w:r>
                <w:rPr>
                  <w:color w:val="0000FF"/>
                </w:rPr>
                <w:t>постановления</w:t>
              </w:r>
            </w:hyperlink>
            <w:r>
              <w:t xml:space="preserve"> Администрации города Урай от 21.11.2017 N 3411)</w:t>
            </w:r>
          </w:p>
        </w:tc>
      </w:tr>
      <w:tr w:rsidR="00D96E7B">
        <w:tc>
          <w:tcPr>
            <w:tcW w:w="567" w:type="dxa"/>
            <w:vMerge w:val="restart"/>
            <w:tcBorders>
              <w:bottom w:val="nil"/>
            </w:tcBorders>
          </w:tcPr>
          <w:p w:rsidR="00D96E7B" w:rsidRDefault="00D96E7B">
            <w:pPr>
              <w:pStyle w:val="ConsPlusNormal"/>
              <w:jc w:val="center"/>
            </w:pPr>
            <w:r>
              <w:t>12</w:t>
            </w:r>
          </w:p>
        </w:tc>
        <w:tc>
          <w:tcPr>
            <w:tcW w:w="2324" w:type="dxa"/>
            <w:vMerge w:val="restart"/>
            <w:tcBorders>
              <w:bottom w:val="nil"/>
            </w:tcBorders>
          </w:tcPr>
          <w:p w:rsidR="00D96E7B" w:rsidRDefault="00D96E7B">
            <w:pPr>
              <w:pStyle w:val="ConsPlusNormal"/>
            </w:pPr>
            <w: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115,9</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5,3</w:t>
            </w:r>
          </w:p>
        </w:tc>
        <w:tc>
          <w:tcPr>
            <w:tcW w:w="964" w:type="dxa"/>
            <w:vAlign w:val="center"/>
          </w:tcPr>
          <w:p w:rsidR="00D96E7B" w:rsidRDefault="00D96E7B">
            <w:pPr>
              <w:pStyle w:val="ConsPlusNormal"/>
              <w:jc w:val="center"/>
            </w:pPr>
            <w:r>
              <w:t>5,3</w:t>
            </w:r>
          </w:p>
        </w:tc>
        <w:tc>
          <w:tcPr>
            <w:tcW w:w="964" w:type="dxa"/>
            <w:vAlign w:val="center"/>
          </w:tcPr>
          <w:p w:rsidR="00D96E7B" w:rsidRDefault="00D96E7B">
            <w:pPr>
              <w:pStyle w:val="ConsPlusNormal"/>
              <w:jc w:val="center"/>
            </w:pPr>
            <w:r>
              <w:t>105,3</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100,0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100,0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15,9</w:t>
            </w:r>
          </w:p>
        </w:tc>
        <w:tc>
          <w:tcPr>
            <w:tcW w:w="1020"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5,3</w:t>
            </w:r>
          </w:p>
        </w:tc>
        <w:tc>
          <w:tcPr>
            <w:tcW w:w="964" w:type="dxa"/>
            <w:tcBorders>
              <w:bottom w:val="nil"/>
            </w:tcBorders>
            <w:vAlign w:val="center"/>
          </w:tcPr>
          <w:p w:rsidR="00D96E7B" w:rsidRDefault="00D96E7B">
            <w:pPr>
              <w:pStyle w:val="ConsPlusNormal"/>
              <w:jc w:val="center"/>
            </w:pPr>
            <w:r>
              <w:t>5,3</w:t>
            </w:r>
          </w:p>
        </w:tc>
        <w:tc>
          <w:tcPr>
            <w:tcW w:w="964" w:type="dxa"/>
            <w:tcBorders>
              <w:bottom w:val="nil"/>
            </w:tcBorders>
            <w:vAlign w:val="center"/>
          </w:tcPr>
          <w:p w:rsidR="00D96E7B" w:rsidRDefault="00D96E7B">
            <w:pPr>
              <w:pStyle w:val="ConsPlusNormal"/>
              <w:jc w:val="center"/>
            </w:pPr>
            <w:r>
              <w:t>5,3</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lastRenderedPageBreak/>
              <w:t xml:space="preserve">(п. 12 в ред. </w:t>
            </w:r>
            <w:hyperlink r:id="rId358"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13</w:t>
            </w:r>
          </w:p>
        </w:tc>
        <w:tc>
          <w:tcPr>
            <w:tcW w:w="2324" w:type="dxa"/>
            <w:vMerge w:val="restart"/>
            <w:tcBorders>
              <w:bottom w:val="nil"/>
            </w:tcBorders>
          </w:tcPr>
          <w:p w:rsidR="00D96E7B" w:rsidRDefault="00D96E7B">
            <w:pPr>
              <w:pStyle w:val="ConsPlusNormal"/>
            </w:pPr>
            <w:r>
              <w:t>Финансовая поддержка Субъектов по приобретению оборудования (основных средств) и лицензионных программных продуктов</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1448,8</w:t>
            </w:r>
          </w:p>
        </w:tc>
        <w:tc>
          <w:tcPr>
            <w:tcW w:w="1020" w:type="dxa"/>
            <w:vAlign w:val="center"/>
          </w:tcPr>
          <w:p w:rsidR="00D96E7B" w:rsidRDefault="00D96E7B">
            <w:pPr>
              <w:pStyle w:val="ConsPlusNormal"/>
              <w:jc w:val="center"/>
            </w:pPr>
            <w:r>
              <w:t>600,0</w:t>
            </w:r>
          </w:p>
        </w:tc>
        <w:tc>
          <w:tcPr>
            <w:tcW w:w="964" w:type="dxa"/>
            <w:vAlign w:val="center"/>
          </w:tcPr>
          <w:p w:rsidR="00D96E7B" w:rsidRDefault="00D96E7B">
            <w:pPr>
              <w:pStyle w:val="ConsPlusNormal"/>
              <w:jc w:val="center"/>
            </w:pPr>
            <w:r>
              <w:t>600,0</w:t>
            </w:r>
          </w:p>
        </w:tc>
        <w:tc>
          <w:tcPr>
            <w:tcW w:w="964" w:type="dxa"/>
            <w:vAlign w:val="center"/>
          </w:tcPr>
          <w:p w:rsidR="00D96E7B" w:rsidRDefault="00D96E7B">
            <w:pPr>
              <w:pStyle w:val="ConsPlusNormal"/>
              <w:jc w:val="center"/>
            </w:pPr>
            <w:r>
              <w:t>11,5</w:t>
            </w:r>
          </w:p>
        </w:tc>
        <w:tc>
          <w:tcPr>
            <w:tcW w:w="964" w:type="dxa"/>
            <w:vAlign w:val="center"/>
          </w:tcPr>
          <w:p w:rsidR="00D96E7B" w:rsidRDefault="00D96E7B">
            <w:pPr>
              <w:pStyle w:val="ConsPlusNormal"/>
              <w:jc w:val="center"/>
            </w:pPr>
            <w:r>
              <w:t>11,5</w:t>
            </w:r>
          </w:p>
        </w:tc>
        <w:tc>
          <w:tcPr>
            <w:tcW w:w="964" w:type="dxa"/>
            <w:vAlign w:val="center"/>
          </w:tcPr>
          <w:p w:rsidR="00D96E7B" w:rsidRDefault="00D96E7B">
            <w:pPr>
              <w:pStyle w:val="ConsPlusNormal"/>
              <w:jc w:val="center"/>
            </w:pPr>
            <w:r>
              <w:t>225,8</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1354,3</w:t>
            </w:r>
          </w:p>
        </w:tc>
        <w:tc>
          <w:tcPr>
            <w:tcW w:w="1020" w:type="dxa"/>
            <w:vAlign w:val="center"/>
          </w:tcPr>
          <w:p w:rsidR="00D96E7B" w:rsidRDefault="00D96E7B">
            <w:pPr>
              <w:pStyle w:val="ConsPlusNormal"/>
              <w:jc w:val="center"/>
            </w:pPr>
            <w:r>
              <w:t>570,0</w:t>
            </w:r>
          </w:p>
        </w:tc>
        <w:tc>
          <w:tcPr>
            <w:tcW w:w="964" w:type="dxa"/>
            <w:vAlign w:val="center"/>
          </w:tcPr>
          <w:p w:rsidR="00D96E7B" w:rsidRDefault="00D96E7B">
            <w:pPr>
              <w:pStyle w:val="ConsPlusNormal"/>
              <w:jc w:val="center"/>
            </w:pPr>
            <w:r>
              <w:t>570,0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214,3</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94,5</w:t>
            </w:r>
          </w:p>
        </w:tc>
        <w:tc>
          <w:tcPr>
            <w:tcW w:w="1020" w:type="dxa"/>
            <w:tcBorders>
              <w:bottom w:val="nil"/>
            </w:tcBorders>
            <w:vAlign w:val="center"/>
          </w:tcPr>
          <w:p w:rsidR="00D96E7B" w:rsidRDefault="00D96E7B">
            <w:pPr>
              <w:pStyle w:val="ConsPlusNormal"/>
              <w:jc w:val="center"/>
            </w:pPr>
            <w:r>
              <w:t>30,0</w:t>
            </w:r>
          </w:p>
        </w:tc>
        <w:tc>
          <w:tcPr>
            <w:tcW w:w="964" w:type="dxa"/>
            <w:tcBorders>
              <w:bottom w:val="nil"/>
            </w:tcBorders>
            <w:vAlign w:val="center"/>
          </w:tcPr>
          <w:p w:rsidR="00D96E7B" w:rsidRDefault="00D96E7B">
            <w:pPr>
              <w:pStyle w:val="ConsPlusNormal"/>
              <w:jc w:val="center"/>
            </w:pPr>
            <w:r>
              <w:t>30,0</w:t>
            </w:r>
          </w:p>
        </w:tc>
        <w:tc>
          <w:tcPr>
            <w:tcW w:w="964" w:type="dxa"/>
            <w:tcBorders>
              <w:bottom w:val="nil"/>
            </w:tcBorders>
            <w:vAlign w:val="center"/>
          </w:tcPr>
          <w:p w:rsidR="00D96E7B" w:rsidRDefault="00D96E7B">
            <w:pPr>
              <w:pStyle w:val="ConsPlusNormal"/>
              <w:jc w:val="center"/>
            </w:pPr>
            <w:r>
              <w:t>11,5</w:t>
            </w:r>
          </w:p>
        </w:tc>
        <w:tc>
          <w:tcPr>
            <w:tcW w:w="964" w:type="dxa"/>
            <w:tcBorders>
              <w:bottom w:val="nil"/>
            </w:tcBorders>
            <w:vAlign w:val="center"/>
          </w:tcPr>
          <w:p w:rsidR="00D96E7B" w:rsidRDefault="00D96E7B">
            <w:pPr>
              <w:pStyle w:val="ConsPlusNormal"/>
              <w:jc w:val="center"/>
            </w:pPr>
            <w:r>
              <w:t>11,5</w:t>
            </w:r>
          </w:p>
        </w:tc>
        <w:tc>
          <w:tcPr>
            <w:tcW w:w="964" w:type="dxa"/>
            <w:tcBorders>
              <w:bottom w:val="nil"/>
            </w:tcBorders>
            <w:vAlign w:val="center"/>
          </w:tcPr>
          <w:p w:rsidR="00D96E7B" w:rsidRDefault="00D96E7B">
            <w:pPr>
              <w:pStyle w:val="ConsPlusNormal"/>
              <w:jc w:val="center"/>
            </w:pPr>
            <w:r>
              <w:t>11,5</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13 в ред. </w:t>
            </w:r>
            <w:hyperlink r:id="rId359"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14</w:t>
            </w:r>
          </w:p>
        </w:tc>
        <w:tc>
          <w:tcPr>
            <w:tcW w:w="2324" w:type="dxa"/>
            <w:vMerge w:val="restart"/>
            <w:tcBorders>
              <w:bottom w:val="nil"/>
            </w:tcBorders>
          </w:tcPr>
          <w:p w:rsidR="00D96E7B" w:rsidRDefault="00D96E7B">
            <w:pPr>
              <w:pStyle w:val="ConsPlusNormal"/>
            </w:pPr>
            <w:r>
              <w:t xml:space="preserve">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w:t>
            </w:r>
            <w:r>
              <w:lastRenderedPageBreak/>
              <w:t>рыбопереработка, ремесленническая деятельность, въездной и внутренний туризм</w:t>
            </w:r>
          </w:p>
        </w:tc>
        <w:tc>
          <w:tcPr>
            <w:tcW w:w="1361" w:type="dxa"/>
            <w:vAlign w:val="center"/>
          </w:tcPr>
          <w:p w:rsidR="00D96E7B" w:rsidRDefault="00D96E7B">
            <w:pPr>
              <w:pStyle w:val="ConsPlusNormal"/>
            </w:pPr>
            <w:r>
              <w:lastRenderedPageBreak/>
              <w:t>Всего</w:t>
            </w:r>
          </w:p>
        </w:tc>
        <w:tc>
          <w:tcPr>
            <w:tcW w:w="1134" w:type="dxa"/>
            <w:vAlign w:val="center"/>
          </w:tcPr>
          <w:p w:rsidR="00D96E7B" w:rsidRDefault="00D96E7B">
            <w:pPr>
              <w:pStyle w:val="ConsPlusNormal"/>
              <w:jc w:val="center"/>
            </w:pPr>
            <w:r>
              <w:t>5158,1</w:t>
            </w:r>
          </w:p>
        </w:tc>
        <w:tc>
          <w:tcPr>
            <w:tcW w:w="1020" w:type="dxa"/>
            <w:vAlign w:val="center"/>
          </w:tcPr>
          <w:p w:rsidR="00D96E7B" w:rsidRDefault="00D96E7B">
            <w:pPr>
              <w:pStyle w:val="ConsPlusNormal"/>
              <w:jc w:val="center"/>
            </w:pPr>
            <w:r>
              <w:t>2000,0</w:t>
            </w:r>
          </w:p>
        </w:tc>
        <w:tc>
          <w:tcPr>
            <w:tcW w:w="964" w:type="dxa"/>
            <w:vAlign w:val="center"/>
          </w:tcPr>
          <w:p w:rsidR="00D96E7B" w:rsidRDefault="00D96E7B">
            <w:pPr>
              <w:pStyle w:val="ConsPlusNormal"/>
              <w:jc w:val="center"/>
            </w:pPr>
            <w:r>
              <w:t>2000,0</w:t>
            </w:r>
          </w:p>
        </w:tc>
        <w:tc>
          <w:tcPr>
            <w:tcW w:w="964" w:type="dxa"/>
            <w:vAlign w:val="center"/>
          </w:tcPr>
          <w:p w:rsidR="00D96E7B" w:rsidRDefault="00D96E7B">
            <w:pPr>
              <w:pStyle w:val="ConsPlusNormal"/>
              <w:jc w:val="center"/>
            </w:pPr>
            <w:r>
              <w:t>52,7</w:t>
            </w:r>
          </w:p>
        </w:tc>
        <w:tc>
          <w:tcPr>
            <w:tcW w:w="964" w:type="dxa"/>
            <w:vAlign w:val="center"/>
          </w:tcPr>
          <w:p w:rsidR="00D96E7B" w:rsidRDefault="00D96E7B">
            <w:pPr>
              <w:pStyle w:val="ConsPlusNormal"/>
              <w:jc w:val="center"/>
            </w:pPr>
            <w:r>
              <w:t>52,7</w:t>
            </w:r>
          </w:p>
        </w:tc>
        <w:tc>
          <w:tcPr>
            <w:tcW w:w="964" w:type="dxa"/>
            <w:vAlign w:val="center"/>
          </w:tcPr>
          <w:p w:rsidR="00D96E7B" w:rsidRDefault="00D96E7B">
            <w:pPr>
              <w:pStyle w:val="ConsPlusNormal"/>
              <w:jc w:val="center"/>
            </w:pPr>
            <w:r>
              <w:t>1052,7</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4800,0</w:t>
            </w:r>
          </w:p>
        </w:tc>
        <w:tc>
          <w:tcPr>
            <w:tcW w:w="1020" w:type="dxa"/>
            <w:vAlign w:val="center"/>
          </w:tcPr>
          <w:p w:rsidR="00D96E7B" w:rsidRDefault="00D96E7B">
            <w:pPr>
              <w:pStyle w:val="ConsPlusNormal"/>
              <w:jc w:val="center"/>
            </w:pPr>
            <w:r>
              <w:t>1900,0</w:t>
            </w:r>
          </w:p>
        </w:tc>
        <w:tc>
          <w:tcPr>
            <w:tcW w:w="964" w:type="dxa"/>
            <w:vAlign w:val="center"/>
          </w:tcPr>
          <w:p w:rsidR="00D96E7B" w:rsidRDefault="00D96E7B">
            <w:pPr>
              <w:pStyle w:val="ConsPlusNormal"/>
              <w:jc w:val="center"/>
            </w:pPr>
            <w:r>
              <w:t>1900,0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1000,0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358,1</w:t>
            </w:r>
          </w:p>
        </w:tc>
        <w:tc>
          <w:tcPr>
            <w:tcW w:w="1020" w:type="dxa"/>
            <w:tcBorders>
              <w:bottom w:val="nil"/>
            </w:tcBorders>
            <w:vAlign w:val="center"/>
          </w:tcPr>
          <w:p w:rsidR="00D96E7B" w:rsidRDefault="00D96E7B">
            <w:pPr>
              <w:pStyle w:val="ConsPlusNormal"/>
              <w:jc w:val="center"/>
            </w:pPr>
            <w:r>
              <w:t>100,0</w:t>
            </w:r>
          </w:p>
        </w:tc>
        <w:tc>
          <w:tcPr>
            <w:tcW w:w="964" w:type="dxa"/>
            <w:tcBorders>
              <w:bottom w:val="nil"/>
            </w:tcBorders>
            <w:vAlign w:val="center"/>
          </w:tcPr>
          <w:p w:rsidR="00D96E7B" w:rsidRDefault="00D96E7B">
            <w:pPr>
              <w:pStyle w:val="ConsPlusNormal"/>
              <w:jc w:val="center"/>
            </w:pPr>
            <w:r>
              <w:t>100,0</w:t>
            </w:r>
          </w:p>
        </w:tc>
        <w:tc>
          <w:tcPr>
            <w:tcW w:w="964" w:type="dxa"/>
            <w:tcBorders>
              <w:bottom w:val="nil"/>
            </w:tcBorders>
            <w:vAlign w:val="center"/>
          </w:tcPr>
          <w:p w:rsidR="00D96E7B" w:rsidRDefault="00D96E7B">
            <w:pPr>
              <w:pStyle w:val="ConsPlusNormal"/>
              <w:jc w:val="center"/>
            </w:pPr>
            <w:r>
              <w:t>52,7</w:t>
            </w:r>
          </w:p>
        </w:tc>
        <w:tc>
          <w:tcPr>
            <w:tcW w:w="964" w:type="dxa"/>
            <w:tcBorders>
              <w:bottom w:val="nil"/>
            </w:tcBorders>
            <w:vAlign w:val="center"/>
          </w:tcPr>
          <w:p w:rsidR="00D96E7B" w:rsidRDefault="00D96E7B">
            <w:pPr>
              <w:pStyle w:val="ConsPlusNormal"/>
              <w:jc w:val="center"/>
            </w:pPr>
            <w:r>
              <w:t>52,7</w:t>
            </w:r>
          </w:p>
        </w:tc>
        <w:tc>
          <w:tcPr>
            <w:tcW w:w="964" w:type="dxa"/>
            <w:tcBorders>
              <w:bottom w:val="nil"/>
            </w:tcBorders>
            <w:vAlign w:val="center"/>
          </w:tcPr>
          <w:p w:rsidR="00D96E7B" w:rsidRDefault="00D96E7B">
            <w:pPr>
              <w:pStyle w:val="ConsPlusNormal"/>
              <w:jc w:val="center"/>
            </w:pPr>
            <w:r>
              <w:t>52,7</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14 в ред. </w:t>
            </w:r>
            <w:hyperlink r:id="rId360"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15</w:t>
            </w:r>
          </w:p>
        </w:tc>
        <w:tc>
          <w:tcPr>
            <w:tcW w:w="2324" w:type="dxa"/>
            <w:vMerge w:val="restart"/>
            <w:tcBorders>
              <w:bottom w:val="nil"/>
            </w:tcBorders>
          </w:tcPr>
          <w:p w:rsidR="00D96E7B" w:rsidRDefault="00D96E7B">
            <w:pPr>
              <w:pStyle w:val="ConsPlusNormal"/>
            </w:pPr>
            <w:r>
              <w:t>Финансовая поддержка социального предпринимательства, в том числе:</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2756,4</w:t>
            </w:r>
          </w:p>
        </w:tc>
        <w:tc>
          <w:tcPr>
            <w:tcW w:w="1020" w:type="dxa"/>
            <w:vAlign w:val="center"/>
          </w:tcPr>
          <w:p w:rsidR="00D96E7B" w:rsidRDefault="00D96E7B">
            <w:pPr>
              <w:pStyle w:val="ConsPlusNormal"/>
              <w:jc w:val="center"/>
            </w:pPr>
            <w:r>
              <w:t>1440,5</w:t>
            </w:r>
          </w:p>
        </w:tc>
        <w:tc>
          <w:tcPr>
            <w:tcW w:w="964" w:type="dxa"/>
            <w:vAlign w:val="center"/>
          </w:tcPr>
          <w:p w:rsidR="00D96E7B" w:rsidRDefault="00D96E7B">
            <w:pPr>
              <w:pStyle w:val="ConsPlusNormal"/>
              <w:jc w:val="center"/>
            </w:pPr>
            <w:r>
              <w:t>298,4</w:t>
            </w:r>
          </w:p>
        </w:tc>
        <w:tc>
          <w:tcPr>
            <w:tcW w:w="964" w:type="dxa"/>
            <w:vAlign w:val="center"/>
          </w:tcPr>
          <w:p w:rsidR="00D96E7B" w:rsidRDefault="00D96E7B">
            <w:pPr>
              <w:pStyle w:val="ConsPlusNormal"/>
              <w:jc w:val="center"/>
            </w:pPr>
            <w:r>
              <w:t>46,3</w:t>
            </w:r>
          </w:p>
        </w:tc>
        <w:tc>
          <w:tcPr>
            <w:tcW w:w="964" w:type="dxa"/>
            <w:vAlign w:val="center"/>
          </w:tcPr>
          <w:p w:rsidR="00D96E7B" w:rsidRDefault="00D96E7B">
            <w:pPr>
              <w:pStyle w:val="ConsPlusNormal"/>
              <w:jc w:val="center"/>
            </w:pPr>
            <w:r>
              <w:t>46,3</w:t>
            </w:r>
          </w:p>
        </w:tc>
        <w:tc>
          <w:tcPr>
            <w:tcW w:w="964" w:type="dxa"/>
            <w:vAlign w:val="center"/>
          </w:tcPr>
          <w:p w:rsidR="00D96E7B" w:rsidRDefault="00D96E7B">
            <w:pPr>
              <w:pStyle w:val="ConsPlusNormal"/>
              <w:jc w:val="center"/>
            </w:pPr>
            <w:r>
              <w:t>924,9</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2528,3</w:t>
            </w:r>
          </w:p>
        </w:tc>
        <w:tc>
          <w:tcPr>
            <w:tcW w:w="1020" w:type="dxa"/>
            <w:vAlign w:val="center"/>
          </w:tcPr>
          <w:p w:rsidR="00D96E7B" w:rsidRDefault="00D96E7B">
            <w:pPr>
              <w:pStyle w:val="ConsPlusNormal"/>
              <w:jc w:val="center"/>
            </w:pPr>
            <w:r>
              <w:t>1366,2</w:t>
            </w:r>
          </w:p>
        </w:tc>
        <w:tc>
          <w:tcPr>
            <w:tcW w:w="964" w:type="dxa"/>
            <w:vAlign w:val="center"/>
          </w:tcPr>
          <w:p w:rsidR="00D96E7B" w:rsidRDefault="00D96E7B">
            <w:pPr>
              <w:pStyle w:val="ConsPlusNormal"/>
              <w:jc w:val="center"/>
            </w:pPr>
            <w:r>
              <w:t>283,5</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878,6</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228,1</w:t>
            </w:r>
          </w:p>
        </w:tc>
        <w:tc>
          <w:tcPr>
            <w:tcW w:w="1020" w:type="dxa"/>
            <w:tcBorders>
              <w:bottom w:val="nil"/>
            </w:tcBorders>
            <w:vAlign w:val="center"/>
          </w:tcPr>
          <w:p w:rsidR="00D96E7B" w:rsidRDefault="00D96E7B">
            <w:pPr>
              <w:pStyle w:val="ConsPlusNormal"/>
              <w:jc w:val="center"/>
            </w:pPr>
            <w:r>
              <w:t>74,3</w:t>
            </w:r>
          </w:p>
        </w:tc>
        <w:tc>
          <w:tcPr>
            <w:tcW w:w="964" w:type="dxa"/>
            <w:tcBorders>
              <w:bottom w:val="nil"/>
            </w:tcBorders>
            <w:vAlign w:val="center"/>
          </w:tcPr>
          <w:p w:rsidR="00D96E7B" w:rsidRDefault="00D96E7B">
            <w:pPr>
              <w:pStyle w:val="ConsPlusNormal"/>
              <w:jc w:val="center"/>
            </w:pPr>
            <w:r>
              <w:t>14,9</w:t>
            </w:r>
          </w:p>
        </w:tc>
        <w:tc>
          <w:tcPr>
            <w:tcW w:w="964" w:type="dxa"/>
            <w:tcBorders>
              <w:bottom w:val="nil"/>
            </w:tcBorders>
            <w:vAlign w:val="center"/>
          </w:tcPr>
          <w:p w:rsidR="00D96E7B" w:rsidRDefault="00D96E7B">
            <w:pPr>
              <w:pStyle w:val="ConsPlusNormal"/>
              <w:jc w:val="center"/>
            </w:pPr>
            <w:r>
              <w:t>46,3</w:t>
            </w:r>
          </w:p>
        </w:tc>
        <w:tc>
          <w:tcPr>
            <w:tcW w:w="964" w:type="dxa"/>
            <w:tcBorders>
              <w:bottom w:val="nil"/>
            </w:tcBorders>
            <w:vAlign w:val="center"/>
          </w:tcPr>
          <w:p w:rsidR="00D96E7B" w:rsidRDefault="00D96E7B">
            <w:pPr>
              <w:pStyle w:val="ConsPlusNormal"/>
              <w:jc w:val="center"/>
            </w:pPr>
            <w:r>
              <w:t>46,3</w:t>
            </w:r>
          </w:p>
        </w:tc>
        <w:tc>
          <w:tcPr>
            <w:tcW w:w="964" w:type="dxa"/>
            <w:tcBorders>
              <w:bottom w:val="nil"/>
            </w:tcBorders>
            <w:vAlign w:val="center"/>
          </w:tcPr>
          <w:p w:rsidR="00D96E7B" w:rsidRDefault="00D96E7B">
            <w:pPr>
              <w:pStyle w:val="ConsPlusNormal"/>
              <w:jc w:val="center"/>
            </w:pPr>
            <w:r>
              <w:t>46,3</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15 в ред. </w:t>
            </w:r>
            <w:hyperlink r:id="rId361"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15.1</w:t>
            </w:r>
          </w:p>
        </w:tc>
        <w:tc>
          <w:tcPr>
            <w:tcW w:w="2324" w:type="dxa"/>
            <w:vMerge w:val="restart"/>
            <w:tcBorders>
              <w:bottom w:val="nil"/>
            </w:tcBorders>
          </w:tcPr>
          <w:p w:rsidR="00D96E7B" w:rsidRDefault="00D96E7B">
            <w:pPr>
              <w:pStyle w:val="ConsPlusNormal"/>
            </w:pPr>
            <w:r>
              <w:t>Предоставление грантовой поддержки социальному предпринимательству</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2756,4</w:t>
            </w:r>
          </w:p>
        </w:tc>
        <w:tc>
          <w:tcPr>
            <w:tcW w:w="1020" w:type="dxa"/>
            <w:vAlign w:val="center"/>
          </w:tcPr>
          <w:p w:rsidR="00D96E7B" w:rsidRDefault="00D96E7B">
            <w:pPr>
              <w:pStyle w:val="ConsPlusNormal"/>
              <w:jc w:val="center"/>
            </w:pPr>
            <w:r>
              <w:t>1440,5</w:t>
            </w:r>
          </w:p>
        </w:tc>
        <w:tc>
          <w:tcPr>
            <w:tcW w:w="964" w:type="dxa"/>
            <w:vAlign w:val="center"/>
          </w:tcPr>
          <w:p w:rsidR="00D96E7B" w:rsidRDefault="00D96E7B">
            <w:pPr>
              <w:pStyle w:val="ConsPlusNormal"/>
              <w:jc w:val="center"/>
            </w:pPr>
            <w:r>
              <w:t>298,4</w:t>
            </w:r>
          </w:p>
        </w:tc>
        <w:tc>
          <w:tcPr>
            <w:tcW w:w="964" w:type="dxa"/>
            <w:vAlign w:val="center"/>
          </w:tcPr>
          <w:p w:rsidR="00D96E7B" w:rsidRDefault="00D96E7B">
            <w:pPr>
              <w:pStyle w:val="ConsPlusNormal"/>
              <w:jc w:val="center"/>
            </w:pPr>
            <w:r>
              <w:t>46,3</w:t>
            </w:r>
          </w:p>
        </w:tc>
        <w:tc>
          <w:tcPr>
            <w:tcW w:w="964" w:type="dxa"/>
            <w:vAlign w:val="center"/>
          </w:tcPr>
          <w:p w:rsidR="00D96E7B" w:rsidRDefault="00D96E7B">
            <w:pPr>
              <w:pStyle w:val="ConsPlusNormal"/>
              <w:jc w:val="center"/>
            </w:pPr>
            <w:r>
              <w:t>46,3</w:t>
            </w:r>
          </w:p>
        </w:tc>
        <w:tc>
          <w:tcPr>
            <w:tcW w:w="964" w:type="dxa"/>
            <w:vAlign w:val="center"/>
          </w:tcPr>
          <w:p w:rsidR="00D96E7B" w:rsidRDefault="00D96E7B">
            <w:pPr>
              <w:pStyle w:val="ConsPlusNormal"/>
              <w:jc w:val="center"/>
            </w:pPr>
            <w:r>
              <w:t>924,9</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2528,3</w:t>
            </w:r>
          </w:p>
        </w:tc>
        <w:tc>
          <w:tcPr>
            <w:tcW w:w="1020" w:type="dxa"/>
            <w:vAlign w:val="center"/>
          </w:tcPr>
          <w:p w:rsidR="00D96E7B" w:rsidRDefault="00D96E7B">
            <w:pPr>
              <w:pStyle w:val="ConsPlusNormal"/>
              <w:jc w:val="center"/>
            </w:pPr>
            <w:r>
              <w:t>1366,2</w:t>
            </w:r>
          </w:p>
        </w:tc>
        <w:tc>
          <w:tcPr>
            <w:tcW w:w="964" w:type="dxa"/>
            <w:vAlign w:val="center"/>
          </w:tcPr>
          <w:p w:rsidR="00D96E7B" w:rsidRDefault="00D96E7B">
            <w:pPr>
              <w:pStyle w:val="ConsPlusNormal"/>
              <w:jc w:val="center"/>
            </w:pPr>
            <w:r>
              <w:t>283,5</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878,6</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228,1</w:t>
            </w:r>
          </w:p>
        </w:tc>
        <w:tc>
          <w:tcPr>
            <w:tcW w:w="1020" w:type="dxa"/>
            <w:tcBorders>
              <w:bottom w:val="nil"/>
            </w:tcBorders>
            <w:vAlign w:val="center"/>
          </w:tcPr>
          <w:p w:rsidR="00D96E7B" w:rsidRDefault="00D96E7B">
            <w:pPr>
              <w:pStyle w:val="ConsPlusNormal"/>
              <w:jc w:val="center"/>
            </w:pPr>
            <w:r>
              <w:t>74,3</w:t>
            </w:r>
          </w:p>
        </w:tc>
        <w:tc>
          <w:tcPr>
            <w:tcW w:w="964" w:type="dxa"/>
            <w:tcBorders>
              <w:bottom w:val="nil"/>
            </w:tcBorders>
            <w:vAlign w:val="center"/>
          </w:tcPr>
          <w:p w:rsidR="00D96E7B" w:rsidRDefault="00D96E7B">
            <w:pPr>
              <w:pStyle w:val="ConsPlusNormal"/>
              <w:jc w:val="center"/>
            </w:pPr>
            <w:r>
              <w:t>14,9</w:t>
            </w:r>
          </w:p>
        </w:tc>
        <w:tc>
          <w:tcPr>
            <w:tcW w:w="964" w:type="dxa"/>
            <w:tcBorders>
              <w:bottom w:val="nil"/>
            </w:tcBorders>
            <w:vAlign w:val="center"/>
          </w:tcPr>
          <w:p w:rsidR="00D96E7B" w:rsidRDefault="00D96E7B">
            <w:pPr>
              <w:pStyle w:val="ConsPlusNormal"/>
              <w:jc w:val="center"/>
            </w:pPr>
            <w:r>
              <w:t>46,3</w:t>
            </w:r>
          </w:p>
        </w:tc>
        <w:tc>
          <w:tcPr>
            <w:tcW w:w="964" w:type="dxa"/>
            <w:tcBorders>
              <w:bottom w:val="nil"/>
            </w:tcBorders>
            <w:vAlign w:val="center"/>
          </w:tcPr>
          <w:p w:rsidR="00D96E7B" w:rsidRDefault="00D96E7B">
            <w:pPr>
              <w:pStyle w:val="ConsPlusNormal"/>
              <w:jc w:val="center"/>
            </w:pPr>
            <w:r>
              <w:t>46,3</w:t>
            </w:r>
          </w:p>
        </w:tc>
        <w:tc>
          <w:tcPr>
            <w:tcW w:w="964" w:type="dxa"/>
            <w:tcBorders>
              <w:bottom w:val="nil"/>
            </w:tcBorders>
            <w:vAlign w:val="center"/>
          </w:tcPr>
          <w:p w:rsidR="00D96E7B" w:rsidRDefault="00D96E7B">
            <w:pPr>
              <w:pStyle w:val="ConsPlusNormal"/>
              <w:jc w:val="center"/>
            </w:pPr>
            <w:r>
              <w:t>46,3</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15.1 в ред. </w:t>
            </w:r>
            <w:hyperlink r:id="rId362" w:history="1">
              <w:r>
                <w:rPr>
                  <w:color w:val="0000FF"/>
                </w:rPr>
                <w:t>постановления</w:t>
              </w:r>
            </w:hyperlink>
            <w:r>
              <w:t xml:space="preserve"> Администрации города Урай от 22.05.2017 N 1352)</w:t>
            </w:r>
          </w:p>
        </w:tc>
      </w:tr>
      <w:tr w:rsidR="00D96E7B">
        <w:tc>
          <w:tcPr>
            <w:tcW w:w="567" w:type="dxa"/>
            <w:vMerge w:val="restart"/>
            <w:tcBorders>
              <w:bottom w:val="nil"/>
            </w:tcBorders>
          </w:tcPr>
          <w:p w:rsidR="00D96E7B" w:rsidRDefault="00D96E7B">
            <w:pPr>
              <w:pStyle w:val="ConsPlusNormal"/>
              <w:jc w:val="center"/>
            </w:pPr>
            <w:r>
              <w:t>16</w:t>
            </w:r>
          </w:p>
        </w:tc>
        <w:tc>
          <w:tcPr>
            <w:tcW w:w="2324" w:type="dxa"/>
            <w:vMerge w:val="restart"/>
            <w:tcBorders>
              <w:bottom w:val="nil"/>
            </w:tcBorders>
          </w:tcPr>
          <w:p w:rsidR="00D96E7B" w:rsidRDefault="00D96E7B">
            <w:pPr>
              <w:pStyle w:val="ConsPlusNormal"/>
            </w:pPr>
            <w:r>
              <w:t>Возмещение затрат социальному предпринимательству и семейному бизнесу</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2108,1</w:t>
            </w:r>
          </w:p>
        </w:tc>
        <w:tc>
          <w:tcPr>
            <w:tcW w:w="1020" w:type="dxa"/>
            <w:vAlign w:val="center"/>
          </w:tcPr>
          <w:p w:rsidR="00D96E7B" w:rsidRDefault="00D96E7B">
            <w:pPr>
              <w:pStyle w:val="ConsPlusNormal"/>
              <w:jc w:val="center"/>
            </w:pPr>
            <w:r>
              <w:t>350,0</w:t>
            </w:r>
          </w:p>
        </w:tc>
        <w:tc>
          <w:tcPr>
            <w:tcW w:w="964" w:type="dxa"/>
            <w:vAlign w:val="center"/>
          </w:tcPr>
          <w:p w:rsidR="00D96E7B" w:rsidRDefault="00D96E7B">
            <w:pPr>
              <w:pStyle w:val="ConsPlusNormal"/>
              <w:jc w:val="center"/>
            </w:pPr>
            <w:r>
              <w:t>600,0</w:t>
            </w:r>
          </w:p>
        </w:tc>
        <w:tc>
          <w:tcPr>
            <w:tcW w:w="964" w:type="dxa"/>
            <w:vAlign w:val="center"/>
          </w:tcPr>
          <w:p w:rsidR="00D96E7B" w:rsidRDefault="00D96E7B">
            <w:pPr>
              <w:pStyle w:val="ConsPlusNormal"/>
              <w:jc w:val="center"/>
            </w:pPr>
            <w:r>
              <w:t>52,7</w:t>
            </w:r>
          </w:p>
        </w:tc>
        <w:tc>
          <w:tcPr>
            <w:tcW w:w="964" w:type="dxa"/>
            <w:vAlign w:val="center"/>
          </w:tcPr>
          <w:p w:rsidR="00D96E7B" w:rsidRDefault="00D96E7B">
            <w:pPr>
              <w:pStyle w:val="ConsPlusNormal"/>
              <w:jc w:val="center"/>
            </w:pPr>
            <w:r>
              <w:t>52,7</w:t>
            </w:r>
          </w:p>
        </w:tc>
        <w:tc>
          <w:tcPr>
            <w:tcW w:w="964" w:type="dxa"/>
            <w:vAlign w:val="center"/>
          </w:tcPr>
          <w:p w:rsidR="00D96E7B" w:rsidRDefault="00D96E7B">
            <w:pPr>
              <w:pStyle w:val="ConsPlusNormal"/>
              <w:jc w:val="center"/>
            </w:pPr>
            <w:r>
              <w:t>1052,7</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1902,5</w:t>
            </w:r>
          </w:p>
        </w:tc>
        <w:tc>
          <w:tcPr>
            <w:tcW w:w="1020" w:type="dxa"/>
            <w:vAlign w:val="center"/>
          </w:tcPr>
          <w:p w:rsidR="00D96E7B" w:rsidRDefault="00D96E7B">
            <w:pPr>
              <w:pStyle w:val="ConsPlusNormal"/>
              <w:jc w:val="center"/>
            </w:pPr>
            <w:r>
              <w:t>332,5</w:t>
            </w:r>
          </w:p>
        </w:tc>
        <w:tc>
          <w:tcPr>
            <w:tcW w:w="964" w:type="dxa"/>
            <w:vAlign w:val="center"/>
          </w:tcPr>
          <w:p w:rsidR="00D96E7B" w:rsidRDefault="00D96E7B">
            <w:pPr>
              <w:pStyle w:val="ConsPlusNormal"/>
              <w:jc w:val="center"/>
            </w:pPr>
            <w:r>
              <w:t>570,0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1000,0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vAlign w:val="center"/>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205,6</w:t>
            </w:r>
          </w:p>
        </w:tc>
        <w:tc>
          <w:tcPr>
            <w:tcW w:w="1020" w:type="dxa"/>
            <w:tcBorders>
              <w:bottom w:val="nil"/>
            </w:tcBorders>
            <w:vAlign w:val="center"/>
          </w:tcPr>
          <w:p w:rsidR="00D96E7B" w:rsidRDefault="00D96E7B">
            <w:pPr>
              <w:pStyle w:val="ConsPlusNormal"/>
              <w:jc w:val="center"/>
            </w:pPr>
            <w:r>
              <w:t>17,5</w:t>
            </w:r>
          </w:p>
        </w:tc>
        <w:tc>
          <w:tcPr>
            <w:tcW w:w="964" w:type="dxa"/>
            <w:tcBorders>
              <w:bottom w:val="nil"/>
            </w:tcBorders>
            <w:vAlign w:val="center"/>
          </w:tcPr>
          <w:p w:rsidR="00D96E7B" w:rsidRDefault="00D96E7B">
            <w:pPr>
              <w:pStyle w:val="ConsPlusNormal"/>
              <w:jc w:val="center"/>
            </w:pPr>
            <w:r>
              <w:t>30,0</w:t>
            </w:r>
          </w:p>
        </w:tc>
        <w:tc>
          <w:tcPr>
            <w:tcW w:w="964" w:type="dxa"/>
            <w:tcBorders>
              <w:bottom w:val="nil"/>
            </w:tcBorders>
            <w:vAlign w:val="center"/>
          </w:tcPr>
          <w:p w:rsidR="00D96E7B" w:rsidRDefault="00D96E7B">
            <w:pPr>
              <w:pStyle w:val="ConsPlusNormal"/>
              <w:jc w:val="center"/>
            </w:pPr>
            <w:r>
              <w:t>52,7</w:t>
            </w:r>
          </w:p>
        </w:tc>
        <w:tc>
          <w:tcPr>
            <w:tcW w:w="964" w:type="dxa"/>
            <w:tcBorders>
              <w:bottom w:val="nil"/>
            </w:tcBorders>
            <w:vAlign w:val="center"/>
          </w:tcPr>
          <w:p w:rsidR="00D96E7B" w:rsidRDefault="00D96E7B">
            <w:pPr>
              <w:pStyle w:val="ConsPlusNormal"/>
              <w:jc w:val="center"/>
            </w:pPr>
            <w:r>
              <w:t>52,7</w:t>
            </w:r>
          </w:p>
        </w:tc>
        <w:tc>
          <w:tcPr>
            <w:tcW w:w="964" w:type="dxa"/>
            <w:tcBorders>
              <w:bottom w:val="nil"/>
            </w:tcBorders>
            <w:vAlign w:val="center"/>
          </w:tcPr>
          <w:p w:rsidR="00D96E7B" w:rsidRDefault="00D96E7B">
            <w:pPr>
              <w:pStyle w:val="ConsPlusNormal"/>
              <w:jc w:val="center"/>
            </w:pPr>
            <w:r>
              <w:t>52,7</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16 в ред. </w:t>
            </w:r>
            <w:hyperlink r:id="rId363" w:history="1">
              <w:r>
                <w:rPr>
                  <w:color w:val="0000FF"/>
                </w:rPr>
                <w:t>постановления</w:t>
              </w:r>
            </w:hyperlink>
            <w:r>
              <w:t xml:space="preserve"> Администрации города Урай от 22.05.2017 N 1352)</w:t>
            </w:r>
          </w:p>
        </w:tc>
      </w:tr>
      <w:tr w:rsidR="00D96E7B">
        <w:tblPrEx>
          <w:tblBorders>
            <w:insideH w:val="nil"/>
          </w:tblBorders>
        </w:tblPrEx>
        <w:tc>
          <w:tcPr>
            <w:tcW w:w="567" w:type="dxa"/>
            <w:tcBorders>
              <w:bottom w:val="nil"/>
            </w:tcBorders>
          </w:tcPr>
          <w:p w:rsidR="00D96E7B" w:rsidRDefault="00D96E7B">
            <w:pPr>
              <w:pStyle w:val="ConsPlusNormal"/>
              <w:jc w:val="center"/>
            </w:pPr>
            <w:r>
              <w:t>17</w:t>
            </w:r>
          </w:p>
        </w:tc>
        <w:tc>
          <w:tcPr>
            <w:tcW w:w="2324" w:type="dxa"/>
            <w:tcBorders>
              <w:bottom w:val="nil"/>
            </w:tcBorders>
          </w:tcPr>
          <w:p w:rsidR="00D96E7B" w:rsidRDefault="00D96E7B">
            <w:pPr>
              <w:pStyle w:val="ConsPlusNormal"/>
            </w:pPr>
            <w:r>
              <w:t xml:space="preserve">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w:t>
            </w:r>
            <w:r>
              <w:lastRenderedPageBreak/>
              <w:t>связанной с реализацией подпрограммы</w:t>
            </w:r>
          </w:p>
        </w:tc>
        <w:tc>
          <w:tcPr>
            <w:tcW w:w="1361" w:type="dxa"/>
            <w:tcBorders>
              <w:bottom w:val="nil"/>
            </w:tcBorders>
            <w:vAlign w:val="center"/>
          </w:tcPr>
          <w:p w:rsidR="00D96E7B" w:rsidRDefault="00D96E7B">
            <w:pPr>
              <w:pStyle w:val="ConsPlusNormal"/>
            </w:pPr>
            <w:r>
              <w:lastRenderedPageBreak/>
              <w:t>Без финансирования</w:t>
            </w:r>
          </w:p>
        </w:tc>
        <w:tc>
          <w:tcPr>
            <w:tcW w:w="1134" w:type="dxa"/>
            <w:tcBorders>
              <w:bottom w:val="nil"/>
            </w:tcBorders>
            <w:vAlign w:val="center"/>
          </w:tcPr>
          <w:p w:rsidR="00D96E7B" w:rsidRDefault="00D96E7B">
            <w:pPr>
              <w:pStyle w:val="ConsPlusNormal"/>
              <w:jc w:val="center"/>
            </w:pPr>
            <w:r>
              <w:t>-</w:t>
            </w:r>
          </w:p>
        </w:tc>
        <w:tc>
          <w:tcPr>
            <w:tcW w:w="1020"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2268" w:type="dxa"/>
            <w:tcBorders>
              <w:bottom w:val="nil"/>
            </w:tcBorders>
          </w:tcPr>
          <w:p w:rsidR="00D96E7B" w:rsidRDefault="00D96E7B">
            <w:pPr>
              <w:pStyle w:val="ConsPlusNormal"/>
            </w:pPr>
            <w:r>
              <w:t>Отдел содействия малому и среднему предпринимательству администрации города Урай, пресс-служба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64" w:history="1">
              <w:r>
                <w:rPr>
                  <w:color w:val="0000FF"/>
                </w:rPr>
                <w:t>постановления</w:t>
              </w:r>
            </w:hyperlink>
            <w:r>
              <w:t xml:space="preserve"> Администрации города Урай от 06.07.2017 N 1926)</w:t>
            </w:r>
          </w:p>
        </w:tc>
      </w:tr>
      <w:tr w:rsidR="00D96E7B">
        <w:tc>
          <w:tcPr>
            <w:tcW w:w="567" w:type="dxa"/>
            <w:vMerge w:val="restart"/>
            <w:tcBorders>
              <w:bottom w:val="nil"/>
            </w:tcBorders>
          </w:tcPr>
          <w:p w:rsidR="00D96E7B" w:rsidRDefault="00D96E7B">
            <w:pPr>
              <w:pStyle w:val="ConsPlusNormal"/>
              <w:jc w:val="center"/>
            </w:pPr>
            <w:r>
              <w:t>18</w:t>
            </w:r>
          </w:p>
        </w:tc>
        <w:tc>
          <w:tcPr>
            <w:tcW w:w="2324" w:type="dxa"/>
            <w:vMerge w:val="restart"/>
            <w:tcBorders>
              <w:bottom w:val="nil"/>
            </w:tcBorders>
          </w:tcPr>
          <w:p w:rsidR="00D96E7B" w:rsidRDefault="00D96E7B">
            <w:pPr>
              <w:pStyle w:val="ConsPlusNormal"/>
              <w:jc w:val="both"/>
            </w:pPr>
            <w:r>
              <w:t>Грантовая поддержка начинающих инновационных компаний</w:t>
            </w:r>
          </w:p>
        </w:tc>
        <w:tc>
          <w:tcPr>
            <w:tcW w:w="1361" w:type="dxa"/>
          </w:tcPr>
          <w:p w:rsidR="00D96E7B" w:rsidRDefault="00D96E7B">
            <w:pPr>
              <w:pStyle w:val="ConsPlusNormal"/>
            </w:pPr>
            <w:r>
              <w:t>Всего</w:t>
            </w:r>
          </w:p>
        </w:tc>
        <w:tc>
          <w:tcPr>
            <w:tcW w:w="1134" w:type="dxa"/>
            <w:vAlign w:val="center"/>
          </w:tcPr>
          <w:p w:rsidR="00D96E7B" w:rsidRDefault="00D96E7B">
            <w:pPr>
              <w:pStyle w:val="ConsPlusNormal"/>
              <w:jc w:val="center"/>
            </w:pPr>
            <w:r>
              <w:t>75,0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25,0</w:t>
            </w:r>
          </w:p>
        </w:tc>
        <w:tc>
          <w:tcPr>
            <w:tcW w:w="964" w:type="dxa"/>
            <w:vAlign w:val="center"/>
          </w:tcPr>
          <w:p w:rsidR="00D96E7B" w:rsidRDefault="00D96E7B">
            <w:pPr>
              <w:pStyle w:val="ConsPlusNormal"/>
              <w:jc w:val="center"/>
            </w:pPr>
            <w:r>
              <w:t>25,0</w:t>
            </w:r>
          </w:p>
        </w:tc>
        <w:tc>
          <w:tcPr>
            <w:tcW w:w="964" w:type="dxa"/>
            <w:vAlign w:val="center"/>
          </w:tcPr>
          <w:p w:rsidR="00D96E7B" w:rsidRDefault="00D96E7B">
            <w:pPr>
              <w:pStyle w:val="ConsPlusNormal"/>
              <w:jc w:val="center"/>
            </w:pPr>
            <w:r>
              <w:t>25,0</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0,0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75,0</w:t>
            </w:r>
          </w:p>
        </w:tc>
        <w:tc>
          <w:tcPr>
            <w:tcW w:w="1020"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25,0</w:t>
            </w:r>
          </w:p>
        </w:tc>
        <w:tc>
          <w:tcPr>
            <w:tcW w:w="964" w:type="dxa"/>
            <w:tcBorders>
              <w:bottom w:val="nil"/>
            </w:tcBorders>
            <w:vAlign w:val="center"/>
          </w:tcPr>
          <w:p w:rsidR="00D96E7B" w:rsidRDefault="00D96E7B">
            <w:pPr>
              <w:pStyle w:val="ConsPlusNormal"/>
              <w:jc w:val="center"/>
            </w:pPr>
            <w:r>
              <w:t>25,0</w:t>
            </w:r>
          </w:p>
        </w:tc>
        <w:tc>
          <w:tcPr>
            <w:tcW w:w="964" w:type="dxa"/>
            <w:tcBorders>
              <w:bottom w:val="nil"/>
            </w:tcBorders>
            <w:vAlign w:val="center"/>
          </w:tcPr>
          <w:p w:rsidR="00D96E7B" w:rsidRDefault="00D96E7B">
            <w:pPr>
              <w:pStyle w:val="ConsPlusNormal"/>
              <w:jc w:val="center"/>
            </w:pPr>
            <w:r>
              <w:t>25,0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18 введен </w:t>
            </w:r>
            <w:hyperlink r:id="rId365" w:history="1">
              <w:r>
                <w:rPr>
                  <w:color w:val="0000FF"/>
                </w:rPr>
                <w:t>постановлением</w:t>
              </w:r>
            </w:hyperlink>
            <w:r>
              <w:t xml:space="preserve"> Администрации города Урай от 29.03.2017 N 720)</w:t>
            </w:r>
          </w:p>
        </w:tc>
      </w:tr>
      <w:tr w:rsidR="00D96E7B">
        <w:tc>
          <w:tcPr>
            <w:tcW w:w="567" w:type="dxa"/>
            <w:vMerge w:val="restart"/>
            <w:tcBorders>
              <w:bottom w:val="nil"/>
            </w:tcBorders>
          </w:tcPr>
          <w:p w:rsidR="00D96E7B" w:rsidRDefault="00D96E7B">
            <w:pPr>
              <w:pStyle w:val="ConsPlusNormal"/>
              <w:jc w:val="center"/>
            </w:pPr>
            <w:r>
              <w:t>19</w:t>
            </w:r>
          </w:p>
        </w:tc>
        <w:tc>
          <w:tcPr>
            <w:tcW w:w="2324" w:type="dxa"/>
            <w:vMerge w:val="restart"/>
            <w:tcBorders>
              <w:bottom w:val="nil"/>
            </w:tcBorders>
          </w:tcPr>
          <w:p w:rsidR="00D96E7B" w:rsidRDefault="00D96E7B">
            <w:pPr>
              <w:pStyle w:val="ConsPlusNormal"/>
              <w:jc w:val="both"/>
            </w:pPr>
            <w:r>
              <w:t>Финансовая поддержка инновационным компаниям</w:t>
            </w:r>
          </w:p>
        </w:tc>
        <w:tc>
          <w:tcPr>
            <w:tcW w:w="1361" w:type="dxa"/>
          </w:tcPr>
          <w:p w:rsidR="00D96E7B" w:rsidRDefault="00D96E7B">
            <w:pPr>
              <w:pStyle w:val="ConsPlusNormal"/>
            </w:pPr>
            <w:r>
              <w:t>Всего</w:t>
            </w:r>
          </w:p>
        </w:tc>
        <w:tc>
          <w:tcPr>
            <w:tcW w:w="1134" w:type="dxa"/>
            <w:vAlign w:val="center"/>
          </w:tcPr>
          <w:p w:rsidR="00D96E7B" w:rsidRDefault="00D96E7B">
            <w:pPr>
              <w:pStyle w:val="ConsPlusNormal"/>
              <w:jc w:val="center"/>
            </w:pPr>
            <w:r>
              <w:t>300,0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100,0</w:t>
            </w:r>
          </w:p>
        </w:tc>
        <w:tc>
          <w:tcPr>
            <w:tcW w:w="964" w:type="dxa"/>
            <w:vAlign w:val="center"/>
          </w:tcPr>
          <w:p w:rsidR="00D96E7B" w:rsidRDefault="00D96E7B">
            <w:pPr>
              <w:pStyle w:val="ConsPlusNormal"/>
              <w:jc w:val="center"/>
            </w:pPr>
            <w:r>
              <w:t>100,0</w:t>
            </w:r>
          </w:p>
        </w:tc>
        <w:tc>
          <w:tcPr>
            <w:tcW w:w="964" w:type="dxa"/>
            <w:vAlign w:val="center"/>
          </w:tcPr>
          <w:p w:rsidR="00D96E7B" w:rsidRDefault="00D96E7B">
            <w:pPr>
              <w:pStyle w:val="ConsPlusNormal"/>
              <w:jc w:val="center"/>
            </w:pPr>
            <w:r>
              <w:t>100,0</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0,0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tcPr>
          <w:p w:rsidR="00D96E7B" w:rsidRDefault="00D96E7B">
            <w:pPr>
              <w:pStyle w:val="ConsPlusNormal"/>
            </w:pPr>
            <w:r>
              <w:t xml:space="preserve">Бюджет городского </w:t>
            </w:r>
            <w:r>
              <w:lastRenderedPageBreak/>
              <w:t>округа город Урай</w:t>
            </w:r>
          </w:p>
        </w:tc>
        <w:tc>
          <w:tcPr>
            <w:tcW w:w="1134" w:type="dxa"/>
            <w:tcBorders>
              <w:bottom w:val="nil"/>
            </w:tcBorders>
            <w:vAlign w:val="center"/>
          </w:tcPr>
          <w:p w:rsidR="00D96E7B" w:rsidRDefault="00D96E7B">
            <w:pPr>
              <w:pStyle w:val="ConsPlusNormal"/>
              <w:jc w:val="center"/>
            </w:pPr>
            <w:r>
              <w:lastRenderedPageBreak/>
              <w:t>300,0</w:t>
            </w:r>
          </w:p>
        </w:tc>
        <w:tc>
          <w:tcPr>
            <w:tcW w:w="1020"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100,0</w:t>
            </w:r>
          </w:p>
        </w:tc>
        <w:tc>
          <w:tcPr>
            <w:tcW w:w="964" w:type="dxa"/>
            <w:tcBorders>
              <w:bottom w:val="nil"/>
            </w:tcBorders>
            <w:vAlign w:val="center"/>
          </w:tcPr>
          <w:p w:rsidR="00D96E7B" w:rsidRDefault="00D96E7B">
            <w:pPr>
              <w:pStyle w:val="ConsPlusNormal"/>
              <w:jc w:val="center"/>
            </w:pPr>
            <w:r>
              <w:t>100,0</w:t>
            </w:r>
          </w:p>
        </w:tc>
        <w:tc>
          <w:tcPr>
            <w:tcW w:w="964" w:type="dxa"/>
            <w:tcBorders>
              <w:bottom w:val="nil"/>
            </w:tcBorders>
            <w:vAlign w:val="center"/>
          </w:tcPr>
          <w:p w:rsidR="00D96E7B" w:rsidRDefault="00D96E7B">
            <w:pPr>
              <w:pStyle w:val="ConsPlusNormal"/>
              <w:jc w:val="center"/>
            </w:pPr>
            <w:r>
              <w:t>100,0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19 введен </w:t>
            </w:r>
            <w:hyperlink r:id="rId366" w:history="1">
              <w:r>
                <w:rPr>
                  <w:color w:val="0000FF"/>
                </w:rPr>
                <w:t>постановлением</w:t>
              </w:r>
            </w:hyperlink>
            <w:r>
              <w:t xml:space="preserve"> Администрации города Урай от 29.03.2017 N 720)</w:t>
            </w:r>
          </w:p>
        </w:tc>
      </w:tr>
      <w:tr w:rsidR="00D96E7B">
        <w:tc>
          <w:tcPr>
            <w:tcW w:w="2891" w:type="dxa"/>
            <w:gridSpan w:val="2"/>
            <w:vMerge w:val="restart"/>
            <w:tcBorders>
              <w:bottom w:val="nil"/>
            </w:tcBorders>
          </w:tcPr>
          <w:p w:rsidR="00D96E7B" w:rsidRDefault="00D96E7B">
            <w:pPr>
              <w:pStyle w:val="ConsPlusNormal"/>
            </w:pPr>
            <w:r>
              <w:t>ИТОГО по подпрограмме I:</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17983,1</w:t>
            </w:r>
          </w:p>
        </w:tc>
        <w:tc>
          <w:tcPr>
            <w:tcW w:w="1020" w:type="dxa"/>
            <w:vAlign w:val="center"/>
          </w:tcPr>
          <w:p w:rsidR="00D96E7B" w:rsidRDefault="00D96E7B">
            <w:pPr>
              <w:pStyle w:val="ConsPlusNormal"/>
              <w:jc w:val="center"/>
            </w:pPr>
            <w:r>
              <w:t>6371,5</w:t>
            </w:r>
          </w:p>
        </w:tc>
        <w:tc>
          <w:tcPr>
            <w:tcW w:w="964" w:type="dxa"/>
            <w:vAlign w:val="center"/>
          </w:tcPr>
          <w:p w:rsidR="00D96E7B" w:rsidRDefault="00D96E7B">
            <w:pPr>
              <w:pStyle w:val="ConsPlusNormal"/>
              <w:jc w:val="center"/>
            </w:pPr>
            <w:r>
              <w:t>6123,8</w:t>
            </w:r>
          </w:p>
        </w:tc>
        <w:tc>
          <w:tcPr>
            <w:tcW w:w="964" w:type="dxa"/>
            <w:vAlign w:val="center"/>
          </w:tcPr>
          <w:p w:rsidR="00D96E7B" w:rsidRDefault="00D96E7B">
            <w:pPr>
              <w:pStyle w:val="ConsPlusNormal"/>
              <w:jc w:val="center"/>
            </w:pPr>
            <w:r>
              <w:t>358,5</w:t>
            </w:r>
          </w:p>
        </w:tc>
        <w:tc>
          <w:tcPr>
            <w:tcW w:w="964" w:type="dxa"/>
            <w:vAlign w:val="center"/>
          </w:tcPr>
          <w:p w:rsidR="00D96E7B" w:rsidRDefault="00D96E7B">
            <w:pPr>
              <w:pStyle w:val="ConsPlusNormal"/>
              <w:jc w:val="center"/>
            </w:pPr>
            <w:r>
              <w:t>358,5</w:t>
            </w:r>
          </w:p>
        </w:tc>
        <w:tc>
          <w:tcPr>
            <w:tcW w:w="964" w:type="dxa"/>
            <w:vAlign w:val="center"/>
          </w:tcPr>
          <w:p w:rsidR="00D96E7B" w:rsidRDefault="00D96E7B">
            <w:pPr>
              <w:pStyle w:val="ConsPlusNormal"/>
              <w:jc w:val="center"/>
            </w:pPr>
            <w:r>
              <w:t>4770,8</w:t>
            </w:r>
          </w:p>
        </w:tc>
        <w:tc>
          <w:tcPr>
            <w:tcW w:w="2268" w:type="dxa"/>
            <w:vMerge w:val="restart"/>
            <w:tcBorders>
              <w:bottom w:val="nil"/>
            </w:tcBorders>
          </w:tcPr>
          <w:p w:rsidR="00D96E7B" w:rsidRDefault="00D96E7B">
            <w:pPr>
              <w:pStyle w:val="ConsPlusNormal"/>
            </w:pPr>
          </w:p>
        </w:tc>
      </w:tr>
      <w:tr w:rsidR="00D96E7B">
        <w:tc>
          <w:tcPr>
            <w:tcW w:w="2891" w:type="dxa"/>
            <w:gridSpan w:val="2"/>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16280,3</w:t>
            </w:r>
          </w:p>
        </w:tc>
        <w:tc>
          <w:tcPr>
            <w:tcW w:w="1020" w:type="dxa"/>
            <w:vAlign w:val="center"/>
          </w:tcPr>
          <w:p w:rsidR="00D96E7B" w:rsidRDefault="00D96E7B">
            <w:pPr>
              <w:pStyle w:val="ConsPlusNormal"/>
              <w:jc w:val="center"/>
            </w:pPr>
            <w:r>
              <w:t>6050,4</w:t>
            </w:r>
          </w:p>
        </w:tc>
        <w:tc>
          <w:tcPr>
            <w:tcW w:w="964" w:type="dxa"/>
            <w:vAlign w:val="center"/>
          </w:tcPr>
          <w:p w:rsidR="00D96E7B" w:rsidRDefault="00D96E7B">
            <w:pPr>
              <w:pStyle w:val="ConsPlusNormal"/>
              <w:jc w:val="center"/>
            </w:pPr>
            <w:r>
              <w:t>5817,6</w:t>
            </w:r>
          </w:p>
        </w:tc>
        <w:tc>
          <w:tcPr>
            <w:tcW w:w="964" w:type="dxa"/>
            <w:vAlign w:val="center"/>
          </w:tcPr>
          <w:p w:rsidR="00D96E7B" w:rsidRDefault="00D96E7B">
            <w:pPr>
              <w:pStyle w:val="ConsPlusNormal"/>
              <w:jc w:val="center"/>
            </w:pPr>
            <w:r>
              <w:t>0</w:t>
            </w:r>
          </w:p>
        </w:tc>
        <w:tc>
          <w:tcPr>
            <w:tcW w:w="964" w:type="dxa"/>
            <w:vAlign w:val="center"/>
          </w:tcPr>
          <w:p w:rsidR="00D96E7B" w:rsidRDefault="00D96E7B">
            <w:pPr>
              <w:pStyle w:val="ConsPlusNormal"/>
              <w:jc w:val="center"/>
            </w:pPr>
            <w:r>
              <w:t>0</w:t>
            </w:r>
          </w:p>
        </w:tc>
        <w:tc>
          <w:tcPr>
            <w:tcW w:w="964" w:type="dxa"/>
            <w:vAlign w:val="center"/>
          </w:tcPr>
          <w:p w:rsidR="00D96E7B" w:rsidRDefault="00D96E7B">
            <w:pPr>
              <w:pStyle w:val="ConsPlusNormal"/>
              <w:jc w:val="center"/>
            </w:pPr>
            <w:r>
              <w:t>4412,3</w:t>
            </w:r>
          </w:p>
        </w:tc>
        <w:tc>
          <w:tcPr>
            <w:tcW w:w="2268" w:type="dxa"/>
            <w:vMerge/>
            <w:tcBorders>
              <w:bottom w:val="nil"/>
            </w:tcBorders>
          </w:tcPr>
          <w:p w:rsidR="00D96E7B" w:rsidRDefault="00D96E7B"/>
        </w:tc>
      </w:tr>
      <w:tr w:rsidR="00D96E7B">
        <w:tblPrEx>
          <w:tblBorders>
            <w:insideH w:val="nil"/>
          </w:tblBorders>
        </w:tblPrEx>
        <w:tc>
          <w:tcPr>
            <w:tcW w:w="2891" w:type="dxa"/>
            <w:gridSpan w:val="2"/>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1702,8</w:t>
            </w:r>
          </w:p>
        </w:tc>
        <w:tc>
          <w:tcPr>
            <w:tcW w:w="1020" w:type="dxa"/>
            <w:tcBorders>
              <w:bottom w:val="nil"/>
            </w:tcBorders>
            <w:vAlign w:val="center"/>
          </w:tcPr>
          <w:p w:rsidR="00D96E7B" w:rsidRDefault="00D96E7B">
            <w:pPr>
              <w:pStyle w:val="ConsPlusNormal"/>
              <w:jc w:val="center"/>
            </w:pPr>
            <w:r>
              <w:t>321,1</w:t>
            </w:r>
          </w:p>
        </w:tc>
        <w:tc>
          <w:tcPr>
            <w:tcW w:w="964" w:type="dxa"/>
            <w:tcBorders>
              <w:bottom w:val="nil"/>
            </w:tcBorders>
            <w:vAlign w:val="center"/>
          </w:tcPr>
          <w:p w:rsidR="00D96E7B" w:rsidRDefault="00D96E7B">
            <w:pPr>
              <w:pStyle w:val="ConsPlusNormal"/>
              <w:jc w:val="center"/>
            </w:pPr>
            <w:r>
              <w:t>306,2</w:t>
            </w:r>
          </w:p>
        </w:tc>
        <w:tc>
          <w:tcPr>
            <w:tcW w:w="964" w:type="dxa"/>
            <w:tcBorders>
              <w:bottom w:val="nil"/>
            </w:tcBorders>
            <w:vAlign w:val="center"/>
          </w:tcPr>
          <w:p w:rsidR="00D96E7B" w:rsidRDefault="00D96E7B">
            <w:pPr>
              <w:pStyle w:val="ConsPlusNormal"/>
              <w:jc w:val="center"/>
            </w:pPr>
            <w:r>
              <w:t>358,5</w:t>
            </w:r>
          </w:p>
        </w:tc>
        <w:tc>
          <w:tcPr>
            <w:tcW w:w="964" w:type="dxa"/>
            <w:tcBorders>
              <w:bottom w:val="nil"/>
            </w:tcBorders>
            <w:vAlign w:val="center"/>
          </w:tcPr>
          <w:p w:rsidR="00D96E7B" w:rsidRDefault="00D96E7B">
            <w:pPr>
              <w:pStyle w:val="ConsPlusNormal"/>
              <w:jc w:val="center"/>
            </w:pPr>
            <w:r>
              <w:t>358,5</w:t>
            </w:r>
          </w:p>
        </w:tc>
        <w:tc>
          <w:tcPr>
            <w:tcW w:w="964" w:type="dxa"/>
            <w:tcBorders>
              <w:bottom w:val="nil"/>
            </w:tcBorders>
            <w:vAlign w:val="center"/>
          </w:tcPr>
          <w:p w:rsidR="00D96E7B" w:rsidRDefault="00D96E7B">
            <w:pPr>
              <w:pStyle w:val="ConsPlusNormal"/>
              <w:jc w:val="center"/>
            </w:pPr>
            <w:r>
              <w:t>358,5</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67" w:history="1">
              <w:r>
                <w:rPr>
                  <w:color w:val="0000FF"/>
                </w:rPr>
                <w:t>постановления</w:t>
              </w:r>
            </w:hyperlink>
            <w:r>
              <w:t xml:space="preserve"> Администрации города Урай от 21.11.2017 N 3411)</w:t>
            </w:r>
          </w:p>
        </w:tc>
      </w:tr>
      <w:tr w:rsidR="00D96E7B">
        <w:tc>
          <w:tcPr>
            <w:tcW w:w="12530" w:type="dxa"/>
            <w:gridSpan w:val="10"/>
            <w:vAlign w:val="center"/>
          </w:tcPr>
          <w:p w:rsidR="00D96E7B" w:rsidRDefault="00D96E7B">
            <w:pPr>
              <w:pStyle w:val="ConsPlusNormal"/>
              <w:jc w:val="center"/>
              <w:outlineLvl w:val="3"/>
            </w:pPr>
            <w:bookmarkStart w:id="13" w:name="P1107"/>
            <w:bookmarkEnd w:id="13"/>
            <w:r>
              <w:t>Подпрограмма II "Развитие потребительского рынка"</w:t>
            </w:r>
          </w:p>
        </w:tc>
      </w:tr>
      <w:tr w:rsidR="00D96E7B">
        <w:tc>
          <w:tcPr>
            <w:tcW w:w="567" w:type="dxa"/>
          </w:tcPr>
          <w:p w:rsidR="00D96E7B" w:rsidRDefault="00D96E7B">
            <w:pPr>
              <w:pStyle w:val="ConsPlusNormal"/>
              <w:jc w:val="center"/>
            </w:pPr>
            <w:r>
              <w:t>1</w:t>
            </w:r>
          </w:p>
        </w:tc>
        <w:tc>
          <w:tcPr>
            <w:tcW w:w="2324" w:type="dxa"/>
          </w:tcPr>
          <w:p w:rsidR="00D96E7B" w:rsidRDefault="00D96E7B">
            <w:pPr>
              <w:pStyle w:val="ConsPlusNormal"/>
            </w:pPr>
            <w:r>
              <w:t>Разработка и утверждение схем размещения нестационарных торговых объектов</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муниципальное казенное учреждение "Управление градостроительства, землепользования и природопользования города Урай"</w:t>
            </w:r>
          </w:p>
        </w:tc>
      </w:tr>
      <w:tr w:rsidR="00D96E7B">
        <w:tc>
          <w:tcPr>
            <w:tcW w:w="567" w:type="dxa"/>
          </w:tcPr>
          <w:p w:rsidR="00D96E7B" w:rsidRDefault="00D96E7B">
            <w:pPr>
              <w:pStyle w:val="ConsPlusNormal"/>
              <w:jc w:val="center"/>
            </w:pPr>
            <w:r>
              <w:lastRenderedPageBreak/>
              <w:t>2</w:t>
            </w:r>
          </w:p>
        </w:tc>
        <w:tc>
          <w:tcPr>
            <w:tcW w:w="2324" w:type="dxa"/>
          </w:tcPr>
          <w:p w:rsidR="00D96E7B" w:rsidRDefault="00D96E7B">
            <w:pPr>
              <w:pStyle w:val="ConsPlusNormal"/>
            </w:pPr>
            <w:r>
              <w:t>Осуществление мониторинга состояния потребительского рынка на территории города Урай</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tcPr>
          <w:p w:rsidR="00D96E7B" w:rsidRDefault="00D96E7B">
            <w:pPr>
              <w:pStyle w:val="ConsPlusNormal"/>
              <w:jc w:val="center"/>
            </w:pPr>
            <w:r>
              <w:t>3</w:t>
            </w:r>
          </w:p>
        </w:tc>
        <w:tc>
          <w:tcPr>
            <w:tcW w:w="2324" w:type="dxa"/>
          </w:tcPr>
          <w:p w:rsidR="00D96E7B" w:rsidRDefault="00D96E7B">
            <w:pPr>
              <w:pStyle w:val="ConsPlusNormal"/>
            </w:pPr>
            <w:r>
              <w:t>Формирование и сопровождение торгового реестра объектов торговли, реестра розничных рынков</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tcPr>
          <w:p w:rsidR="00D96E7B" w:rsidRDefault="00D96E7B">
            <w:pPr>
              <w:pStyle w:val="ConsPlusNormal"/>
              <w:jc w:val="center"/>
            </w:pPr>
            <w:r>
              <w:t>4</w:t>
            </w:r>
          </w:p>
        </w:tc>
        <w:tc>
          <w:tcPr>
            <w:tcW w:w="2324" w:type="dxa"/>
          </w:tcPr>
          <w:p w:rsidR="00D96E7B" w:rsidRDefault="00D96E7B">
            <w:pPr>
              <w:pStyle w:val="ConsPlusNormal"/>
            </w:pPr>
            <w:r>
              <w:t>Информирование населения и субъектов потребительского рынка по вопросам совершенствования защиты прав потребителей в средствах массовой информации и информационно-телекоммуникационной сети "Интернет"</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Служба по защите прав потребителей правового управления администрации города Урай</w:t>
            </w:r>
          </w:p>
        </w:tc>
      </w:tr>
      <w:tr w:rsidR="00D96E7B">
        <w:tc>
          <w:tcPr>
            <w:tcW w:w="567" w:type="dxa"/>
            <w:vMerge w:val="restart"/>
            <w:tcBorders>
              <w:bottom w:val="nil"/>
            </w:tcBorders>
          </w:tcPr>
          <w:p w:rsidR="00D96E7B" w:rsidRDefault="00D96E7B">
            <w:pPr>
              <w:pStyle w:val="ConsPlusNormal"/>
              <w:jc w:val="center"/>
            </w:pPr>
            <w:r>
              <w:t>5</w:t>
            </w:r>
          </w:p>
        </w:tc>
        <w:tc>
          <w:tcPr>
            <w:tcW w:w="2324" w:type="dxa"/>
            <w:vMerge w:val="restart"/>
            <w:tcBorders>
              <w:bottom w:val="nil"/>
            </w:tcBorders>
          </w:tcPr>
          <w:p w:rsidR="00D96E7B" w:rsidRDefault="00D96E7B">
            <w:pPr>
              <w:pStyle w:val="ConsPlusNormal"/>
            </w:pPr>
            <w:r>
              <w:t>Организация выставочно-ярмарочных мероприятий в сфере потребительского рынка</w:t>
            </w:r>
          </w:p>
        </w:tc>
        <w:tc>
          <w:tcPr>
            <w:tcW w:w="1361" w:type="dxa"/>
          </w:tcPr>
          <w:p w:rsidR="00D96E7B" w:rsidRDefault="00D96E7B">
            <w:pPr>
              <w:pStyle w:val="ConsPlusNormal"/>
            </w:pPr>
            <w:r>
              <w:t>Всего</w:t>
            </w:r>
          </w:p>
        </w:tc>
        <w:tc>
          <w:tcPr>
            <w:tcW w:w="1134" w:type="dxa"/>
            <w:vAlign w:val="center"/>
          </w:tcPr>
          <w:p w:rsidR="00D96E7B" w:rsidRDefault="00D96E7B">
            <w:pPr>
              <w:pStyle w:val="ConsPlusNormal"/>
              <w:jc w:val="center"/>
            </w:pPr>
            <w:r>
              <w:t>400,0</w:t>
            </w:r>
          </w:p>
        </w:tc>
        <w:tc>
          <w:tcPr>
            <w:tcW w:w="1020" w:type="dxa"/>
            <w:vAlign w:val="center"/>
          </w:tcPr>
          <w:p w:rsidR="00D96E7B" w:rsidRDefault="00D96E7B">
            <w:pPr>
              <w:pStyle w:val="ConsPlusNormal"/>
              <w:jc w:val="center"/>
            </w:pPr>
            <w:r>
              <w:t>200,0</w:t>
            </w:r>
          </w:p>
        </w:tc>
        <w:tc>
          <w:tcPr>
            <w:tcW w:w="964" w:type="dxa"/>
            <w:vAlign w:val="center"/>
          </w:tcPr>
          <w:p w:rsidR="00D96E7B" w:rsidRDefault="00D96E7B">
            <w:pPr>
              <w:pStyle w:val="ConsPlusNormal"/>
              <w:jc w:val="center"/>
            </w:pPr>
            <w:r>
              <w:t>0,00</w:t>
            </w:r>
          </w:p>
        </w:tc>
        <w:tc>
          <w:tcPr>
            <w:tcW w:w="964" w:type="dxa"/>
            <w:vAlign w:val="center"/>
          </w:tcPr>
          <w:p w:rsidR="00D96E7B" w:rsidRDefault="00D96E7B">
            <w:pPr>
              <w:pStyle w:val="ConsPlusNormal"/>
              <w:jc w:val="center"/>
            </w:pPr>
            <w:r>
              <w:t>0,00</w:t>
            </w:r>
          </w:p>
        </w:tc>
        <w:tc>
          <w:tcPr>
            <w:tcW w:w="964" w:type="dxa"/>
            <w:vAlign w:val="center"/>
          </w:tcPr>
          <w:p w:rsidR="00D96E7B" w:rsidRDefault="00D96E7B">
            <w:pPr>
              <w:pStyle w:val="ConsPlusNormal"/>
              <w:jc w:val="center"/>
            </w:pPr>
            <w:r>
              <w:t>0,00</w:t>
            </w:r>
          </w:p>
        </w:tc>
        <w:tc>
          <w:tcPr>
            <w:tcW w:w="964" w:type="dxa"/>
            <w:vAlign w:val="center"/>
          </w:tcPr>
          <w:p w:rsidR="00D96E7B" w:rsidRDefault="00D96E7B">
            <w:pPr>
              <w:pStyle w:val="ConsPlusNormal"/>
              <w:jc w:val="center"/>
            </w:pPr>
            <w:r>
              <w:t>200,0</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400,0</w:t>
            </w:r>
          </w:p>
        </w:tc>
        <w:tc>
          <w:tcPr>
            <w:tcW w:w="1020" w:type="dxa"/>
            <w:tcBorders>
              <w:bottom w:val="nil"/>
            </w:tcBorders>
            <w:vAlign w:val="center"/>
          </w:tcPr>
          <w:p w:rsidR="00D96E7B" w:rsidRDefault="00D96E7B">
            <w:pPr>
              <w:pStyle w:val="ConsPlusNormal"/>
              <w:jc w:val="center"/>
            </w:pPr>
            <w:r>
              <w:t>200,0</w:t>
            </w:r>
          </w:p>
        </w:tc>
        <w:tc>
          <w:tcPr>
            <w:tcW w:w="964" w:type="dxa"/>
            <w:tcBorders>
              <w:bottom w:val="nil"/>
            </w:tcBorders>
            <w:vAlign w:val="center"/>
          </w:tcPr>
          <w:p w:rsidR="00D96E7B" w:rsidRDefault="00D96E7B">
            <w:pPr>
              <w:pStyle w:val="ConsPlusNormal"/>
              <w:jc w:val="center"/>
            </w:pPr>
            <w:r>
              <w:t>0,00</w:t>
            </w:r>
          </w:p>
        </w:tc>
        <w:tc>
          <w:tcPr>
            <w:tcW w:w="964" w:type="dxa"/>
            <w:tcBorders>
              <w:bottom w:val="nil"/>
            </w:tcBorders>
            <w:vAlign w:val="center"/>
          </w:tcPr>
          <w:p w:rsidR="00D96E7B" w:rsidRDefault="00D96E7B">
            <w:pPr>
              <w:pStyle w:val="ConsPlusNormal"/>
              <w:jc w:val="center"/>
            </w:pPr>
            <w:r>
              <w:t>0,00</w:t>
            </w:r>
          </w:p>
        </w:tc>
        <w:tc>
          <w:tcPr>
            <w:tcW w:w="964" w:type="dxa"/>
            <w:tcBorders>
              <w:bottom w:val="nil"/>
            </w:tcBorders>
            <w:vAlign w:val="center"/>
          </w:tcPr>
          <w:p w:rsidR="00D96E7B" w:rsidRDefault="00D96E7B">
            <w:pPr>
              <w:pStyle w:val="ConsPlusNormal"/>
              <w:jc w:val="center"/>
            </w:pPr>
            <w:r>
              <w:t>0,00</w:t>
            </w:r>
          </w:p>
        </w:tc>
        <w:tc>
          <w:tcPr>
            <w:tcW w:w="964" w:type="dxa"/>
            <w:tcBorders>
              <w:bottom w:val="nil"/>
            </w:tcBorders>
            <w:vAlign w:val="center"/>
          </w:tcPr>
          <w:p w:rsidR="00D96E7B" w:rsidRDefault="00D96E7B">
            <w:pPr>
              <w:pStyle w:val="ConsPlusNormal"/>
              <w:jc w:val="center"/>
            </w:pPr>
            <w:r>
              <w:t>200,0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lastRenderedPageBreak/>
              <w:t xml:space="preserve">(п. 5 в ред. </w:t>
            </w:r>
            <w:hyperlink r:id="rId368" w:history="1">
              <w:r>
                <w:rPr>
                  <w:color w:val="0000FF"/>
                </w:rPr>
                <w:t>постановления</w:t>
              </w:r>
            </w:hyperlink>
            <w:r>
              <w:t xml:space="preserve"> Администрации города Урай от 29.03.2017 N 720)</w:t>
            </w:r>
          </w:p>
        </w:tc>
      </w:tr>
      <w:tr w:rsidR="00D96E7B">
        <w:tblPrEx>
          <w:tblBorders>
            <w:insideH w:val="nil"/>
          </w:tblBorders>
        </w:tblPrEx>
        <w:tc>
          <w:tcPr>
            <w:tcW w:w="567" w:type="dxa"/>
            <w:tcBorders>
              <w:bottom w:val="nil"/>
            </w:tcBorders>
          </w:tcPr>
          <w:p w:rsidR="00D96E7B" w:rsidRDefault="00D96E7B">
            <w:pPr>
              <w:pStyle w:val="ConsPlusNormal"/>
              <w:jc w:val="center"/>
            </w:pPr>
            <w:r>
              <w:t>6</w:t>
            </w:r>
          </w:p>
        </w:tc>
        <w:tc>
          <w:tcPr>
            <w:tcW w:w="11963" w:type="dxa"/>
            <w:gridSpan w:val="9"/>
            <w:tcBorders>
              <w:bottom w:val="nil"/>
            </w:tcBorders>
          </w:tcPr>
          <w:p w:rsidR="00D96E7B" w:rsidRDefault="00D96E7B">
            <w:pPr>
              <w:pStyle w:val="ConsPlusNormal"/>
              <w:jc w:val="both"/>
            </w:pPr>
            <w:r>
              <w:t xml:space="preserve">Утратила силу. - </w:t>
            </w:r>
            <w:hyperlink r:id="rId369" w:history="1">
              <w:r>
                <w:rPr>
                  <w:color w:val="0000FF"/>
                </w:rPr>
                <w:t>Постановление</w:t>
              </w:r>
            </w:hyperlink>
            <w:r>
              <w:t xml:space="preserve"> Администрации города Урай от 29.03.2017 N 720</w:t>
            </w:r>
          </w:p>
        </w:tc>
      </w:tr>
      <w:tr w:rsidR="00D96E7B">
        <w:tblPrEx>
          <w:tblBorders>
            <w:insideH w:val="nil"/>
          </w:tblBorders>
        </w:tblPrEx>
        <w:tc>
          <w:tcPr>
            <w:tcW w:w="567" w:type="dxa"/>
            <w:tcBorders>
              <w:bottom w:val="nil"/>
            </w:tcBorders>
          </w:tcPr>
          <w:p w:rsidR="00D96E7B" w:rsidRDefault="00D96E7B">
            <w:pPr>
              <w:pStyle w:val="ConsPlusNormal"/>
              <w:jc w:val="center"/>
            </w:pPr>
            <w:r>
              <w:t>7</w:t>
            </w:r>
          </w:p>
        </w:tc>
        <w:tc>
          <w:tcPr>
            <w:tcW w:w="2324" w:type="dxa"/>
            <w:tcBorders>
              <w:bottom w:val="nil"/>
            </w:tcBorders>
          </w:tcPr>
          <w:p w:rsidR="00D96E7B" w:rsidRDefault="00D96E7B">
            <w:pPr>
              <w:pStyle w:val="ConsPlusNormal"/>
            </w:pPr>
            <w:r>
              <w:t>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w:t>
            </w:r>
          </w:p>
        </w:tc>
        <w:tc>
          <w:tcPr>
            <w:tcW w:w="1361" w:type="dxa"/>
            <w:tcBorders>
              <w:bottom w:val="nil"/>
            </w:tcBorders>
          </w:tcPr>
          <w:p w:rsidR="00D96E7B" w:rsidRDefault="00D96E7B">
            <w:pPr>
              <w:pStyle w:val="ConsPlusNormal"/>
            </w:pPr>
            <w:r>
              <w:t>Без финансирования</w:t>
            </w:r>
          </w:p>
        </w:tc>
        <w:tc>
          <w:tcPr>
            <w:tcW w:w="1134" w:type="dxa"/>
            <w:tcBorders>
              <w:bottom w:val="nil"/>
            </w:tcBorders>
            <w:vAlign w:val="center"/>
          </w:tcPr>
          <w:p w:rsidR="00D96E7B" w:rsidRDefault="00D96E7B">
            <w:pPr>
              <w:pStyle w:val="ConsPlusNormal"/>
              <w:jc w:val="center"/>
            </w:pPr>
            <w:r>
              <w:t>-</w:t>
            </w:r>
          </w:p>
        </w:tc>
        <w:tc>
          <w:tcPr>
            <w:tcW w:w="1020"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2268" w:type="dxa"/>
            <w:tcBorders>
              <w:bottom w:val="nil"/>
            </w:tcBorders>
          </w:tcPr>
          <w:p w:rsidR="00D96E7B" w:rsidRDefault="00D96E7B">
            <w:pPr>
              <w:pStyle w:val="ConsPlusNormal"/>
            </w:pPr>
            <w:r>
              <w:t>Отдел содействия малому и среднему предпринимательству администрации города Урай, пресс-служба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70" w:history="1">
              <w:r>
                <w:rPr>
                  <w:color w:val="0000FF"/>
                </w:rPr>
                <w:t>постановления</w:t>
              </w:r>
            </w:hyperlink>
            <w:r>
              <w:t xml:space="preserve"> Администрации города Урай от 06.07.2017 N 1926)</w:t>
            </w:r>
          </w:p>
        </w:tc>
      </w:tr>
      <w:tr w:rsidR="00D96E7B">
        <w:tc>
          <w:tcPr>
            <w:tcW w:w="2891" w:type="dxa"/>
            <w:gridSpan w:val="2"/>
            <w:vMerge w:val="restart"/>
            <w:tcBorders>
              <w:bottom w:val="nil"/>
            </w:tcBorders>
          </w:tcPr>
          <w:p w:rsidR="00D96E7B" w:rsidRDefault="00D96E7B">
            <w:pPr>
              <w:pStyle w:val="ConsPlusNormal"/>
            </w:pPr>
            <w:r>
              <w:t>ИТОГО по подпрограмме II:</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400,0</w:t>
            </w:r>
          </w:p>
        </w:tc>
        <w:tc>
          <w:tcPr>
            <w:tcW w:w="1020" w:type="dxa"/>
            <w:vAlign w:val="center"/>
          </w:tcPr>
          <w:p w:rsidR="00D96E7B" w:rsidRDefault="00D96E7B">
            <w:pPr>
              <w:pStyle w:val="ConsPlusNormal"/>
              <w:jc w:val="center"/>
            </w:pPr>
            <w:r>
              <w:t>200,0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200,0</w:t>
            </w:r>
          </w:p>
        </w:tc>
        <w:tc>
          <w:tcPr>
            <w:tcW w:w="2268" w:type="dxa"/>
            <w:vMerge w:val="restart"/>
            <w:tcBorders>
              <w:bottom w:val="nil"/>
            </w:tcBorders>
          </w:tcPr>
          <w:p w:rsidR="00D96E7B" w:rsidRDefault="00D96E7B">
            <w:pPr>
              <w:pStyle w:val="ConsPlusNormal"/>
            </w:pPr>
          </w:p>
        </w:tc>
      </w:tr>
      <w:tr w:rsidR="00D96E7B">
        <w:tblPrEx>
          <w:tblBorders>
            <w:insideH w:val="nil"/>
          </w:tblBorders>
        </w:tblPrEx>
        <w:tc>
          <w:tcPr>
            <w:tcW w:w="2891" w:type="dxa"/>
            <w:gridSpan w:val="2"/>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400,0</w:t>
            </w:r>
          </w:p>
        </w:tc>
        <w:tc>
          <w:tcPr>
            <w:tcW w:w="1020" w:type="dxa"/>
            <w:tcBorders>
              <w:bottom w:val="nil"/>
            </w:tcBorders>
            <w:vAlign w:val="center"/>
          </w:tcPr>
          <w:p w:rsidR="00D96E7B" w:rsidRDefault="00D96E7B">
            <w:pPr>
              <w:pStyle w:val="ConsPlusNormal"/>
              <w:jc w:val="center"/>
            </w:pPr>
            <w:r>
              <w:t>200,0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200,0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71" w:history="1">
              <w:r>
                <w:rPr>
                  <w:color w:val="0000FF"/>
                </w:rPr>
                <w:t>постановления</w:t>
              </w:r>
            </w:hyperlink>
            <w:r>
              <w:t xml:space="preserve"> Администрации города Урай от 29.03.2017 N 720)</w:t>
            </w:r>
          </w:p>
        </w:tc>
      </w:tr>
      <w:tr w:rsidR="00D96E7B">
        <w:tc>
          <w:tcPr>
            <w:tcW w:w="12530" w:type="dxa"/>
            <w:gridSpan w:val="10"/>
            <w:vAlign w:val="center"/>
          </w:tcPr>
          <w:p w:rsidR="00D96E7B" w:rsidRDefault="00D96E7B">
            <w:pPr>
              <w:pStyle w:val="ConsPlusNormal"/>
              <w:jc w:val="center"/>
              <w:outlineLvl w:val="3"/>
            </w:pPr>
            <w:bookmarkStart w:id="14" w:name="P1196"/>
            <w:bookmarkEnd w:id="14"/>
            <w:r>
              <w:t>Подпрограмма III "Развитие сельскохозяйственных товаропроизводителей"</w:t>
            </w:r>
          </w:p>
        </w:tc>
      </w:tr>
      <w:tr w:rsidR="00D96E7B">
        <w:tc>
          <w:tcPr>
            <w:tcW w:w="567" w:type="dxa"/>
          </w:tcPr>
          <w:p w:rsidR="00D96E7B" w:rsidRDefault="00D96E7B">
            <w:pPr>
              <w:pStyle w:val="ConsPlusNormal"/>
              <w:jc w:val="center"/>
            </w:pPr>
            <w:r>
              <w:t>1</w:t>
            </w:r>
          </w:p>
        </w:tc>
        <w:tc>
          <w:tcPr>
            <w:tcW w:w="2324" w:type="dxa"/>
          </w:tcPr>
          <w:p w:rsidR="00D96E7B" w:rsidRDefault="00D96E7B">
            <w:pPr>
              <w:pStyle w:val="ConsPlusNormal"/>
            </w:pPr>
            <w:r>
              <w:t xml:space="preserve">Принятие Порядка предоставления субсидий </w:t>
            </w:r>
            <w:r>
              <w:lastRenderedPageBreak/>
              <w:t>Товаропроизводителям</w:t>
            </w:r>
          </w:p>
        </w:tc>
        <w:tc>
          <w:tcPr>
            <w:tcW w:w="1361" w:type="dxa"/>
            <w:vAlign w:val="center"/>
          </w:tcPr>
          <w:p w:rsidR="00D96E7B" w:rsidRDefault="00D96E7B">
            <w:pPr>
              <w:pStyle w:val="ConsPlusNormal"/>
            </w:pPr>
            <w:r>
              <w:lastRenderedPageBreak/>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 xml:space="preserve">Отдел содействия малому и среднему предпринимательству </w:t>
            </w:r>
            <w:r>
              <w:lastRenderedPageBreak/>
              <w:t>администрации города Урай</w:t>
            </w:r>
          </w:p>
        </w:tc>
      </w:tr>
      <w:tr w:rsidR="00D96E7B">
        <w:tc>
          <w:tcPr>
            <w:tcW w:w="567" w:type="dxa"/>
            <w:vMerge w:val="restart"/>
            <w:tcBorders>
              <w:bottom w:val="nil"/>
            </w:tcBorders>
          </w:tcPr>
          <w:p w:rsidR="00D96E7B" w:rsidRDefault="00D96E7B">
            <w:pPr>
              <w:pStyle w:val="ConsPlusNormal"/>
              <w:jc w:val="center"/>
            </w:pPr>
            <w:r>
              <w:lastRenderedPageBreak/>
              <w:t>2</w:t>
            </w:r>
          </w:p>
        </w:tc>
        <w:tc>
          <w:tcPr>
            <w:tcW w:w="2324" w:type="dxa"/>
            <w:vMerge w:val="restart"/>
            <w:tcBorders>
              <w:bottom w:val="nil"/>
            </w:tcBorders>
          </w:tcPr>
          <w:p w:rsidR="00D96E7B" w:rsidRDefault="00D96E7B">
            <w:pPr>
              <w:pStyle w:val="ConsPlusNormal"/>
            </w:pPr>
            <w:r>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w:t>
            </w:r>
          </w:p>
        </w:tc>
        <w:tc>
          <w:tcPr>
            <w:tcW w:w="1361" w:type="dxa"/>
          </w:tcPr>
          <w:p w:rsidR="00D96E7B" w:rsidRDefault="00D96E7B">
            <w:pPr>
              <w:pStyle w:val="ConsPlusNormal"/>
            </w:pPr>
            <w:r>
              <w:t>Всего</w:t>
            </w:r>
          </w:p>
        </w:tc>
        <w:tc>
          <w:tcPr>
            <w:tcW w:w="1134" w:type="dxa"/>
            <w:vAlign w:val="center"/>
          </w:tcPr>
          <w:p w:rsidR="00D96E7B" w:rsidRDefault="00D96E7B">
            <w:pPr>
              <w:pStyle w:val="ConsPlusNormal"/>
              <w:jc w:val="center"/>
            </w:pPr>
            <w:r>
              <w:t>6768,8</w:t>
            </w:r>
          </w:p>
        </w:tc>
        <w:tc>
          <w:tcPr>
            <w:tcW w:w="1020" w:type="dxa"/>
            <w:vAlign w:val="center"/>
          </w:tcPr>
          <w:p w:rsidR="00D96E7B" w:rsidRDefault="00D96E7B">
            <w:pPr>
              <w:pStyle w:val="ConsPlusNormal"/>
              <w:jc w:val="center"/>
            </w:pPr>
            <w:r>
              <w:t>1121,8</w:t>
            </w:r>
          </w:p>
        </w:tc>
        <w:tc>
          <w:tcPr>
            <w:tcW w:w="964" w:type="dxa"/>
            <w:vAlign w:val="center"/>
          </w:tcPr>
          <w:p w:rsidR="00D96E7B" w:rsidRDefault="00D96E7B">
            <w:pPr>
              <w:pStyle w:val="ConsPlusNormal"/>
              <w:jc w:val="center"/>
            </w:pPr>
            <w:r>
              <w:t>5527,0</w:t>
            </w:r>
          </w:p>
        </w:tc>
        <w:tc>
          <w:tcPr>
            <w:tcW w:w="964" w:type="dxa"/>
            <w:vAlign w:val="center"/>
          </w:tcPr>
          <w:p w:rsidR="00D96E7B" w:rsidRDefault="00D96E7B">
            <w:pPr>
              <w:pStyle w:val="ConsPlusNormal"/>
              <w:jc w:val="center"/>
            </w:pPr>
            <w:r>
              <w:t>40,0</w:t>
            </w:r>
          </w:p>
        </w:tc>
        <w:tc>
          <w:tcPr>
            <w:tcW w:w="964" w:type="dxa"/>
            <w:vAlign w:val="center"/>
          </w:tcPr>
          <w:p w:rsidR="00D96E7B" w:rsidRDefault="00D96E7B">
            <w:pPr>
              <w:pStyle w:val="ConsPlusNormal"/>
              <w:jc w:val="center"/>
            </w:pPr>
            <w:r>
              <w:t>40,0</w:t>
            </w:r>
          </w:p>
        </w:tc>
        <w:tc>
          <w:tcPr>
            <w:tcW w:w="964" w:type="dxa"/>
            <w:vAlign w:val="center"/>
          </w:tcPr>
          <w:p w:rsidR="00D96E7B" w:rsidRDefault="00D96E7B">
            <w:pPr>
              <w:pStyle w:val="ConsPlusNormal"/>
              <w:jc w:val="center"/>
            </w:pPr>
            <w:r>
              <w:t>40,0</w:t>
            </w:r>
          </w:p>
        </w:tc>
        <w:tc>
          <w:tcPr>
            <w:tcW w:w="2268" w:type="dxa"/>
            <w:vMerge w:val="restart"/>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0,0</w:t>
            </w:r>
          </w:p>
        </w:tc>
        <w:tc>
          <w:tcPr>
            <w:tcW w:w="1020"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964" w:type="dxa"/>
            <w:vAlign w:val="center"/>
          </w:tcPr>
          <w:p w:rsidR="00D96E7B" w:rsidRDefault="00D96E7B">
            <w:pPr>
              <w:pStyle w:val="ConsPlusNormal"/>
              <w:jc w:val="center"/>
            </w:pPr>
            <w:r>
              <w:t>0,0</w:t>
            </w:r>
          </w:p>
        </w:tc>
        <w:tc>
          <w:tcPr>
            <w:tcW w:w="2268" w:type="dxa"/>
            <w:vMerge/>
            <w:tcBorders>
              <w:bottom w:val="nil"/>
            </w:tcBorders>
          </w:tcPr>
          <w:p w:rsidR="00D96E7B" w:rsidRDefault="00D96E7B"/>
        </w:tc>
      </w:tr>
      <w:tr w:rsidR="00D96E7B">
        <w:tblPrEx>
          <w:tblBorders>
            <w:insideH w:val="nil"/>
          </w:tblBorders>
        </w:tblPrEx>
        <w:tc>
          <w:tcPr>
            <w:tcW w:w="567" w:type="dxa"/>
            <w:vMerge/>
            <w:tcBorders>
              <w:bottom w:val="nil"/>
            </w:tcBorders>
          </w:tcPr>
          <w:p w:rsidR="00D96E7B" w:rsidRDefault="00D96E7B"/>
        </w:tc>
        <w:tc>
          <w:tcPr>
            <w:tcW w:w="2324" w:type="dxa"/>
            <w:vMerge/>
            <w:tcBorders>
              <w:bottom w:val="nil"/>
            </w:tcBorders>
          </w:tcPr>
          <w:p w:rsidR="00D96E7B" w:rsidRDefault="00D96E7B"/>
        </w:tc>
        <w:tc>
          <w:tcPr>
            <w:tcW w:w="1361" w:type="dxa"/>
            <w:tcBorders>
              <w:bottom w:val="nil"/>
            </w:tcBorders>
          </w:tcPr>
          <w:p w:rsidR="00D96E7B" w:rsidRDefault="00D96E7B">
            <w:pPr>
              <w:pStyle w:val="ConsPlusNormal"/>
            </w:pPr>
            <w:r>
              <w:t>Бюджет городского округа город Урай</w:t>
            </w:r>
          </w:p>
        </w:tc>
        <w:tc>
          <w:tcPr>
            <w:tcW w:w="1134" w:type="dxa"/>
            <w:tcBorders>
              <w:bottom w:val="nil"/>
            </w:tcBorders>
            <w:vAlign w:val="center"/>
          </w:tcPr>
          <w:p w:rsidR="00D96E7B" w:rsidRDefault="00D96E7B">
            <w:pPr>
              <w:pStyle w:val="ConsPlusNormal"/>
              <w:jc w:val="center"/>
            </w:pPr>
            <w:r>
              <w:t>6768,8</w:t>
            </w:r>
          </w:p>
        </w:tc>
        <w:tc>
          <w:tcPr>
            <w:tcW w:w="1020" w:type="dxa"/>
            <w:tcBorders>
              <w:bottom w:val="nil"/>
            </w:tcBorders>
            <w:vAlign w:val="center"/>
          </w:tcPr>
          <w:p w:rsidR="00D96E7B" w:rsidRDefault="00D96E7B">
            <w:pPr>
              <w:pStyle w:val="ConsPlusNormal"/>
              <w:jc w:val="center"/>
            </w:pPr>
            <w:r>
              <w:t>1121,8</w:t>
            </w:r>
          </w:p>
        </w:tc>
        <w:tc>
          <w:tcPr>
            <w:tcW w:w="964" w:type="dxa"/>
            <w:tcBorders>
              <w:bottom w:val="nil"/>
            </w:tcBorders>
            <w:vAlign w:val="center"/>
          </w:tcPr>
          <w:p w:rsidR="00D96E7B" w:rsidRDefault="00D96E7B">
            <w:pPr>
              <w:pStyle w:val="ConsPlusNormal"/>
              <w:jc w:val="center"/>
            </w:pPr>
            <w:r>
              <w:t>5527,0</w:t>
            </w:r>
          </w:p>
        </w:tc>
        <w:tc>
          <w:tcPr>
            <w:tcW w:w="964" w:type="dxa"/>
            <w:tcBorders>
              <w:bottom w:val="nil"/>
            </w:tcBorders>
            <w:vAlign w:val="center"/>
          </w:tcPr>
          <w:p w:rsidR="00D96E7B" w:rsidRDefault="00D96E7B">
            <w:pPr>
              <w:pStyle w:val="ConsPlusNormal"/>
              <w:jc w:val="center"/>
            </w:pPr>
            <w:r>
              <w:t>40,0</w:t>
            </w:r>
          </w:p>
        </w:tc>
        <w:tc>
          <w:tcPr>
            <w:tcW w:w="964" w:type="dxa"/>
            <w:tcBorders>
              <w:bottom w:val="nil"/>
            </w:tcBorders>
            <w:vAlign w:val="center"/>
          </w:tcPr>
          <w:p w:rsidR="00D96E7B" w:rsidRDefault="00D96E7B">
            <w:pPr>
              <w:pStyle w:val="ConsPlusNormal"/>
              <w:jc w:val="center"/>
            </w:pPr>
            <w:r>
              <w:t>40,0</w:t>
            </w:r>
          </w:p>
        </w:tc>
        <w:tc>
          <w:tcPr>
            <w:tcW w:w="964" w:type="dxa"/>
            <w:tcBorders>
              <w:bottom w:val="nil"/>
            </w:tcBorders>
            <w:vAlign w:val="center"/>
          </w:tcPr>
          <w:p w:rsidR="00D96E7B" w:rsidRDefault="00D96E7B">
            <w:pPr>
              <w:pStyle w:val="ConsPlusNormal"/>
              <w:jc w:val="center"/>
            </w:pPr>
            <w:r>
              <w:t>40,0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2 в ред. </w:t>
            </w:r>
            <w:hyperlink r:id="rId372" w:history="1">
              <w:r>
                <w:rPr>
                  <w:color w:val="0000FF"/>
                </w:rPr>
                <w:t>постановления</w:t>
              </w:r>
            </w:hyperlink>
            <w:r>
              <w:t xml:space="preserve"> Администрации города Урай от 30.08.2017 N 2491)</w:t>
            </w:r>
          </w:p>
        </w:tc>
      </w:tr>
      <w:tr w:rsidR="00D96E7B">
        <w:tc>
          <w:tcPr>
            <w:tcW w:w="567" w:type="dxa"/>
          </w:tcPr>
          <w:p w:rsidR="00D96E7B" w:rsidRDefault="00D96E7B">
            <w:pPr>
              <w:pStyle w:val="ConsPlusNormal"/>
              <w:jc w:val="center"/>
            </w:pPr>
            <w:r>
              <w:t>3</w:t>
            </w:r>
          </w:p>
        </w:tc>
        <w:tc>
          <w:tcPr>
            <w:tcW w:w="2324" w:type="dxa"/>
          </w:tcPr>
          <w:p w:rsidR="00D96E7B" w:rsidRDefault="00D96E7B">
            <w:pPr>
              <w:pStyle w:val="ConsPlusNormal"/>
            </w:pPr>
            <w:r>
              <w:t xml:space="preserve">Оформление и предоставление земельных участков для разведения сельскохозяйственных животных и птицы в соответствии с земельным законодательством </w:t>
            </w:r>
            <w:r>
              <w:lastRenderedPageBreak/>
              <w:t>Российской Федерации</w:t>
            </w:r>
          </w:p>
        </w:tc>
        <w:tc>
          <w:tcPr>
            <w:tcW w:w="1361" w:type="dxa"/>
          </w:tcPr>
          <w:p w:rsidR="00D96E7B" w:rsidRDefault="00D96E7B">
            <w:pPr>
              <w:pStyle w:val="ConsPlusNormal"/>
            </w:pPr>
            <w:r>
              <w:lastRenderedPageBreak/>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 xml:space="preserve">муниципальное казенное учреждение "Управление градостроительства, землепользования и природопользования администрации города Урай", комитет по управлению </w:t>
            </w:r>
            <w:r>
              <w:lastRenderedPageBreak/>
              <w:t>муниципальным имуществом администрации города Урай</w:t>
            </w:r>
          </w:p>
        </w:tc>
      </w:tr>
      <w:tr w:rsidR="00D96E7B">
        <w:tc>
          <w:tcPr>
            <w:tcW w:w="567" w:type="dxa"/>
          </w:tcPr>
          <w:p w:rsidR="00D96E7B" w:rsidRDefault="00D96E7B">
            <w:pPr>
              <w:pStyle w:val="ConsPlusNormal"/>
              <w:jc w:val="center"/>
            </w:pPr>
            <w:r>
              <w:lastRenderedPageBreak/>
              <w:t>4</w:t>
            </w:r>
          </w:p>
        </w:tc>
        <w:tc>
          <w:tcPr>
            <w:tcW w:w="2324" w:type="dxa"/>
          </w:tcPr>
          <w:p w:rsidR="00D96E7B" w:rsidRDefault="00D96E7B">
            <w:pPr>
              <w:pStyle w:val="ConsPlusNormal"/>
            </w:pPr>
            <w:r>
              <w:t>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c>
          <w:tcPr>
            <w:tcW w:w="567" w:type="dxa"/>
          </w:tcPr>
          <w:p w:rsidR="00D96E7B" w:rsidRDefault="00D96E7B">
            <w:pPr>
              <w:pStyle w:val="ConsPlusNormal"/>
              <w:jc w:val="center"/>
            </w:pPr>
            <w:r>
              <w:t>5</w:t>
            </w:r>
          </w:p>
        </w:tc>
        <w:tc>
          <w:tcPr>
            <w:tcW w:w="2324" w:type="dxa"/>
          </w:tcPr>
          <w:p w:rsidR="00D96E7B" w:rsidRDefault="00D96E7B">
            <w:pPr>
              <w:pStyle w:val="ConsPlusNormal"/>
            </w:pPr>
            <w:r>
              <w:t>Организация просветительских телепередач и печатных публикаций в целях повышения имиджа сельскохозяйственных товаропроизводителей</w:t>
            </w:r>
          </w:p>
        </w:tc>
        <w:tc>
          <w:tcPr>
            <w:tcW w:w="1361" w:type="dxa"/>
          </w:tcPr>
          <w:p w:rsidR="00D96E7B" w:rsidRDefault="00D96E7B">
            <w:pPr>
              <w:pStyle w:val="ConsPlusNormal"/>
            </w:pPr>
            <w:r>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Пресс-служба администрации города Урай</w:t>
            </w:r>
          </w:p>
        </w:tc>
      </w:tr>
      <w:tr w:rsidR="00D96E7B">
        <w:tc>
          <w:tcPr>
            <w:tcW w:w="567" w:type="dxa"/>
          </w:tcPr>
          <w:p w:rsidR="00D96E7B" w:rsidRDefault="00D96E7B">
            <w:pPr>
              <w:pStyle w:val="ConsPlusNormal"/>
              <w:jc w:val="center"/>
            </w:pPr>
            <w:r>
              <w:t>6</w:t>
            </w:r>
          </w:p>
        </w:tc>
        <w:tc>
          <w:tcPr>
            <w:tcW w:w="2324" w:type="dxa"/>
          </w:tcPr>
          <w:p w:rsidR="00D96E7B" w:rsidRDefault="00D96E7B">
            <w:pPr>
              <w:pStyle w:val="ConsPlusNormal"/>
            </w:pPr>
            <w:r>
              <w:t xml:space="preserve">Оказание содействия в организации участия местных сельскохозяйственных товаропроизводителей </w:t>
            </w:r>
            <w:r>
              <w:lastRenderedPageBreak/>
              <w:t>в выставочно-ярмарочных мероприятиях федерального, регионального и межмуниципального уровней</w:t>
            </w:r>
          </w:p>
        </w:tc>
        <w:tc>
          <w:tcPr>
            <w:tcW w:w="1361" w:type="dxa"/>
          </w:tcPr>
          <w:p w:rsidR="00D96E7B" w:rsidRDefault="00D96E7B">
            <w:pPr>
              <w:pStyle w:val="ConsPlusNormal"/>
            </w:pPr>
            <w:r>
              <w:lastRenderedPageBreak/>
              <w:t>Без финансирования</w:t>
            </w:r>
          </w:p>
        </w:tc>
        <w:tc>
          <w:tcPr>
            <w:tcW w:w="1134" w:type="dxa"/>
            <w:vAlign w:val="center"/>
          </w:tcPr>
          <w:p w:rsidR="00D96E7B" w:rsidRDefault="00D96E7B">
            <w:pPr>
              <w:pStyle w:val="ConsPlusNormal"/>
              <w:jc w:val="center"/>
            </w:pPr>
            <w:r>
              <w:t>-</w:t>
            </w:r>
          </w:p>
        </w:tc>
        <w:tc>
          <w:tcPr>
            <w:tcW w:w="1020"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964" w:type="dxa"/>
            <w:vAlign w:val="center"/>
          </w:tcPr>
          <w:p w:rsidR="00D96E7B" w:rsidRDefault="00D96E7B">
            <w:pPr>
              <w:pStyle w:val="ConsPlusNormal"/>
              <w:jc w:val="center"/>
            </w:pPr>
            <w:r>
              <w:t>-</w:t>
            </w:r>
          </w:p>
        </w:tc>
        <w:tc>
          <w:tcPr>
            <w:tcW w:w="2268" w:type="dxa"/>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567" w:type="dxa"/>
            <w:tcBorders>
              <w:bottom w:val="nil"/>
            </w:tcBorders>
          </w:tcPr>
          <w:p w:rsidR="00D96E7B" w:rsidRDefault="00D96E7B">
            <w:pPr>
              <w:pStyle w:val="ConsPlusNormal"/>
              <w:jc w:val="center"/>
            </w:pPr>
            <w:r>
              <w:t>7</w:t>
            </w:r>
          </w:p>
        </w:tc>
        <w:tc>
          <w:tcPr>
            <w:tcW w:w="2324" w:type="dxa"/>
            <w:tcBorders>
              <w:bottom w:val="nil"/>
            </w:tcBorders>
          </w:tcPr>
          <w:p w:rsidR="00D96E7B" w:rsidRDefault="00D96E7B">
            <w:pPr>
              <w:pStyle w:val="ConsPlusNormal"/>
            </w:pPr>
            <w:r>
              <w:t>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w:t>
            </w:r>
          </w:p>
        </w:tc>
        <w:tc>
          <w:tcPr>
            <w:tcW w:w="1361" w:type="dxa"/>
            <w:tcBorders>
              <w:bottom w:val="nil"/>
            </w:tcBorders>
          </w:tcPr>
          <w:p w:rsidR="00D96E7B" w:rsidRDefault="00D96E7B">
            <w:pPr>
              <w:pStyle w:val="ConsPlusNormal"/>
            </w:pPr>
            <w:r>
              <w:t>Без финансирования</w:t>
            </w:r>
          </w:p>
        </w:tc>
        <w:tc>
          <w:tcPr>
            <w:tcW w:w="1134" w:type="dxa"/>
            <w:tcBorders>
              <w:bottom w:val="nil"/>
            </w:tcBorders>
            <w:vAlign w:val="center"/>
          </w:tcPr>
          <w:p w:rsidR="00D96E7B" w:rsidRDefault="00D96E7B">
            <w:pPr>
              <w:pStyle w:val="ConsPlusNormal"/>
              <w:jc w:val="center"/>
            </w:pPr>
            <w:r>
              <w:t>-</w:t>
            </w:r>
          </w:p>
        </w:tc>
        <w:tc>
          <w:tcPr>
            <w:tcW w:w="1020"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964" w:type="dxa"/>
            <w:tcBorders>
              <w:bottom w:val="nil"/>
            </w:tcBorders>
            <w:vAlign w:val="center"/>
          </w:tcPr>
          <w:p w:rsidR="00D96E7B" w:rsidRDefault="00D96E7B">
            <w:pPr>
              <w:pStyle w:val="ConsPlusNormal"/>
              <w:jc w:val="center"/>
            </w:pPr>
            <w:r>
              <w:t>-</w:t>
            </w:r>
          </w:p>
        </w:tc>
        <w:tc>
          <w:tcPr>
            <w:tcW w:w="2268" w:type="dxa"/>
            <w:tcBorders>
              <w:bottom w:val="nil"/>
            </w:tcBorders>
          </w:tcPr>
          <w:p w:rsidR="00D96E7B" w:rsidRDefault="00D96E7B">
            <w:pPr>
              <w:pStyle w:val="ConsPlusNormal"/>
            </w:pPr>
            <w:r>
              <w:t>Отдел содействия малому и среднему предпринимательству администрации города Урай, пресс-служба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73" w:history="1">
              <w:r>
                <w:rPr>
                  <w:color w:val="0000FF"/>
                </w:rPr>
                <w:t>постановления</w:t>
              </w:r>
            </w:hyperlink>
            <w:r>
              <w:t xml:space="preserve"> Администрации города Урай от 06.07.2017 N 1926)</w:t>
            </w:r>
          </w:p>
        </w:tc>
      </w:tr>
      <w:tr w:rsidR="00D96E7B">
        <w:tblPrEx>
          <w:tblBorders>
            <w:insideH w:val="nil"/>
          </w:tblBorders>
        </w:tblPrEx>
        <w:tc>
          <w:tcPr>
            <w:tcW w:w="567" w:type="dxa"/>
            <w:tcBorders>
              <w:bottom w:val="nil"/>
            </w:tcBorders>
          </w:tcPr>
          <w:p w:rsidR="00D96E7B" w:rsidRDefault="00D96E7B">
            <w:pPr>
              <w:pStyle w:val="ConsPlusNormal"/>
              <w:jc w:val="center"/>
            </w:pPr>
            <w:r>
              <w:t>8</w:t>
            </w:r>
          </w:p>
        </w:tc>
        <w:tc>
          <w:tcPr>
            <w:tcW w:w="2324" w:type="dxa"/>
            <w:tcBorders>
              <w:bottom w:val="nil"/>
            </w:tcBorders>
          </w:tcPr>
          <w:p w:rsidR="00D96E7B" w:rsidRDefault="00D96E7B">
            <w:pPr>
              <w:pStyle w:val="ConsPlusNormal"/>
            </w:pPr>
            <w:r>
              <w:t xml:space="preserve">Осуществление переданного отдельного государственного полномочия по поддержке сельскохозяйственного производства и деятельности по </w:t>
            </w:r>
            <w:r>
              <w:lastRenderedPageBreak/>
              <w:t>заготовке и переработке дикоросов (за исключением мероприятий, предусмотренных федеральными целевыми программами), в том числе:</w:t>
            </w:r>
          </w:p>
        </w:tc>
        <w:tc>
          <w:tcPr>
            <w:tcW w:w="1361" w:type="dxa"/>
            <w:tcBorders>
              <w:bottom w:val="nil"/>
            </w:tcBorders>
          </w:tcPr>
          <w:p w:rsidR="00D96E7B" w:rsidRDefault="00D96E7B">
            <w:pPr>
              <w:pStyle w:val="ConsPlusNormal"/>
            </w:pPr>
            <w:r>
              <w:lastRenderedPageBreak/>
              <w:t>Бюджет Ханты-Мансийского автономного округа - Югры</w:t>
            </w:r>
          </w:p>
        </w:tc>
        <w:tc>
          <w:tcPr>
            <w:tcW w:w="1134" w:type="dxa"/>
            <w:tcBorders>
              <w:bottom w:val="nil"/>
            </w:tcBorders>
            <w:vAlign w:val="center"/>
          </w:tcPr>
          <w:p w:rsidR="00D96E7B" w:rsidRDefault="00D96E7B">
            <w:pPr>
              <w:pStyle w:val="ConsPlusNormal"/>
              <w:jc w:val="center"/>
            </w:pPr>
            <w:r>
              <w:t>134113,0</w:t>
            </w:r>
          </w:p>
        </w:tc>
        <w:tc>
          <w:tcPr>
            <w:tcW w:w="1020" w:type="dxa"/>
            <w:tcBorders>
              <w:bottom w:val="nil"/>
            </w:tcBorders>
            <w:vAlign w:val="center"/>
          </w:tcPr>
          <w:p w:rsidR="00D96E7B" w:rsidRDefault="00D96E7B">
            <w:pPr>
              <w:pStyle w:val="ConsPlusNormal"/>
              <w:jc w:val="center"/>
            </w:pPr>
            <w:r>
              <w:t>30952,4</w:t>
            </w:r>
          </w:p>
        </w:tc>
        <w:tc>
          <w:tcPr>
            <w:tcW w:w="964" w:type="dxa"/>
            <w:tcBorders>
              <w:bottom w:val="nil"/>
            </w:tcBorders>
            <w:vAlign w:val="center"/>
          </w:tcPr>
          <w:p w:rsidR="00D96E7B" w:rsidRDefault="00D96E7B">
            <w:pPr>
              <w:pStyle w:val="ConsPlusNormal"/>
              <w:jc w:val="center"/>
            </w:pPr>
            <w:r>
              <w:t>34032,6</w:t>
            </w:r>
          </w:p>
        </w:tc>
        <w:tc>
          <w:tcPr>
            <w:tcW w:w="964" w:type="dxa"/>
            <w:tcBorders>
              <w:bottom w:val="nil"/>
            </w:tcBorders>
            <w:vAlign w:val="center"/>
          </w:tcPr>
          <w:p w:rsidR="00D96E7B" w:rsidRDefault="00D96E7B">
            <w:pPr>
              <w:pStyle w:val="ConsPlusNormal"/>
              <w:jc w:val="center"/>
            </w:pPr>
            <w:r>
              <w:t>43052,0</w:t>
            </w:r>
          </w:p>
        </w:tc>
        <w:tc>
          <w:tcPr>
            <w:tcW w:w="964" w:type="dxa"/>
            <w:tcBorders>
              <w:bottom w:val="nil"/>
            </w:tcBorders>
            <w:vAlign w:val="center"/>
          </w:tcPr>
          <w:p w:rsidR="00D96E7B" w:rsidRDefault="00D96E7B">
            <w:pPr>
              <w:pStyle w:val="ConsPlusNormal"/>
              <w:jc w:val="center"/>
            </w:pPr>
            <w:r>
              <w:t>26076,0</w:t>
            </w:r>
          </w:p>
        </w:tc>
        <w:tc>
          <w:tcPr>
            <w:tcW w:w="964" w:type="dxa"/>
            <w:tcBorders>
              <w:bottom w:val="nil"/>
            </w:tcBorders>
            <w:vAlign w:val="center"/>
          </w:tcPr>
          <w:p w:rsidR="00D96E7B" w:rsidRDefault="00D96E7B">
            <w:pPr>
              <w:pStyle w:val="ConsPlusNormal"/>
              <w:jc w:val="center"/>
            </w:pPr>
            <w:r>
              <w:t>0,0</w:t>
            </w:r>
          </w:p>
        </w:tc>
        <w:tc>
          <w:tcPr>
            <w:tcW w:w="2268" w:type="dxa"/>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8 в ред. </w:t>
            </w:r>
            <w:hyperlink r:id="rId374" w:history="1">
              <w:r>
                <w:rPr>
                  <w:color w:val="0000FF"/>
                </w:rPr>
                <w:t>постановления</w:t>
              </w:r>
            </w:hyperlink>
            <w:r>
              <w:t xml:space="preserve"> Администрации города Урай от 28.12.2017 N 3911)</w:t>
            </w:r>
          </w:p>
        </w:tc>
      </w:tr>
      <w:tr w:rsidR="00D96E7B">
        <w:tblPrEx>
          <w:tblBorders>
            <w:insideH w:val="nil"/>
          </w:tblBorders>
        </w:tblPrEx>
        <w:tc>
          <w:tcPr>
            <w:tcW w:w="567" w:type="dxa"/>
            <w:tcBorders>
              <w:bottom w:val="nil"/>
            </w:tcBorders>
          </w:tcPr>
          <w:p w:rsidR="00D96E7B" w:rsidRDefault="00D96E7B">
            <w:pPr>
              <w:pStyle w:val="ConsPlusNormal"/>
              <w:jc w:val="center"/>
            </w:pPr>
            <w:r>
              <w:t>8.1</w:t>
            </w:r>
          </w:p>
        </w:tc>
        <w:tc>
          <w:tcPr>
            <w:tcW w:w="2324" w:type="dxa"/>
            <w:tcBorders>
              <w:bottom w:val="nil"/>
            </w:tcBorders>
          </w:tcPr>
          <w:p w:rsidR="00D96E7B" w:rsidRDefault="00D96E7B">
            <w:pPr>
              <w:pStyle w:val="ConsPlusNormal"/>
            </w:pPr>
            <w:r>
              <w:t>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61" w:type="dxa"/>
            <w:tcBorders>
              <w:bottom w:val="nil"/>
            </w:tcBorders>
          </w:tcPr>
          <w:p w:rsidR="00D96E7B" w:rsidRDefault="00D96E7B">
            <w:pPr>
              <w:pStyle w:val="ConsPlusNormal"/>
            </w:pPr>
            <w:r>
              <w:t>Бюджет Ханты-Мансийского автономного округа - Югры</w:t>
            </w:r>
          </w:p>
        </w:tc>
        <w:tc>
          <w:tcPr>
            <w:tcW w:w="1134" w:type="dxa"/>
            <w:tcBorders>
              <w:bottom w:val="nil"/>
            </w:tcBorders>
            <w:vAlign w:val="center"/>
          </w:tcPr>
          <w:p w:rsidR="00D96E7B" w:rsidRDefault="00D96E7B">
            <w:pPr>
              <w:pStyle w:val="ConsPlusNormal"/>
              <w:jc w:val="center"/>
            </w:pPr>
            <w:r>
              <w:t>133298,0</w:t>
            </w:r>
          </w:p>
        </w:tc>
        <w:tc>
          <w:tcPr>
            <w:tcW w:w="1020" w:type="dxa"/>
            <w:tcBorders>
              <w:bottom w:val="nil"/>
            </w:tcBorders>
            <w:vAlign w:val="center"/>
          </w:tcPr>
          <w:p w:rsidR="00D96E7B" w:rsidRDefault="00D96E7B">
            <w:pPr>
              <w:pStyle w:val="ConsPlusNormal"/>
              <w:jc w:val="center"/>
            </w:pPr>
            <w:r>
              <w:t>30952,4</w:t>
            </w:r>
          </w:p>
        </w:tc>
        <w:tc>
          <w:tcPr>
            <w:tcW w:w="964" w:type="dxa"/>
            <w:tcBorders>
              <w:bottom w:val="nil"/>
            </w:tcBorders>
            <w:vAlign w:val="center"/>
          </w:tcPr>
          <w:p w:rsidR="00D96E7B" w:rsidRDefault="00D96E7B">
            <w:pPr>
              <w:pStyle w:val="ConsPlusNormal"/>
              <w:jc w:val="center"/>
            </w:pPr>
            <w:r>
              <w:t>33217,6</w:t>
            </w:r>
          </w:p>
        </w:tc>
        <w:tc>
          <w:tcPr>
            <w:tcW w:w="964" w:type="dxa"/>
            <w:tcBorders>
              <w:bottom w:val="nil"/>
            </w:tcBorders>
            <w:vAlign w:val="center"/>
          </w:tcPr>
          <w:p w:rsidR="00D96E7B" w:rsidRDefault="00D96E7B">
            <w:pPr>
              <w:pStyle w:val="ConsPlusNormal"/>
              <w:jc w:val="center"/>
            </w:pPr>
            <w:r>
              <w:t>43052,0</w:t>
            </w:r>
          </w:p>
        </w:tc>
        <w:tc>
          <w:tcPr>
            <w:tcW w:w="964" w:type="dxa"/>
            <w:tcBorders>
              <w:bottom w:val="nil"/>
            </w:tcBorders>
            <w:vAlign w:val="center"/>
          </w:tcPr>
          <w:p w:rsidR="00D96E7B" w:rsidRDefault="00D96E7B">
            <w:pPr>
              <w:pStyle w:val="ConsPlusNormal"/>
              <w:jc w:val="center"/>
            </w:pPr>
            <w:r>
              <w:t>26076,0</w:t>
            </w:r>
          </w:p>
        </w:tc>
        <w:tc>
          <w:tcPr>
            <w:tcW w:w="964" w:type="dxa"/>
            <w:tcBorders>
              <w:bottom w:val="nil"/>
            </w:tcBorders>
            <w:vAlign w:val="center"/>
          </w:tcPr>
          <w:p w:rsidR="00D96E7B" w:rsidRDefault="00D96E7B">
            <w:pPr>
              <w:pStyle w:val="ConsPlusNormal"/>
              <w:jc w:val="center"/>
            </w:pPr>
            <w:r>
              <w:t>0,0</w:t>
            </w:r>
          </w:p>
        </w:tc>
        <w:tc>
          <w:tcPr>
            <w:tcW w:w="2268" w:type="dxa"/>
            <w:tcBorders>
              <w:bottom w:val="nil"/>
            </w:tcBorders>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8.1 в ред. </w:t>
            </w:r>
            <w:hyperlink r:id="rId375" w:history="1">
              <w:r>
                <w:rPr>
                  <w:color w:val="0000FF"/>
                </w:rPr>
                <w:t>постановления</w:t>
              </w:r>
            </w:hyperlink>
            <w:r>
              <w:t xml:space="preserve"> Администрации города Урай от 28.12.2017 N 3911)</w:t>
            </w:r>
          </w:p>
        </w:tc>
      </w:tr>
      <w:tr w:rsidR="00D96E7B">
        <w:tblPrEx>
          <w:tblBorders>
            <w:insideH w:val="nil"/>
          </w:tblBorders>
        </w:tblPrEx>
        <w:tc>
          <w:tcPr>
            <w:tcW w:w="567" w:type="dxa"/>
            <w:tcBorders>
              <w:bottom w:val="nil"/>
            </w:tcBorders>
          </w:tcPr>
          <w:p w:rsidR="00D96E7B" w:rsidRDefault="00D96E7B">
            <w:pPr>
              <w:pStyle w:val="ConsPlusNormal"/>
              <w:jc w:val="center"/>
            </w:pPr>
            <w:r>
              <w:t>8.2</w:t>
            </w:r>
          </w:p>
        </w:tc>
        <w:tc>
          <w:tcPr>
            <w:tcW w:w="2324" w:type="dxa"/>
            <w:tcBorders>
              <w:bottom w:val="nil"/>
            </w:tcBorders>
          </w:tcPr>
          <w:p w:rsidR="00D96E7B" w:rsidRDefault="00D96E7B">
            <w:pPr>
              <w:pStyle w:val="ConsPlusNormal"/>
            </w:pPr>
            <w:r>
              <w:t xml:space="preserve">Предоставление </w:t>
            </w:r>
            <w:r>
              <w:lastRenderedPageBreak/>
              <w:t>субсидий на поддержку малых форм хозяйствования, на развитие материально-технической базы (за исключением личных подсобных хозяйств)</w:t>
            </w:r>
          </w:p>
        </w:tc>
        <w:tc>
          <w:tcPr>
            <w:tcW w:w="1361" w:type="dxa"/>
            <w:tcBorders>
              <w:bottom w:val="nil"/>
            </w:tcBorders>
          </w:tcPr>
          <w:p w:rsidR="00D96E7B" w:rsidRDefault="00D96E7B">
            <w:pPr>
              <w:pStyle w:val="ConsPlusNormal"/>
            </w:pPr>
            <w:r>
              <w:lastRenderedPageBreak/>
              <w:t xml:space="preserve">Бюджет </w:t>
            </w:r>
            <w:r>
              <w:lastRenderedPageBreak/>
              <w:t>Ханты-Мансийского автономного округа - Югры</w:t>
            </w:r>
          </w:p>
        </w:tc>
        <w:tc>
          <w:tcPr>
            <w:tcW w:w="1134" w:type="dxa"/>
            <w:tcBorders>
              <w:bottom w:val="nil"/>
            </w:tcBorders>
            <w:vAlign w:val="center"/>
          </w:tcPr>
          <w:p w:rsidR="00D96E7B" w:rsidRDefault="00D96E7B">
            <w:pPr>
              <w:pStyle w:val="ConsPlusNormal"/>
              <w:jc w:val="center"/>
            </w:pPr>
            <w:r>
              <w:lastRenderedPageBreak/>
              <w:t>815,0</w:t>
            </w:r>
          </w:p>
        </w:tc>
        <w:tc>
          <w:tcPr>
            <w:tcW w:w="1020"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815,0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2268" w:type="dxa"/>
            <w:tcBorders>
              <w:bottom w:val="nil"/>
            </w:tcBorders>
          </w:tcPr>
          <w:p w:rsidR="00D96E7B" w:rsidRDefault="00D96E7B">
            <w:pPr>
              <w:pStyle w:val="ConsPlusNormal"/>
            </w:pPr>
            <w:r>
              <w:t xml:space="preserve">Отдел содействия </w:t>
            </w:r>
            <w:r>
              <w:lastRenderedPageBreak/>
              <w:t>малому и среднему предпринимательству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lastRenderedPageBreak/>
              <w:t xml:space="preserve">(п. 8.2 в ред. </w:t>
            </w:r>
            <w:hyperlink r:id="rId376" w:history="1">
              <w:r>
                <w:rPr>
                  <w:color w:val="0000FF"/>
                </w:rPr>
                <w:t>постановления</w:t>
              </w:r>
            </w:hyperlink>
            <w:r>
              <w:t xml:space="preserve"> Администрации города Урай от 21.11.2017 N 3411)</w:t>
            </w:r>
          </w:p>
        </w:tc>
      </w:tr>
      <w:tr w:rsidR="00D96E7B">
        <w:tblPrEx>
          <w:tblBorders>
            <w:insideH w:val="nil"/>
          </w:tblBorders>
        </w:tblPrEx>
        <w:tc>
          <w:tcPr>
            <w:tcW w:w="567" w:type="dxa"/>
            <w:tcBorders>
              <w:bottom w:val="nil"/>
            </w:tcBorders>
          </w:tcPr>
          <w:p w:rsidR="00D96E7B" w:rsidRDefault="00D96E7B">
            <w:pPr>
              <w:pStyle w:val="ConsPlusNormal"/>
              <w:jc w:val="center"/>
            </w:pPr>
            <w:r>
              <w:t>9</w:t>
            </w:r>
          </w:p>
        </w:tc>
        <w:tc>
          <w:tcPr>
            <w:tcW w:w="2324" w:type="dxa"/>
            <w:tcBorders>
              <w:bottom w:val="nil"/>
            </w:tcBorders>
          </w:tcPr>
          <w:p w:rsidR="00D96E7B" w:rsidRDefault="00D96E7B">
            <w:pPr>
              <w:pStyle w:val="ConsPlusNormal"/>
            </w:pPr>
            <w:r>
              <w:t>Подготовка проведения Всероссийской сельскохозяйственной переписи в 2016 году</w:t>
            </w:r>
          </w:p>
        </w:tc>
        <w:tc>
          <w:tcPr>
            <w:tcW w:w="1361" w:type="dxa"/>
            <w:tcBorders>
              <w:bottom w:val="nil"/>
            </w:tcBorders>
          </w:tcPr>
          <w:p w:rsidR="00D96E7B" w:rsidRDefault="00D96E7B">
            <w:pPr>
              <w:pStyle w:val="ConsPlusNormal"/>
            </w:pPr>
            <w:r>
              <w:t>Федеральный бюджет</w:t>
            </w:r>
          </w:p>
        </w:tc>
        <w:tc>
          <w:tcPr>
            <w:tcW w:w="1134" w:type="dxa"/>
            <w:tcBorders>
              <w:bottom w:val="nil"/>
            </w:tcBorders>
            <w:vAlign w:val="center"/>
          </w:tcPr>
          <w:p w:rsidR="00D96E7B" w:rsidRDefault="00D96E7B">
            <w:pPr>
              <w:pStyle w:val="ConsPlusNormal"/>
              <w:jc w:val="center"/>
            </w:pPr>
            <w:r>
              <w:t>206,1</w:t>
            </w:r>
          </w:p>
        </w:tc>
        <w:tc>
          <w:tcPr>
            <w:tcW w:w="1020" w:type="dxa"/>
            <w:tcBorders>
              <w:bottom w:val="nil"/>
            </w:tcBorders>
            <w:vAlign w:val="center"/>
          </w:tcPr>
          <w:p w:rsidR="00D96E7B" w:rsidRDefault="00D96E7B">
            <w:pPr>
              <w:pStyle w:val="ConsPlusNormal"/>
              <w:jc w:val="center"/>
            </w:pPr>
            <w:r>
              <w:t>206,1</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2268" w:type="dxa"/>
            <w:tcBorders>
              <w:bottom w:val="nil"/>
            </w:tcBorders>
            <w:vAlign w:val="center"/>
          </w:tcPr>
          <w:p w:rsidR="00D96E7B" w:rsidRDefault="00D96E7B">
            <w:pPr>
              <w:pStyle w:val="ConsPlusNormal"/>
            </w:pPr>
            <w:r>
              <w:t>Отдел содействия малому и среднему предпринимательству администрации города Урай</w:t>
            </w:r>
          </w:p>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(п. 9 в ред. </w:t>
            </w:r>
            <w:hyperlink r:id="rId377" w:history="1">
              <w:r>
                <w:rPr>
                  <w:color w:val="0000FF"/>
                </w:rPr>
                <w:t>постановления</w:t>
              </w:r>
            </w:hyperlink>
            <w:r>
              <w:t xml:space="preserve"> Администрации города Урай от 30.12.2016 N 4150)</w:t>
            </w:r>
          </w:p>
        </w:tc>
      </w:tr>
      <w:tr w:rsidR="00D96E7B">
        <w:tc>
          <w:tcPr>
            <w:tcW w:w="2891" w:type="dxa"/>
            <w:gridSpan w:val="2"/>
            <w:vMerge w:val="restart"/>
            <w:tcBorders>
              <w:bottom w:val="nil"/>
            </w:tcBorders>
          </w:tcPr>
          <w:p w:rsidR="00D96E7B" w:rsidRDefault="00D96E7B">
            <w:pPr>
              <w:pStyle w:val="ConsPlusNormal"/>
            </w:pPr>
            <w:r>
              <w:t>ИТОГО по подпрограмме III:</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141087,9</w:t>
            </w:r>
          </w:p>
        </w:tc>
        <w:tc>
          <w:tcPr>
            <w:tcW w:w="1020" w:type="dxa"/>
            <w:vAlign w:val="center"/>
          </w:tcPr>
          <w:p w:rsidR="00D96E7B" w:rsidRDefault="00D96E7B">
            <w:pPr>
              <w:pStyle w:val="ConsPlusNormal"/>
              <w:jc w:val="center"/>
            </w:pPr>
            <w:r>
              <w:t>32280,3</w:t>
            </w:r>
          </w:p>
        </w:tc>
        <w:tc>
          <w:tcPr>
            <w:tcW w:w="964" w:type="dxa"/>
            <w:vAlign w:val="center"/>
          </w:tcPr>
          <w:p w:rsidR="00D96E7B" w:rsidRDefault="00D96E7B">
            <w:pPr>
              <w:pStyle w:val="ConsPlusNormal"/>
              <w:jc w:val="center"/>
            </w:pPr>
            <w:r>
              <w:t>39559,6</w:t>
            </w:r>
          </w:p>
        </w:tc>
        <w:tc>
          <w:tcPr>
            <w:tcW w:w="964" w:type="dxa"/>
            <w:vAlign w:val="center"/>
          </w:tcPr>
          <w:p w:rsidR="00D96E7B" w:rsidRDefault="00D96E7B">
            <w:pPr>
              <w:pStyle w:val="ConsPlusNormal"/>
              <w:jc w:val="center"/>
            </w:pPr>
            <w:r>
              <w:t>43092,0</w:t>
            </w:r>
          </w:p>
        </w:tc>
        <w:tc>
          <w:tcPr>
            <w:tcW w:w="964" w:type="dxa"/>
            <w:vAlign w:val="center"/>
          </w:tcPr>
          <w:p w:rsidR="00D96E7B" w:rsidRDefault="00D96E7B">
            <w:pPr>
              <w:pStyle w:val="ConsPlusNormal"/>
              <w:jc w:val="center"/>
            </w:pPr>
            <w:r>
              <w:t>26116,0</w:t>
            </w:r>
          </w:p>
        </w:tc>
        <w:tc>
          <w:tcPr>
            <w:tcW w:w="964" w:type="dxa"/>
            <w:vAlign w:val="center"/>
          </w:tcPr>
          <w:p w:rsidR="00D96E7B" w:rsidRDefault="00D96E7B">
            <w:pPr>
              <w:pStyle w:val="ConsPlusNormal"/>
              <w:jc w:val="center"/>
            </w:pPr>
            <w:r>
              <w:t>40,0</w:t>
            </w:r>
          </w:p>
        </w:tc>
        <w:tc>
          <w:tcPr>
            <w:tcW w:w="2268" w:type="dxa"/>
            <w:vMerge w:val="restart"/>
            <w:tcBorders>
              <w:bottom w:val="nil"/>
            </w:tcBorders>
          </w:tcPr>
          <w:p w:rsidR="00D96E7B" w:rsidRDefault="00D96E7B">
            <w:pPr>
              <w:pStyle w:val="ConsPlusNormal"/>
            </w:pPr>
          </w:p>
        </w:tc>
      </w:tr>
      <w:tr w:rsidR="00D96E7B">
        <w:tc>
          <w:tcPr>
            <w:tcW w:w="2891" w:type="dxa"/>
            <w:gridSpan w:val="2"/>
            <w:vMerge/>
            <w:tcBorders>
              <w:bottom w:val="nil"/>
            </w:tcBorders>
          </w:tcPr>
          <w:p w:rsidR="00D96E7B" w:rsidRDefault="00D96E7B"/>
        </w:tc>
        <w:tc>
          <w:tcPr>
            <w:tcW w:w="1361" w:type="dxa"/>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134113,0</w:t>
            </w:r>
          </w:p>
        </w:tc>
        <w:tc>
          <w:tcPr>
            <w:tcW w:w="1020" w:type="dxa"/>
            <w:vAlign w:val="center"/>
          </w:tcPr>
          <w:p w:rsidR="00D96E7B" w:rsidRDefault="00D96E7B">
            <w:pPr>
              <w:pStyle w:val="ConsPlusNormal"/>
              <w:jc w:val="center"/>
            </w:pPr>
            <w:r>
              <w:t>30952,4</w:t>
            </w:r>
          </w:p>
        </w:tc>
        <w:tc>
          <w:tcPr>
            <w:tcW w:w="964" w:type="dxa"/>
            <w:vAlign w:val="center"/>
          </w:tcPr>
          <w:p w:rsidR="00D96E7B" w:rsidRDefault="00D96E7B">
            <w:pPr>
              <w:pStyle w:val="ConsPlusNormal"/>
              <w:jc w:val="center"/>
            </w:pPr>
            <w:r>
              <w:t>34032,6</w:t>
            </w:r>
          </w:p>
        </w:tc>
        <w:tc>
          <w:tcPr>
            <w:tcW w:w="964" w:type="dxa"/>
            <w:vAlign w:val="center"/>
          </w:tcPr>
          <w:p w:rsidR="00D96E7B" w:rsidRDefault="00D96E7B">
            <w:pPr>
              <w:pStyle w:val="ConsPlusNormal"/>
              <w:jc w:val="center"/>
            </w:pPr>
            <w:r>
              <w:t>43052,0</w:t>
            </w:r>
          </w:p>
        </w:tc>
        <w:tc>
          <w:tcPr>
            <w:tcW w:w="964" w:type="dxa"/>
            <w:vAlign w:val="center"/>
          </w:tcPr>
          <w:p w:rsidR="00D96E7B" w:rsidRDefault="00D96E7B">
            <w:pPr>
              <w:pStyle w:val="ConsPlusNormal"/>
              <w:jc w:val="center"/>
            </w:pPr>
            <w:r>
              <w:t>26076,0</w:t>
            </w:r>
          </w:p>
        </w:tc>
        <w:tc>
          <w:tcPr>
            <w:tcW w:w="964" w:type="dxa"/>
            <w:vAlign w:val="center"/>
          </w:tcPr>
          <w:p w:rsidR="00D96E7B" w:rsidRDefault="00D96E7B">
            <w:pPr>
              <w:pStyle w:val="ConsPlusNormal"/>
              <w:jc w:val="center"/>
            </w:pPr>
            <w:r>
              <w:t>0,0</w:t>
            </w:r>
          </w:p>
        </w:tc>
        <w:tc>
          <w:tcPr>
            <w:tcW w:w="2268" w:type="dxa"/>
            <w:vMerge/>
            <w:tcBorders>
              <w:bottom w:val="nil"/>
            </w:tcBorders>
          </w:tcPr>
          <w:p w:rsidR="00D96E7B" w:rsidRDefault="00D96E7B"/>
        </w:tc>
      </w:tr>
      <w:tr w:rsidR="00D96E7B">
        <w:tc>
          <w:tcPr>
            <w:tcW w:w="2891" w:type="dxa"/>
            <w:gridSpan w:val="2"/>
            <w:vMerge/>
            <w:tcBorders>
              <w:bottom w:val="nil"/>
            </w:tcBorders>
          </w:tcPr>
          <w:p w:rsidR="00D96E7B" w:rsidRDefault="00D96E7B"/>
        </w:tc>
        <w:tc>
          <w:tcPr>
            <w:tcW w:w="1361" w:type="dxa"/>
          </w:tcPr>
          <w:p w:rsidR="00D96E7B" w:rsidRDefault="00D96E7B">
            <w:pPr>
              <w:pStyle w:val="ConsPlusNormal"/>
            </w:pPr>
            <w:r>
              <w:t>Бюджет городского округа город Урай</w:t>
            </w:r>
          </w:p>
        </w:tc>
        <w:tc>
          <w:tcPr>
            <w:tcW w:w="1134" w:type="dxa"/>
            <w:vAlign w:val="center"/>
          </w:tcPr>
          <w:p w:rsidR="00D96E7B" w:rsidRDefault="00D96E7B">
            <w:pPr>
              <w:pStyle w:val="ConsPlusNormal"/>
              <w:jc w:val="center"/>
            </w:pPr>
            <w:r>
              <w:t>6768,8</w:t>
            </w:r>
          </w:p>
        </w:tc>
        <w:tc>
          <w:tcPr>
            <w:tcW w:w="1020" w:type="dxa"/>
            <w:vAlign w:val="center"/>
          </w:tcPr>
          <w:p w:rsidR="00D96E7B" w:rsidRDefault="00D96E7B">
            <w:pPr>
              <w:pStyle w:val="ConsPlusNormal"/>
              <w:jc w:val="center"/>
            </w:pPr>
            <w:r>
              <w:t>1121,8</w:t>
            </w:r>
          </w:p>
        </w:tc>
        <w:tc>
          <w:tcPr>
            <w:tcW w:w="964" w:type="dxa"/>
            <w:vAlign w:val="center"/>
          </w:tcPr>
          <w:p w:rsidR="00D96E7B" w:rsidRDefault="00D96E7B">
            <w:pPr>
              <w:pStyle w:val="ConsPlusNormal"/>
              <w:jc w:val="center"/>
            </w:pPr>
            <w:r>
              <w:t>5527,0</w:t>
            </w:r>
          </w:p>
        </w:tc>
        <w:tc>
          <w:tcPr>
            <w:tcW w:w="964" w:type="dxa"/>
            <w:vAlign w:val="center"/>
          </w:tcPr>
          <w:p w:rsidR="00D96E7B" w:rsidRDefault="00D96E7B">
            <w:pPr>
              <w:pStyle w:val="ConsPlusNormal"/>
              <w:jc w:val="center"/>
            </w:pPr>
            <w:r>
              <w:t>40,0</w:t>
            </w:r>
          </w:p>
        </w:tc>
        <w:tc>
          <w:tcPr>
            <w:tcW w:w="964" w:type="dxa"/>
            <w:vAlign w:val="center"/>
          </w:tcPr>
          <w:p w:rsidR="00D96E7B" w:rsidRDefault="00D96E7B">
            <w:pPr>
              <w:pStyle w:val="ConsPlusNormal"/>
              <w:jc w:val="center"/>
            </w:pPr>
            <w:r>
              <w:t>40,0</w:t>
            </w:r>
          </w:p>
        </w:tc>
        <w:tc>
          <w:tcPr>
            <w:tcW w:w="964" w:type="dxa"/>
            <w:vAlign w:val="center"/>
          </w:tcPr>
          <w:p w:rsidR="00D96E7B" w:rsidRDefault="00D96E7B">
            <w:pPr>
              <w:pStyle w:val="ConsPlusNormal"/>
              <w:jc w:val="center"/>
            </w:pPr>
            <w:r>
              <w:t>40,0</w:t>
            </w:r>
          </w:p>
        </w:tc>
        <w:tc>
          <w:tcPr>
            <w:tcW w:w="2268" w:type="dxa"/>
            <w:vMerge/>
            <w:tcBorders>
              <w:bottom w:val="nil"/>
            </w:tcBorders>
          </w:tcPr>
          <w:p w:rsidR="00D96E7B" w:rsidRDefault="00D96E7B"/>
        </w:tc>
      </w:tr>
      <w:tr w:rsidR="00D96E7B">
        <w:tblPrEx>
          <w:tblBorders>
            <w:insideH w:val="nil"/>
          </w:tblBorders>
        </w:tblPrEx>
        <w:tc>
          <w:tcPr>
            <w:tcW w:w="2891" w:type="dxa"/>
            <w:gridSpan w:val="2"/>
            <w:vMerge/>
            <w:tcBorders>
              <w:bottom w:val="nil"/>
            </w:tcBorders>
          </w:tcPr>
          <w:p w:rsidR="00D96E7B" w:rsidRDefault="00D96E7B"/>
        </w:tc>
        <w:tc>
          <w:tcPr>
            <w:tcW w:w="1361" w:type="dxa"/>
            <w:tcBorders>
              <w:bottom w:val="nil"/>
            </w:tcBorders>
          </w:tcPr>
          <w:p w:rsidR="00D96E7B" w:rsidRDefault="00D96E7B">
            <w:pPr>
              <w:pStyle w:val="ConsPlusNormal"/>
            </w:pPr>
            <w:r>
              <w:t>Федеральны</w:t>
            </w:r>
            <w:r>
              <w:lastRenderedPageBreak/>
              <w:t>й бюджет</w:t>
            </w:r>
          </w:p>
        </w:tc>
        <w:tc>
          <w:tcPr>
            <w:tcW w:w="1134" w:type="dxa"/>
            <w:tcBorders>
              <w:bottom w:val="nil"/>
            </w:tcBorders>
            <w:vAlign w:val="center"/>
          </w:tcPr>
          <w:p w:rsidR="00D96E7B" w:rsidRDefault="00D96E7B">
            <w:pPr>
              <w:pStyle w:val="ConsPlusNormal"/>
              <w:jc w:val="center"/>
            </w:pPr>
            <w:r>
              <w:lastRenderedPageBreak/>
              <w:t>206,1</w:t>
            </w:r>
          </w:p>
        </w:tc>
        <w:tc>
          <w:tcPr>
            <w:tcW w:w="1020" w:type="dxa"/>
            <w:tcBorders>
              <w:bottom w:val="nil"/>
            </w:tcBorders>
            <w:vAlign w:val="center"/>
          </w:tcPr>
          <w:p w:rsidR="00D96E7B" w:rsidRDefault="00D96E7B">
            <w:pPr>
              <w:pStyle w:val="ConsPlusNormal"/>
              <w:jc w:val="center"/>
            </w:pPr>
            <w:r>
              <w:t>206,1</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964" w:type="dxa"/>
            <w:tcBorders>
              <w:bottom w:val="nil"/>
            </w:tcBorders>
            <w:vAlign w:val="center"/>
          </w:tcPr>
          <w:p w:rsidR="00D96E7B" w:rsidRDefault="00D96E7B">
            <w:pPr>
              <w:pStyle w:val="ConsPlusNormal"/>
              <w:jc w:val="center"/>
            </w:pPr>
            <w:r>
              <w:t>0,0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78" w:history="1">
              <w:r>
                <w:rPr>
                  <w:color w:val="0000FF"/>
                </w:rPr>
                <w:t>постановления</w:t>
              </w:r>
            </w:hyperlink>
            <w:r>
              <w:t xml:space="preserve"> Администрации города Урай от 28.12.2017 N 3911)</w:t>
            </w:r>
          </w:p>
        </w:tc>
      </w:tr>
      <w:tr w:rsidR="00D96E7B">
        <w:tc>
          <w:tcPr>
            <w:tcW w:w="2891" w:type="dxa"/>
            <w:gridSpan w:val="2"/>
            <w:vMerge w:val="restart"/>
            <w:tcBorders>
              <w:bottom w:val="nil"/>
            </w:tcBorders>
          </w:tcPr>
          <w:p w:rsidR="00D96E7B" w:rsidRDefault="00D96E7B">
            <w:pPr>
              <w:pStyle w:val="ConsPlusNormal"/>
            </w:pPr>
            <w:r>
              <w:t>ИТОГО по программе:</w:t>
            </w:r>
          </w:p>
        </w:tc>
        <w:tc>
          <w:tcPr>
            <w:tcW w:w="1361" w:type="dxa"/>
            <w:vAlign w:val="center"/>
          </w:tcPr>
          <w:p w:rsidR="00D96E7B" w:rsidRDefault="00D96E7B">
            <w:pPr>
              <w:pStyle w:val="ConsPlusNormal"/>
            </w:pPr>
            <w:r>
              <w:t>Всего</w:t>
            </w:r>
          </w:p>
        </w:tc>
        <w:tc>
          <w:tcPr>
            <w:tcW w:w="1134" w:type="dxa"/>
            <w:vAlign w:val="center"/>
          </w:tcPr>
          <w:p w:rsidR="00D96E7B" w:rsidRDefault="00D96E7B">
            <w:pPr>
              <w:pStyle w:val="ConsPlusNormal"/>
              <w:jc w:val="center"/>
            </w:pPr>
            <w:r>
              <w:t>159471,0</w:t>
            </w:r>
          </w:p>
        </w:tc>
        <w:tc>
          <w:tcPr>
            <w:tcW w:w="1020" w:type="dxa"/>
            <w:vAlign w:val="center"/>
          </w:tcPr>
          <w:p w:rsidR="00D96E7B" w:rsidRDefault="00D96E7B">
            <w:pPr>
              <w:pStyle w:val="ConsPlusNormal"/>
              <w:jc w:val="center"/>
            </w:pPr>
            <w:r>
              <w:t>38851,8</w:t>
            </w:r>
          </w:p>
        </w:tc>
        <w:tc>
          <w:tcPr>
            <w:tcW w:w="964" w:type="dxa"/>
            <w:vAlign w:val="center"/>
          </w:tcPr>
          <w:p w:rsidR="00D96E7B" w:rsidRDefault="00D96E7B">
            <w:pPr>
              <w:pStyle w:val="ConsPlusNormal"/>
              <w:jc w:val="center"/>
            </w:pPr>
            <w:r>
              <w:t>45683,4</w:t>
            </w:r>
          </w:p>
        </w:tc>
        <w:tc>
          <w:tcPr>
            <w:tcW w:w="964" w:type="dxa"/>
            <w:vAlign w:val="center"/>
          </w:tcPr>
          <w:p w:rsidR="00D96E7B" w:rsidRDefault="00D96E7B">
            <w:pPr>
              <w:pStyle w:val="ConsPlusNormal"/>
              <w:jc w:val="center"/>
            </w:pPr>
            <w:r>
              <w:t>43450,5</w:t>
            </w:r>
          </w:p>
        </w:tc>
        <w:tc>
          <w:tcPr>
            <w:tcW w:w="964" w:type="dxa"/>
            <w:vAlign w:val="center"/>
          </w:tcPr>
          <w:p w:rsidR="00D96E7B" w:rsidRDefault="00D96E7B">
            <w:pPr>
              <w:pStyle w:val="ConsPlusNormal"/>
              <w:jc w:val="center"/>
            </w:pPr>
            <w:r>
              <w:t>26474,5</w:t>
            </w:r>
          </w:p>
        </w:tc>
        <w:tc>
          <w:tcPr>
            <w:tcW w:w="964" w:type="dxa"/>
            <w:vAlign w:val="center"/>
          </w:tcPr>
          <w:p w:rsidR="00D96E7B" w:rsidRDefault="00D96E7B">
            <w:pPr>
              <w:pStyle w:val="ConsPlusNormal"/>
              <w:jc w:val="center"/>
            </w:pPr>
            <w:r>
              <w:t>5010,8</w:t>
            </w:r>
          </w:p>
        </w:tc>
        <w:tc>
          <w:tcPr>
            <w:tcW w:w="2268" w:type="dxa"/>
            <w:vMerge w:val="restart"/>
            <w:tcBorders>
              <w:bottom w:val="nil"/>
            </w:tcBorders>
          </w:tcPr>
          <w:p w:rsidR="00D96E7B" w:rsidRDefault="00D96E7B">
            <w:pPr>
              <w:pStyle w:val="ConsPlusNormal"/>
            </w:pPr>
          </w:p>
        </w:tc>
      </w:tr>
      <w:tr w:rsidR="00D96E7B">
        <w:tc>
          <w:tcPr>
            <w:tcW w:w="2891" w:type="dxa"/>
            <w:gridSpan w:val="2"/>
            <w:vMerge/>
            <w:tcBorders>
              <w:bottom w:val="nil"/>
            </w:tcBorders>
          </w:tcPr>
          <w:p w:rsidR="00D96E7B" w:rsidRDefault="00D96E7B"/>
        </w:tc>
        <w:tc>
          <w:tcPr>
            <w:tcW w:w="1361" w:type="dxa"/>
            <w:vAlign w:val="center"/>
          </w:tcPr>
          <w:p w:rsidR="00D96E7B" w:rsidRDefault="00D96E7B">
            <w:pPr>
              <w:pStyle w:val="ConsPlusNormal"/>
            </w:pPr>
            <w:r>
              <w:t>Бюджет Ханты-Мансийского автономного округа - Югры</w:t>
            </w:r>
          </w:p>
        </w:tc>
        <w:tc>
          <w:tcPr>
            <w:tcW w:w="1134" w:type="dxa"/>
            <w:vAlign w:val="center"/>
          </w:tcPr>
          <w:p w:rsidR="00D96E7B" w:rsidRDefault="00D96E7B">
            <w:pPr>
              <w:pStyle w:val="ConsPlusNormal"/>
              <w:jc w:val="center"/>
            </w:pPr>
            <w:r>
              <w:t>150393,3</w:t>
            </w:r>
          </w:p>
        </w:tc>
        <w:tc>
          <w:tcPr>
            <w:tcW w:w="1020" w:type="dxa"/>
            <w:vAlign w:val="center"/>
          </w:tcPr>
          <w:p w:rsidR="00D96E7B" w:rsidRDefault="00D96E7B">
            <w:pPr>
              <w:pStyle w:val="ConsPlusNormal"/>
              <w:jc w:val="center"/>
            </w:pPr>
            <w:r>
              <w:t>37002,8</w:t>
            </w:r>
          </w:p>
        </w:tc>
        <w:tc>
          <w:tcPr>
            <w:tcW w:w="964" w:type="dxa"/>
            <w:vAlign w:val="center"/>
          </w:tcPr>
          <w:p w:rsidR="00D96E7B" w:rsidRDefault="00D96E7B">
            <w:pPr>
              <w:pStyle w:val="ConsPlusNormal"/>
              <w:jc w:val="center"/>
            </w:pPr>
            <w:r>
              <w:t>39850,2</w:t>
            </w:r>
          </w:p>
        </w:tc>
        <w:tc>
          <w:tcPr>
            <w:tcW w:w="964" w:type="dxa"/>
            <w:vAlign w:val="center"/>
          </w:tcPr>
          <w:p w:rsidR="00D96E7B" w:rsidRDefault="00D96E7B">
            <w:pPr>
              <w:pStyle w:val="ConsPlusNormal"/>
              <w:jc w:val="center"/>
            </w:pPr>
            <w:r>
              <w:t>43052,0</w:t>
            </w:r>
          </w:p>
        </w:tc>
        <w:tc>
          <w:tcPr>
            <w:tcW w:w="964" w:type="dxa"/>
            <w:vAlign w:val="center"/>
          </w:tcPr>
          <w:p w:rsidR="00D96E7B" w:rsidRDefault="00D96E7B">
            <w:pPr>
              <w:pStyle w:val="ConsPlusNormal"/>
              <w:jc w:val="center"/>
            </w:pPr>
            <w:r>
              <w:t>26076,0</w:t>
            </w:r>
          </w:p>
        </w:tc>
        <w:tc>
          <w:tcPr>
            <w:tcW w:w="964" w:type="dxa"/>
            <w:vAlign w:val="center"/>
          </w:tcPr>
          <w:p w:rsidR="00D96E7B" w:rsidRDefault="00D96E7B">
            <w:pPr>
              <w:pStyle w:val="ConsPlusNormal"/>
              <w:jc w:val="center"/>
            </w:pPr>
            <w:r>
              <w:t>4412,3</w:t>
            </w:r>
          </w:p>
        </w:tc>
        <w:tc>
          <w:tcPr>
            <w:tcW w:w="2268" w:type="dxa"/>
            <w:vMerge/>
            <w:tcBorders>
              <w:bottom w:val="nil"/>
            </w:tcBorders>
          </w:tcPr>
          <w:p w:rsidR="00D96E7B" w:rsidRDefault="00D96E7B"/>
        </w:tc>
      </w:tr>
      <w:tr w:rsidR="00D96E7B">
        <w:tc>
          <w:tcPr>
            <w:tcW w:w="2891" w:type="dxa"/>
            <w:gridSpan w:val="2"/>
            <w:vMerge/>
            <w:tcBorders>
              <w:bottom w:val="nil"/>
            </w:tcBorders>
          </w:tcPr>
          <w:p w:rsidR="00D96E7B" w:rsidRDefault="00D96E7B"/>
        </w:tc>
        <w:tc>
          <w:tcPr>
            <w:tcW w:w="1361" w:type="dxa"/>
            <w:vAlign w:val="center"/>
          </w:tcPr>
          <w:p w:rsidR="00D96E7B" w:rsidRDefault="00D96E7B">
            <w:pPr>
              <w:pStyle w:val="ConsPlusNormal"/>
            </w:pPr>
            <w:r>
              <w:t>Бюджет городского округа город Урай</w:t>
            </w:r>
          </w:p>
        </w:tc>
        <w:tc>
          <w:tcPr>
            <w:tcW w:w="1134" w:type="dxa"/>
            <w:vAlign w:val="center"/>
          </w:tcPr>
          <w:p w:rsidR="00D96E7B" w:rsidRDefault="00D96E7B">
            <w:pPr>
              <w:pStyle w:val="ConsPlusNormal"/>
              <w:jc w:val="center"/>
            </w:pPr>
            <w:r>
              <w:t>8871,6</w:t>
            </w:r>
          </w:p>
        </w:tc>
        <w:tc>
          <w:tcPr>
            <w:tcW w:w="1020" w:type="dxa"/>
            <w:vAlign w:val="center"/>
          </w:tcPr>
          <w:p w:rsidR="00D96E7B" w:rsidRDefault="00D96E7B">
            <w:pPr>
              <w:pStyle w:val="ConsPlusNormal"/>
              <w:jc w:val="center"/>
            </w:pPr>
            <w:r>
              <w:t>1642,90</w:t>
            </w:r>
          </w:p>
        </w:tc>
        <w:tc>
          <w:tcPr>
            <w:tcW w:w="964" w:type="dxa"/>
            <w:vAlign w:val="center"/>
          </w:tcPr>
          <w:p w:rsidR="00D96E7B" w:rsidRDefault="00D96E7B">
            <w:pPr>
              <w:pStyle w:val="ConsPlusNormal"/>
              <w:jc w:val="center"/>
            </w:pPr>
            <w:r>
              <w:t>5833,2</w:t>
            </w:r>
          </w:p>
        </w:tc>
        <w:tc>
          <w:tcPr>
            <w:tcW w:w="964" w:type="dxa"/>
            <w:vAlign w:val="center"/>
          </w:tcPr>
          <w:p w:rsidR="00D96E7B" w:rsidRDefault="00D96E7B">
            <w:pPr>
              <w:pStyle w:val="ConsPlusNormal"/>
              <w:jc w:val="center"/>
            </w:pPr>
            <w:r>
              <w:t>398,5</w:t>
            </w:r>
          </w:p>
        </w:tc>
        <w:tc>
          <w:tcPr>
            <w:tcW w:w="964" w:type="dxa"/>
            <w:vAlign w:val="center"/>
          </w:tcPr>
          <w:p w:rsidR="00D96E7B" w:rsidRDefault="00D96E7B">
            <w:pPr>
              <w:pStyle w:val="ConsPlusNormal"/>
              <w:jc w:val="center"/>
            </w:pPr>
            <w:r>
              <w:t>398,5</w:t>
            </w:r>
          </w:p>
        </w:tc>
        <w:tc>
          <w:tcPr>
            <w:tcW w:w="964" w:type="dxa"/>
            <w:vAlign w:val="center"/>
          </w:tcPr>
          <w:p w:rsidR="00D96E7B" w:rsidRDefault="00D96E7B">
            <w:pPr>
              <w:pStyle w:val="ConsPlusNormal"/>
              <w:jc w:val="center"/>
            </w:pPr>
            <w:r>
              <w:t>598,5</w:t>
            </w:r>
          </w:p>
        </w:tc>
        <w:tc>
          <w:tcPr>
            <w:tcW w:w="2268" w:type="dxa"/>
            <w:vMerge/>
            <w:tcBorders>
              <w:bottom w:val="nil"/>
            </w:tcBorders>
          </w:tcPr>
          <w:p w:rsidR="00D96E7B" w:rsidRDefault="00D96E7B"/>
        </w:tc>
      </w:tr>
      <w:tr w:rsidR="00D96E7B">
        <w:tblPrEx>
          <w:tblBorders>
            <w:insideH w:val="nil"/>
          </w:tblBorders>
        </w:tblPrEx>
        <w:tc>
          <w:tcPr>
            <w:tcW w:w="2891" w:type="dxa"/>
            <w:gridSpan w:val="2"/>
            <w:vMerge/>
            <w:tcBorders>
              <w:bottom w:val="nil"/>
            </w:tcBorders>
          </w:tcPr>
          <w:p w:rsidR="00D96E7B" w:rsidRDefault="00D96E7B"/>
        </w:tc>
        <w:tc>
          <w:tcPr>
            <w:tcW w:w="1361" w:type="dxa"/>
            <w:tcBorders>
              <w:bottom w:val="nil"/>
            </w:tcBorders>
            <w:vAlign w:val="center"/>
          </w:tcPr>
          <w:p w:rsidR="00D96E7B" w:rsidRDefault="00D96E7B">
            <w:pPr>
              <w:pStyle w:val="ConsPlusNormal"/>
            </w:pPr>
            <w:r>
              <w:t>Федеральный бюджет</w:t>
            </w:r>
          </w:p>
        </w:tc>
        <w:tc>
          <w:tcPr>
            <w:tcW w:w="1134" w:type="dxa"/>
            <w:tcBorders>
              <w:bottom w:val="nil"/>
            </w:tcBorders>
            <w:vAlign w:val="center"/>
          </w:tcPr>
          <w:p w:rsidR="00D96E7B" w:rsidRDefault="00D96E7B">
            <w:pPr>
              <w:pStyle w:val="ConsPlusNormal"/>
              <w:jc w:val="center"/>
            </w:pPr>
            <w:r>
              <w:t>206,1</w:t>
            </w:r>
          </w:p>
        </w:tc>
        <w:tc>
          <w:tcPr>
            <w:tcW w:w="1020" w:type="dxa"/>
            <w:tcBorders>
              <w:bottom w:val="nil"/>
            </w:tcBorders>
            <w:vAlign w:val="center"/>
          </w:tcPr>
          <w:p w:rsidR="00D96E7B" w:rsidRDefault="00D96E7B">
            <w:pPr>
              <w:pStyle w:val="ConsPlusNormal"/>
              <w:jc w:val="center"/>
            </w:pPr>
            <w:r>
              <w:t>206,1</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964" w:type="dxa"/>
            <w:tcBorders>
              <w:bottom w:val="nil"/>
            </w:tcBorders>
            <w:vAlign w:val="center"/>
          </w:tcPr>
          <w:p w:rsidR="00D96E7B" w:rsidRDefault="00D96E7B">
            <w:pPr>
              <w:pStyle w:val="ConsPlusNormal"/>
              <w:jc w:val="center"/>
            </w:pPr>
            <w:r>
              <w:t>0</w:t>
            </w:r>
          </w:p>
        </w:tc>
        <w:tc>
          <w:tcPr>
            <w:tcW w:w="2268" w:type="dxa"/>
            <w:vMerge/>
            <w:tcBorders>
              <w:bottom w:val="nil"/>
            </w:tcBorders>
          </w:tcPr>
          <w:p w:rsidR="00D96E7B" w:rsidRDefault="00D96E7B"/>
        </w:tc>
      </w:tr>
      <w:tr w:rsidR="00D96E7B">
        <w:tblPrEx>
          <w:tblBorders>
            <w:insideH w:val="nil"/>
          </w:tblBorders>
        </w:tblPrEx>
        <w:tc>
          <w:tcPr>
            <w:tcW w:w="12530" w:type="dxa"/>
            <w:gridSpan w:val="10"/>
            <w:tcBorders>
              <w:top w:val="nil"/>
            </w:tcBorders>
          </w:tcPr>
          <w:p w:rsidR="00D96E7B" w:rsidRDefault="00D96E7B">
            <w:pPr>
              <w:pStyle w:val="ConsPlusNormal"/>
              <w:jc w:val="both"/>
            </w:pPr>
            <w:r>
              <w:t xml:space="preserve">(в ред. </w:t>
            </w:r>
            <w:hyperlink r:id="rId379" w:history="1">
              <w:r>
                <w:rPr>
                  <w:color w:val="0000FF"/>
                </w:rPr>
                <w:t>постановления</w:t>
              </w:r>
            </w:hyperlink>
            <w:r>
              <w:t xml:space="preserve"> Администрации города Урай от 28.12.2017 N 3911)</w:t>
            </w:r>
          </w:p>
        </w:tc>
      </w:tr>
    </w:tbl>
    <w:p w:rsidR="00D96E7B" w:rsidRDefault="00D96E7B">
      <w:pPr>
        <w:sectPr w:rsidR="00D96E7B">
          <w:pgSz w:w="16838" w:h="11905" w:orient="landscape"/>
          <w:pgMar w:top="1701" w:right="1134" w:bottom="850" w:left="1134" w:header="0" w:footer="0" w:gutter="0"/>
          <w:cols w:space="720"/>
        </w:sectPr>
      </w:pPr>
    </w:p>
    <w:p w:rsidR="00D96E7B" w:rsidRDefault="00D96E7B">
      <w:pPr>
        <w:pStyle w:val="ConsPlusNormal"/>
        <w:jc w:val="both"/>
      </w:pPr>
    </w:p>
    <w:p w:rsidR="00D96E7B" w:rsidRDefault="00D96E7B">
      <w:pPr>
        <w:pStyle w:val="ConsPlusNormal"/>
        <w:jc w:val="center"/>
        <w:outlineLvl w:val="2"/>
      </w:pPr>
      <w:bookmarkStart w:id="15" w:name="P1390"/>
      <w:bookmarkEnd w:id="15"/>
      <w:r>
        <w:t>Целевые показатели муниципальной программы</w:t>
      </w:r>
    </w:p>
    <w:p w:rsidR="00D96E7B" w:rsidRDefault="00D96E7B">
      <w:pPr>
        <w:pStyle w:val="ConsPlusNormal"/>
        <w:jc w:val="both"/>
      </w:pPr>
    </w:p>
    <w:p w:rsidR="00D96E7B" w:rsidRDefault="00D96E7B">
      <w:pPr>
        <w:pStyle w:val="ConsPlusNormal"/>
        <w:jc w:val="right"/>
      </w:pPr>
      <w:r>
        <w:t>Таблица 4.2</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624"/>
        <w:gridCol w:w="850"/>
        <w:gridCol w:w="737"/>
        <w:gridCol w:w="737"/>
        <w:gridCol w:w="737"/>
        <w:gridCol w:w="737"/>
        <w:gridCol w:w="737"/>
        <w:gridCol w:w="1020"/>
      </w:tblGrid>
      <w:tr w:rsidR="00D96E7B">
        <w:tc>
          <w:tcPr>
            <w:tcW w:w="510" w:type="dxa"/>
          </w:tcPr>
          <w:p w:rsidR="00D96E7B" w:rsidRDefault="00D96E7B">
            <w:pPr>
              <w:pStyle w:val="ConsPlusNormal"/>
              <w:jc w:val="center"/>
            </w:pPr>
            <w:r>
              <w:t>N п/п</w:t>
            </w:r>
          </w:p>
        </w:tc>
        <w:tc>
          <w:tcPr>
            <w:tcW w:w="2381" w:type="dxa"/>
          </w:tcPr>
          <w:p w:rsidR="00D96E7B" w:rsidRDefault="00D96E7B">
            <w:pPr>
              <w:pStyle w:val="ConsPlusNormal"/>
              <w:jc w:val="center"/>
            </w:pPr>
            <w:r>
              <w:t>Наименование показателя</w:t>
            </w:r>
          </w:p>
        </w:tc>
        <w:tc>
          <w:tcPr>
            <w:tcW w:w="624" w:type="dxa"/>
          </w:tcPr>
          <w:p w:rsidR="00D96E7B" w:rsidRDefault="00D96E7B">
            <w:pPr>
              <w:pStyle w:val="ConsPlusNormal"/>
              <w:jc w:val="center"/>
            </w:pPr>
            <w:r>
              <w:t>Ед. изм.</w:t>
            </w:r>
          </w:p>
        </w:tc>
        <w:tc>
          <w:tcPr>
            <w:tcW w:w="850" w:type="dxa"/>
          </w:tcPr>
          <w:p w:rsidR="00D96E7B" w:rsidRDefault="00D96E7B">
            <w:pPr>
              <w:pStyle w:val="ConsPlusNormal"/>
              <w:jc w:val="center"/>
            </w:pPr>
            <w:r>
              <w:t>Отчетный год (базовый показатель) 2015</w:t>
            </w:r>
          </w:p>
        </w:tc>
        <w:tc>
          <w:tcPr>
            <w:tcW w:w="737" w:type="dxa"/>
          </w:tcPr>
          <w:p w:rsidR="00D96E7B" w:rsidRDefault="00D96E7B">
            <w:pPr>
              <w:pStyle w:val="ConsPlusNormal"/>
              <w:jc w:val="center"/>
            </w:pPr>
            <w:r>
              <w:t>2016 год</w:t>
            </w:r>
          </w:p>
        </w:tc>
        <w:tc>
          <w:tcPr>
            <w:tcW w:w="737" w:type="dxa"/>
          </w:tcPr>
          <w:p w:rsidR="00D96E7B" w:rsidRDefault="00D96E7B">
            <w:pPr>
              <w:pStyle w:val="ConsPlusNormal"/>
              <w:jc w:val="center"/>
            </w:pPr>
            <w:r>
              <w:t>2017 год</w:t>
            </w:r>
          </w:p>
        </w:tc>
        <w:tc>
          <w:tcPr>
            <w:tcW w:w="737" w:type="dxa"/>
          </w:tcPr>
          <w:p w:rsidR="00D96E7B" w:rsidRDefault="00D96E7B">
            <w:pPr>
              <w:pStyle w:val="ConsPlusNormal"/>
              <w:jc w:val="center"/>
            </w:pPr>
            <w:r>
              <w:t>2018 год</w:t>
            </w:r>
          </w:p>
        </w:tc>
        <w:tc>
          <w:tcPr>
            <w:tcW w:w="737" w:type="dxa"/>
          </w:tcPr>
          <w:p w:rsidR="00D96E7B" w:rsidRDefault="00D96E7B">
            <w:pPr>
              <w:pStyle w:val="ConsPlusNormal"/>
              <w:jc w:val="center"/>
            </w:pPr>
            <w:r>
              <w:t>2019 год</w:t>
            </w:r>
          </w:p>
        </w:tc>
        <w:tc>
          <w:tcPr>
            <w:tcW w:w="737" w:type="dxa"/>
          </w:tcPr>
          <w:p w:rsidR="00D96E7B" w:rsidRDefault="00D96E7B">
            <w:pPr>
              <w:pStyle w:val="ConsPlusNormal"/>
              <w:jc w:val="center"/>
            </w:pPr>
            <w:r>
              <w:t>2020 год</w:t>
            </w:r>
          </w:p>
        </w:tc>
        <w:tc>
          <w:tcPr>
            <w:tcW w:w="1020" w:type="dxa"/>
          </w:tcPr>
          <w:p w:rsidR="00D96E7B" w:rsidRDefault="00D96E7B">
            <w:pPr>
              <w:pStyle w:val="ConsPlusNormal"/>
              <w:jc w:val="center"/>
            </w:pPr>
            <w:r>
              <w:t>Целевое значение показателя на момент окончания действия муниципальной программы</w:t>
            </w:r>
          </w:p>
        </w:tc>
      </w:tr>
      <w:tr w:rsidR="00D96E7B">
        <w:tc>
          <w:tcPr>
            <w:tcW w:w="510" w:type="dxa"/>
          </w:tcPr>
          <w:p w:rsidR="00D96E7B" w:rsidRDefault="00D96E7B">
            <w:pPr>
              <w:pStyle w:val="ConsPlusNormal"/>
              <w:jc w:val="center"/>
            </w:pPr>
            <w:r>
              <w:t>1</w:t>
            </w:r>
          </w:p>
        </w:tc>
        <w:tc>
          <w:tcPr>
            <w:tcW w:w="2381" w:type="dxa"/>
          </w:tcPr>
          <w:p w:rsidR="00D96E7B" w:rsidRDefault="00D96E7B">
            <w:pPr>
              <w:pStyle w:val="ConsPlusNormal"/>
            </w:pPr>
            <w:r>
              <w:t>Число субъектов малого и среднего предпринимательства в расчете на 10 тыс. человек населения</w:t>
            </w:r>
          </w:p>
        </w:tc>
        <w:tc>
          <w:tcPr>
            <w:tcW w:w="624" w:type="dxa"/>
            <w:vAlign w:val="center"/>
          </w:tcPr>
          <w:p w:rsidR="00D96E7B" w:rsidRDefault="00D96E7B">
            <w:pPr>
              <w:pStyle w:val="ConsPlusNormal"/>
              <w:jc w:val="center"/>
            </w:pPr>
            <w:r>
              <w:t>Ед.</w:t>
            </w:r>
          </w:p>
        </w:tc>
        <w:tc>
          <w:tcPr>
            <w:tcW w:w="850" w:type="dxa"/>
            <w:vAlign w:val="center"/>
          </w:tcPr>
          <w:p w:rsidR="00D96E7B" w:rsidRDefault="00D96E7B">
            <w:pPr>
              <w:pStyle w:val="ConsPlusNormal"/>
              <w:jc w:val="center"/>
            </w:pPr>
            <w:r>
              <w:t>517,6</w:t>
            </w:r>
          </w:p>
        </w:tc>
        <w:tc>
          <w:tcPr>
            <w:tcW w:w="737" w:type="dxa"/>
            <w:vAlign w:val="center"/>
          </w:tcPr>
          <w:p w:rsidR="00D96E7B" w:rsidRDefault="00D96E7B">
            <w:pPr>
              <w:pStyle w:val="ConsPlusNormal"/>
              <w:jc w:val="center"/>
            </w:pPr>
            <w:r>
              <w:t>517,2</w:t>
            </w:r>
          </w:p>
        </w:tc>
        <w:tc>
          <w:tcPr>
            <w:tcW w:w="737" w:type="dxa"/>
            <w:vAlign w:val="center"/>
          </w:tcPr>
          <w:p w:rsidR="00D96E7B" w:rsidRDefault="00D96E7B">
            <w:pPr>
              <w:pStyle w:val="ConsPlusNormal"/>
              <w:jc w:val="center"/>
            </w:pPr>
            <w:r>
              <w:t>517,1</w:t>
            </w:r>
          </w:p>
        </w:tc>
        <w:tc>
          <w:tcPr>
            <w:tcW w:w="737" w:type="dxa"/>
            <w:vAlign w:val="center"/>
          </w:tcPr>
          <w:p w:rsidR="00D96E7B" w:rsidRDefault="00D96E7B">
            <w:pPr>
              <w:pStyle w:val="ConsPlusNormal"/>
              <w:jc w:val="center"/>
            </w:pPr>
            <w:r>
              <w:t>517,2</w:t>
            </w:r>
          </w:p>
        </w:tc>
        <w:tc>
          <w:tcPr>
            <w:tcW w:w="737" w:type="dxa"/>
            <w:vAlign w:val="center"/>
          </w:tcPr>
          <w:p w:rsidR="00D96E7B" w:rsidRDefault="00D96E7B">
            <w:pPr>
              <w:pStyle w:val="ConsPlusNormal"/>
              <w:jc w:val="center"/>
            </w:pPr>
            <w:r>
              <w:t>517,3</w:t>
            </w:r>
          </w:p>
        </w:tc>
        <w:tc>
          <w:tcPr>
            <w:tcW w:w="737" w:type="dxa"/>
            <w:vAlign w:val="center"/>
          </w:tcPr>
          <w:p w:rsidR="00D96E7B" w:rsidRDefault="00D96E7B">
            <w:pPr>
              <w:pStyle w:val="ConsPlusNormal"/>
              <w:jc w:val="center"/>
            </w:pPr>
            <w:r>
              <w:t>517,7</w:t>
            </w:r>
          </w:p>
        </w:tc>
        <w:tc>
          <w:tcPr>
            <w:tcW w:w="1020" w:type="dxa"/>
            <w:vAlign w:val="center"/>
          </w:tcPr>
          <w:p w:rsidR="00D96E7B" w:rsidRDefault="00D96E7B">
            <w:pPr>
              <w:pStyle w:val="ConsPlusNormal"/>
              <w:jc w:val="center"/>
            </w:pPr>
            <w:r>
              <w:t>517,7</w:t>
            </w:r>
          </w:p>
        </w:tc>
      </w:tr>
      <w:tr w:rsidR="00D96E7B">
        <w:tc>
          <w:tcPr>
            <w:tcW w:w="510" w:type="dxa"/>
          </w:tcPr>
          <w:p w:rsidR="00D96E7B" w:rsidRDefault="00D96E7B">
            <w:pPr>
              <w:pStyle w:val="ConsPlusNormal"/>
              <w:jc w:val="center"/>
            </w:pPr>
            <w:r>
              <w:t>2</w:t>
            </w:r>
          </w:p>
        </w:tc>
        <w:tc>
          <w:tcPr>
            <w:tcW w:w="2381" w:type="dxa"/>
          </w:tcPr>
          <w:p w:rsidR="00D96E7B" w:rsidRDefault="00D96E7B">
            <w:pPr>
              <w:pStyle w:val="ConsPlusNormal"/>
            </w:pPr>
            <w:r>
              <w:t>Обеспеченность торговыми площадями на 1000 жителей</w:t>
            </w:r>
          </w:p>
        </w:tc>
        <w:tc>
          <w:tcPr>
            <w:tcW w:w="624" w:type="dxa"/>
            <w:vAlign w:val="center"/>
          </w:tcPr>
          <w:p w:rsidR="00D96E7B" w:rsidRDefault="00D96E7B">
            <w:pPr>
              <w:pStyle w:val="ConsPlusNormal"/>
              <w:jc w:val="center"/>
            </w:pPr>
            <w:r>
              <w:t>кв. м</w:t>
            </w:r>
          </w:p>
        </w:tc>
        <w:tc>
          <w:tcPr>
            <w:tcW w:w="850" w:type="dxa"/>
            <w:vAlign w:val="center"/>
          </w:tcPr>
          <w:p w:rsidR="00D96E7B" w:rsidRDefault="00D96E7B">
            <w:pPr>
              <w:pStyle w:val="ConsPlusNormal"/>
              <w:jc w:val="center"/>
            </w:pPr>
            <w:r>
              <w:t>460</w:t>
            </w:r>
          </w:p>
        </w:tc>
        <w:tc>
          <w:tcPr>
            <w:tcW w:w="737" w:type="dxa"/>
            <w:vAlign w:val="center"/>
          </w:tcPr>
          <w:p w:rsidR="00D96E7B" w:rsidRDefault="00D96E7B">
            <w:pPr>
              <w:pStyle w:val="ConsPlusNormal"/>
              <w:jc w:val="center"/>
            </w:pPr>
            <w:r>
              <w:t>462</w:t>
            </w:r>
          </w:p>
        </w:tc>
        <w:tc>
          <w:tcPr>
            <w:tcW w:w="737" w:type="dxa"/>
            <w:vAlign w:val="center"/>
          </w:tcPr>
          <w:p w:rsidR="00D96E7B" w:rsidRDefault="00D96E7B">
            <w:pPr>
              <w:pStyle w:val="ConsPlusNormal"/>
              <w:jc w:val="center"/>
            </w:pPr>
            <w:r>
              <w:t>463</w:t>
            </w:r>
          </w:p>
        </w:tc>
        <w:tc>
          <w:tcPr>
            <w:tcW w:w="737" w:type="dxa"/>
            <w:vAlign w:val="center"/>
          </w:tcPr>
          <w:p w:rsidR="00D96E7B" w:rsidRDefault="00D96E7B">
            <w:pPr>
              <w:pStyle w:val="ConsPlusNormal"/>
              <w:jc w:val="center"/>
            </w:pPr>
            <w:r>
              <w:t>464</w:t>
            </w:r>
          </w:p>
        </w:tc>
        <w:tc>
          <w:tcPr>
            <w:tcW w:w="737" w:type="dxa"/>
            <w:vAlign w:val="center"/>
          </w:tcPr>
          <w:p w:rsidR="00D96E7B" w:rsidRDefault="00D96E7B">
            <w:pPr>
              <w:pStyle w:val="ConsPlusNormal"/>
              <w:jc w:val="center"/>
            </w:pPr>
            <w:r>
              <w:t>465</w:t>
            </w:r>
          </w:p>
        </w:tc>
        <w:tc>
          <w:tcPr>
            <w:tcW w:w="737" w:type="dxa"/>
            <w:vAlign w:val="center"/>
          </w:tcPr>
          <w:p w:rsidR="00D96E7B" w:rsidRDefault="00D96E7B">
            <w:pPr>
              <w:pStyle w:val="ConsPlusNormal"/>
              <w:jc w:val="center"/>
            </w:pPr>
            <w:r>
              <w:t>466</w:t>
            </w:r>
          </w:p>
        </w:tc>
        <w:tc>
          <w:tcPr>
            <w:tcW w:w="1020" w:type="dxa"/>
            <w:vAlign w:val="center"/>
          </w:tcPr>
          <w:p w:rsidR="00D96E7B" w:rsidRDefault="00D96E7B">
            <w:pPr>
              <w:pStyle w:val="ConsPlusNormal"/>
              <w:jc w:val="center"/>
            </w:pPr>
            <w:r>
              <w:t>466</w:t>
            </w:r>
          </w:p>
        </w:tc>
      </w:tr>
      <w:tr w:rsidR="00D96E7B">
        <w:tc>
          <w:tcPr>
            <w:tcW w:w="510" w:type="dxa"/>
          </w:tcPr>
          <w:p w:rsidR="00D96E7B" w:rsidRDefault="00D96E7B">
            <w:pPr>
              <w:pStyle w:val="ConsPlusNormal"/>
              <w:jc w:val="center"/>
            </w:pPr>
            <w:r>
              <w:t>3</w:t>
            </w:r>
          </w:p>
        </w:tc>
        <w:tc>
          <w:tcPr>
            <w:tcW w:w="2381" w:type="dxa"/>
          </w:tcPr>
          <w:p w:rsidR="00D96E7B" w:rsidRDefault="00D96E7B">
            <w:pPr>
              <w:pStyle w:val="ConsPlusNormal"/>
            </w:pPr>
            <w:r>
              <w:t>Обеспеченность посадочными местами на 1000 жителей</w:t>
            </w:r>
          </w:p>
        </w:tc>
        <w:tc>
          <w:tcPr>
            <w:tcW w:w="624" w:type="dxa"/>
            <w:vAlign w:val="center"/>
          </w:tcPr>
          <w:p w:rsidR="00D96E7B" w:rsidRDefault="00D96E7B">
            <w:pPr>
              <w:pStyle w:val="ConsPlusNormal"/>
              <w:jc w:val="center"/>
            </w:pPr>
            <w:r>
              <w:t>пос. мест</w:t>
            </w:r>
          </w:p>
        </w:tc>
        <w:tc>
          <w:tcPr>
            <w:tcW w:w="850" w:type="dxa"/>
            <w:vAlign w:val="center"/>
          </w:tcPr>
          <w:p w:rsidR="00D96E7B" w:rsidRDefault="00D96E7B">
            <w:pPr>
              <w:pStyle w:val="ConsPlusNormal"/>
              <w:jc w:val="center"/>
            </w:pPr>
            <w:r>
              <w:t>24</w:t>
            </w:r>
          </w:p>
        </w:tc>
        <w:tc>
          <w:tcPr>
            <w:tcW w:w="737" w:type="dxa"/>
            <w:vAlign w:val="center"/>
          </w:tcPr>
          <w:p w:rsidR="00D96E7B" w:rsidRDefault="00D96E7B">
            <w:pPr>
              <w:pStyle w:val="ConsPlusNormal"/>
              <w:jc w:val="center"/>
            </w:pPr>
            <w:r>
              <w:t>24</w:t>
            </w:r>
          </w:p>
        </w:tc>
        <w:tc>
          <w:tcPr>
            <w:tcW w:w="737" w:type="dxa"/>
            <w:vAlign w:val="center"/>
          </w:tcPr>
          <w:p w:rsidR="00D96E7B" w:rsidRDefault="00D96E7B">
            <w:pPr>
              <w:pStyle w:val="ConsPlusNormal"/>
              <w:jc w:val="center"/>
            </w:pPr>
            <w:r>
              <w:t>24</w:t>
            </w:r>
          </w:p>
        </w:tc>
        <w:tc>
          <w:tcPr>
            <w:tcW w:w="737" w:type="dxa"/>
            <w:vAlign w:val="center"/>
          </w:tcPr>
          <w:p w:rsidR="00D96E7B" w:rsidRDefault="00D96E7B">
            <w:pPr>
              <w:pStyle w:val="ConsPlusNormal"/>
              <w:jc w:val="center"/>
            </w:pPr>
            <w:r>
              <w:t>25</w:t>
            </w:r>
          </w:p>
        </w:tc>
        <w:tc>
          <w:tcPr>
            <w:tcW w:w="737" w:type="dxa"/>
            <w:vAlign w:val="center"/>
          </w:tcPr>
          <w:p w:rsidR="00D96E7B" w:rsidRDefault="00D96E7B">
            <w:pPr>
              <w:pStyle w:val="ConsPlusNormal"/>
              <w:jc w:val="center"/>
            </w:pPr>
            <w:r>
              <w:t>25</w:t>
            </w:r>
          </w:p>
        </w:tc>
        <w:tc>
          <w:tcPr>
            <w:tcW w:w="737" w:type="dxa"/>
            <w:vAlign w:val="center"/>
          </w:tcPr>
          <w:p w:rsidR="00D96E7B" w:rsidRDefault="00D96E7B">
            <w:pPr>
              <w:pStyle w:val="ConsPlusNormal"/>
              <w:jc w:val="center"/>
            </w:pPr>
            <w:r>
              <w:t>26</w:t>
            </w:r>
          </w:p>
        </w:tc>
        <w:tc>
          <w:tcPr>
            <w:tcW w:w="1020" w:type="dxa"/>
            <w:vAlign w:val="center"/>
          </w:tcPr>
          <w:p w:rsidR="00D96E7B" w:rsidRDefault="00D96E7B">
            <w:pPr>
              <w:pStyle w:val="ConsPlusNormal"/>
              <w:jc w:val="center"/>
            </w:pPr>
            <w:r>
              <w:t>26</w:t>
            </w:r>
          </w:p>
        </w:tc>
      </w:tr>
      <w:tr w:rsidR="00D96E7B">
        <w:tc>
          <w:tcPr>
            <w:tcW w:w="510" w:type="dxa"/>
          </w:tcPr>
          <w:p w:rsidR="00D96E7B" w:rsidRDefault="00D96E7B">
            <w:pPr>
              <w:pStyle w:val="ConsPlusNormal"/>
              <w:jc w:val="center"/>
            </w:pPr>
            <w:r>
              <w:t>4</w:t>
            </w:r>
          </w:p>
        </w:tc>
        <w:tc>
          <w:tcPr>
            <w:tcW w:w="2381" w:type="dxa"/>
          </w:tcPr>
          <w:p w:rsidR="00D96E7B" w:rsidRDefault="00D96E7B">
            <w:pPr>
              <w:pStyle w:val="ConsPlusNormal"/>
            </w:pPr>
            <w:r>
              <w:t>Увеличение производства молока (в базисной жирности)</w:t>
            </w:r>
          </w:p>
        </w:tc>
        <w:tc>
          <w:tcPr>
            <w:tcW w:w="624" w:type="dxa"/>
            <w:vAlign w:val="center"/>
          </w:tcPr>
          <w:p w:rsidR="00D96E7B" w:rsidRDefault="00D96E7B">
            <w:pPr>
              <w:pStyle w:val="ConsPlusNormal"/>
              <w:jc w:val="center"/>
            </w:pPr>
            <w:r>
              <w:t>%</w:t>
            </w:r>
          </w:p>
        </w:tc>
        <w:tc>
          <w:tcPr>
            <w:tcW w:w="850" w:type="dxa"/>
            <w:vAlign w:val="center"/>
          </w:tcPr>
          <w:p w:rsidR="00D96E7B" w:rsidRDefault="00D96E7B">
            <w:pPr>
              <w:pStyle w:val="ConsPlusNormal"/>
              <w:jc w:val="center"/>
            </w:pPr>
            <w:r>
              <w:t>98,4</w:t>
            </w:r>
          </w:p>
        </w:tc>
        <w:tc>
          <w:tcPr>
            <w:tcW w:w="737" w:type="dxa"/>
            <w:vAlign w:val="center"/>
          </w:tcPr>
          <w:p w:rsidR="00D96E7B" w:rsidRDefault="00D96E7B">
            <w:pPr>
              <w:pStyle w:val="ConsPlusNormal"/>
              <w:jc w:val="center"/>
            </w:pPr>
            <w:r>
              <w:t>101,0</w:t>
            </w:r>
          </w:p>
        </w:tc>
        <w:tc>
          <w:tcPr>
            <w:tcW w:w="737" w:type="dxa"/>
            <w:vAlign w:val="center"/>
          </w:tcPr>
          <w:p w:rsidR="00D96E7B" w:rsidRDefault="00D96E7B">
            <w:pPr>
              <w:pStyle w:val="ConsPlusNormal"/>
              <w:jc w:val="center"/>
            </w:pPr>
            <w:r>
              <w:t>101,0</w:t>
            </w:r>
          </w:p>
        </w:tc>
        <w:tc>
          <w:tcPr>
            <w:tcW w:w="737" w:type="dxa"/>
            <w:vAlign w:val="center"/>
          </w:tcPr>
          <w:p w:rsidR="00D96E7B" w:rsidRDefault="00D96E7B">
            <w:pPr>
              <w:pStyle w:val="ConsPlusNormal"/>
              <w:jc w:val="center"/>
            </w:pPr>
            <w:r>
              <w:t>101,5</w:t>
            </w:r>
          </w:p>
        </w:tc>
        <w:tc>
          <w:tcPr>
            <w:tcW w:w="737" w:type="dxa"/>
            <w:vAlign w:val="center"/>
          </w:tcPr>
          <w:p w:rsidR="00D96E7B" w:rsidRDefault="00D96E7B">
            <w:pPr>
              <w:pStyle w:val="ConsPlusNormal"/>
              <w:jc w:val="center"/>
            </w:pPr>
            <w:r>
              <w:t>101,5</w:t>
            </w:r>
          </w:p>
        </w:tc>
        <w:tc>
          <w:tcPr>
            <w:tcW w:w="737" w:type="dxa"/>
            <w:vAlign w:val="center"/>
          </w:tcPr>
          <w:p w:rsidR="00D96E7B" w:rsidRDefault="00D96E7B">
            <w:pPr>
              <w:pStyle w:val="ConsPlusNormal"/>
              <w:jc w:val="center"/>
            </w:pPr>
            <w:r>
              <w:t>102,0</w:t>
            </w:r>
          </w:p>
        </w:tc>
        <w:tc>
          <w:tcPr>
            <w:tcW w:w="1020" w:type="dxa"/>
            <w:vAlign w:val="center"/>
          </w:tcPr>
          <w:p w:rsidR="00D96E7B" w:rsidRDefault="00D96E7B">
            <w:pPr>
              <w:pStyle w:val="ConsPlusNormal"/>
              <w:jc w:val="center"/>
            </w:pPr>
            <w:r>
              <w:t>107,2</w:t>
            </w:r>
          </w:p>
        </w:tc>
      </w:tr>
      <w:tr w:rsidR="00D96E7B">
        <w:tc>
          <w:tcPr>
            <w:tcW w:w="510" w:type="dxa"/>
          </w:tcPr>
          <w:p w:rsidR="00D96E7B" w:rsidRDefault="00D96E7B">
            <w:pPr>
              <w:pStyle w:val="ConsPlusNormal"/>
              <w:jc w:val="center"/>
            </w:pPr>
            <w:r>
              <w:t>5</w:t>
            </w:r>
          </w:p>
        </w:tc>
        <w:tc>
          <w:tcPr>
            <w:tcW w:w="2381" w:type="dxa"/>
          </w:tcPr>
          <w:p w:rsidR="00D96E7B" w:rsidRDefault="00D96E7B">
            <w:pPr>
              <w:pStyle w:val="ConsPlusNormal"/>
            </w:pPr>
            <w:r>
              <w:t>Увеличение реализации молочной продукции местными сельскохозяйственными товаропроизводителями</w:t>
            </w:r>
          </w:p>
        </w:tc>
        <w:tc>
          <w:tcPr>
            <w:tcW w:w="624" w:type="dxa"/>
            <w:vAlign w:val="center"/>
          </w:tcPr>
          <w:p w:rsidR="00D96E7B" w:rsidRDefault="00D96E7B">
            <w:pPr>
              <w:pStyle w:val="ConsPlusNormal"/>
              <w:jc w:val="center"/>
            </w:pPr>
            <w:r>
              <w:t>%</w:t>
            </w:r>
          </w:p>
        </w:tc>
        <w:tc>
          <w:tcPr>
            <w:tcW w:w="850" w:type="dxa"/>
            <w:vAlign w:val="center"/>
          </w:tcPr>
          <w:p w:rsidR="00D96E7B" w:rsidRDefault="00D96E7B">
            <w:pPr>
              <w:pStyle w:val="ConsPlusNormal"/>
              <w:jc w:val="center"/>
            </w:pPr>
            <w:r>
              <w:t>98,0</w:t>
            </w:r>
          </w:p>
        </w:tc>
        <w:tc>
          <w:tcPr>
            <w:tcW w:w="737" w:type="dxa"/>
            <w:vAlign w:val="center"/>
          </w:tcPr>
          <w:p w:rsidR="00D96E7B" w:rsidRDefault="00D96E7B">
            <w:pPr>
              <w:pStyle w:val="ConsPlusNormal"/>
              <w:jc w:val="center"/>
            </w:pPr>
            <w:r>
              <w:t>102,0</w:t>
            </w:r>
          </w:p>
        </w:tc>
        <w:tc>
          <w:tcPr>
            <w:tcW w:w="737" w:type="dxa"/>
            <w:vAlign w:val="center"/>
          </w:tcPr>
          <w:p w:rsidR="00D96E7B" w:rsidRDefault="00D96E7B">
            <w:pPr>
              <w:pStyle w:val="ConsPlusNormal"/>
              <w:jc w:val="center"/>
            </w:pPr>
            <w:r>
              <w:t>102,0</w:t>
            </w:r>
          </w:p>
        </w:tc>
        <w:tc>
          <w:tcPr>
            <w:tcW w:w="737" w:type="dxa"/>
            <w:vAlign w:val="center"/>
          </w:tcPr>
          <w:p w:rsidR="00D96E7B" w:rsidRDefault="00D96E7B">
            <w:pPr>
              <w:pStyle w:val="ConsPlusNormal"/>
              <w:jc w:val="center"/>
            </w:pPr>
            <w:r>
              <w:t>102,0</w:t>
            </w:r>
          </w:p>
        </w:tc>
        <w:tc>
          <w:tcPr>
            <w:tcW w:w="737" w:type="dxa"/>
            <w:vAlign w:val="center"/>
          </w:tcPr>
          <w:p w:rsidR="00D96E7B" w:rsidRDefault="00D96E7B">
            <w:pPr>
              <w:pStyle w:val="ConsPlusNormal"/>
              <w:jc w:val="center"/>
            </w:pPr>
            <w:r>
              <w:t>102,0</w:t>
            </w:r>
          </w:p>
        </w:tc>
        <w:tc>
          <w:tcPr>
            <w:tcW w:w="737" w:type="dxa"/>
            <w:vAlign w:val="center"/>
          </w:tcPr>
          <w:p w:rsidR="00D96E7B" w:rsidRDefault="00D96E7B">
            <w:pPr>
              <w:pStyle w:val="ConsPlusNormal"/>
              <w:jc w:val="center"/>
            </w:pPr>
            <w:r>
              <w:t>102,0</w:t>
            </w:r>
          </w:p>
        </w:tc>
        <w:tc>
          <w:tcPr>
            <w:tcW w:w="1020" w:type="dxa"/>
            <w:vAlign w:val="center"/>
          </w:tcPr>
          <w:p w:rsidR="00D96E7B" w:rsidRDefault="00D96E7B">
            <w:pPr>
              <w:pStyle w:val="ConsPlusNormal"/>
              <w:jc w:val="center"/>
            </w:pPr>
            <w:r>
              <w:t>110,4</w:t>
            </w:r>
          </w:p>
        </w:tc>
      </w:tr>
      <w:tr w:rsidR="00D96E7B">
        <w:tc>
          <w:tcPr>
            <w:tcW w:w="510" w:type="dxa"/>
          </w:tcPr>
          <w:p w:rsidR="00D96E7B" w:rsidRDefault="00D96E7B">
            <w:pPr>
              <w:pStyle w:val="ConsPlusNormal"/>
              <w:jc w:val="center"/>
            </w:pPr>
            <w:r>
              <w:t>6</w:t>
            </w:r>
          </w:p>
        </w:tc>
        <w:tc>
          <w:tcPr>
            <w:tcW w:w="2381" w:type="dxa"/>
          </w:tcPr>
          <w:p w:rsidR="00D96E7B" w:rsidRDefault="00D96E7B">
            <w:pPr>
              <w:pStyle w:val="ConsPlusNormal"/>
            </w:pPr>
            <w:r>
              <w:t>Увеличение поголовья животных и птицы сельскохозяйственных товаропроизводителей</w:t>
            </w:r>
          </w:p>
        </w:tc>
        <w:tc>
          <w:tcPr>
            <w:tcW w:w="624" w:type="dxa"/>
            <w:vAlign w:val="center"/>
          </w:tcPr>
          <w:p w:rsidR="00D96E7B" w:rsidRDefault="00D96E7B">
            <w:pPr>
              <w:pStyle w:val="ConsPlusNormal"/>
              <w:jc w:val="center"/>
            </w:pPr>
            <w:r>
              <w:t>%</w:t>
            </w:r>
          </w:p>
        </w:tc>
        <w:tc>
          <w:tcPr>
            <w:tcW w:w="850" w:type="dxa"/>
            <w:vAlign w:val="center"/>
          </w:tcPr>
          <w:p w:rsidR="00D96E7B" w:rsidRDefault="00D96E7B">
            <w:pPr>
              <w:pStyle w:val="ConsPlusNormal"/>
              <w:jc w:val="center"/>
            </w:pPr>
            <w:r>
              <w:t>88</w:t>
            </w:r>
          </w:p>
        </w:tc>
        <w:tc>
          <w:tcPr>
            <w:tcW w:w="737" w:type="dxa"/>
            <w:vAlign w:val="center"/>
          </w:tcPr>
          <w:p w:rsidR="00D96E7B" w:rsidRDefault="00D96E7B">
            <w:pPr>
              <w:pStyle w:val="ConsPlusNormal"/>
              <w:jc w:val="center"/>
            </w:pPr>
            <w:r>
              <w:t>101,0</w:t>
            </w:r>
          </w:p>
        </w:tc>
        <w:tc>
          <w:tcPr>
            <w:tcW w:w="737" w:type="dxa"/>
            <w:vAlign w:val="center"/>
          </w:tcPr>
          <w:p w:rsidR="00D96E7B" w:rsidRDefault="00D96E7B">
            <w:pPr>
              <w:pStyle w:val="ConsPlusNormal"/>
              <w:jc w:val="center"/>
            </w:pPr>
            <w:r>
              <w:t>101,0</w:t>
            </w:r>
          </w:p>
        </w:tc>
        <w:tc>
          <w:tcPr>
            <w:tcW w:w="737" w:type="dxa"/>
            <w:vAlign w:val="center"/>
          </w:tcPr>
          <w:p w:rsidR="00D96E7B" w:rsidRDefault="00D96E7B">
            <w:pPr>
              <w:pStyle w:val="ConsPlusNormal"/>
              <w:jc w:val="center"/>
            </w:pPr>
            <w:r>
              <w:t>101,5</w:t>
            </w:r>
          </w:p>
        </w:tc>
        <w:tc>
          <w:tcPr>
            <w:tcW w:w="737" w:type="dxa"/>
            <w:vAlign w:val="center"/>
          </w:tcPr>
          <w:p w:rsidR="00D96E7B" w:rsidRDefault="00D96E7B">
            <w:pPr>
              <w:pStyle w:val="ConsPlusNormal"/>
              <w:jc w:val="center"/>
            </w:pPr>
            <w:r>
              <w:t>101,5</w:t>
            </w:r>
          </w:p>
        </w:tc>
        <w:tc>
          <w:tcPr>
            <w:tcW w:w="737" w:type="dxa"/>
            <w:vAlign w:val="center"/>
          </w:tcPr>
          <w:p w:rsidR="00D96E7B" w:rsidRDefault="00D96E7B">
            <w:pPr>
              <w:pStyle w:val="ConsPlusNormal"/>
              <w:jc w:val="center"/>
            </w:pPr>
            <w:r>
              <w:t>102,0</w:t>
            </w:r>
          </w:p>
        </w:tc>
        <w:tc>
          <w:tcPr>
            <w:tcW w:w="1020" w:type="dxa"/>
            <w:vAlign w:val="center"/>
          </w:tcPr>
          <w:p w:rsidR="00D96E7B" w:rsidRDefault="00D96E7B">
            <w:pPr>
              <w:pStyle w:val="ConsPlusNormal"/>
              <w:jc w:val="center"/>
            </w:pPr>
            <w:r>
              <w:t>107,3</w:t>
            </w:r>
          </w:p>
        </w:tc>
      </w:tr>
      <w:tr w:rsidR="00D96E7B">
        <w:tc>
          <w:tcPr>
            <w:tcW w:w="510" w:type="dxa"/>
          </w:tcPr>
          <w:p w:rsidR="00D96E7B" w:rsidRDefault="00D96E7B">
            <w:pPr>
              <w:pStyle w:val="ConsPlusNormal"/>
              <w:jc w:val="center"/>
            </w:pPr>
            <w:r>
              <w:t>7</w:t>
            </w:r>
          </w:p>
        </w:tc>
        <w:tc>
          <w:tcPr>
            <w:tcW w:w="2381" w:type="dxa"/>
          </w:tcPr>
          <w:p w:rsidR="00D96E7B" w:rsidRDefault="00D96E7B">
            <w:pPr>
              <w:pStyle w:val="ConsPlusNormal"/>
            </w:pPr>
            <w:r>
              <w:t>Расширение ассортимента молочной продукции, выпускаемой сельскохозяйственным</w:t>
            </w:r>
            <w:r>
              <w:lastRenderedPageBreak/>
              <w:t>и товаропроизводителями</w:t>
            </w:r>
          </w:p>
        </w:tc>
        <w:tc>
          <w:tcPr>
            <w:tcW w:w="624" w:type="dxa"/>
            <w:vAlign w:val="center"/>
          </w:tcPr>
          <w:p w:rsidR="00D96E7B" w:rsidRDefault="00D96E7B">
            <w:pPr>
              <w:pStyle w:val="ConsPlusNormal"/>
              <w:jc w:val="center"/>
            </w:pPr>
            <w:r>
              <w:lastRenderedPageBreak/>
              <w:t>%</w:t>
            </w:r>
          </w:p>
        </w:tc>
        <w:tc>
          <w:tcPr>
            <w:tcW w:w="850" w:type="dxa"/>
            <w:vAlign w:val="center"/>
          </w:tcPr>
          <w:p w:rsidR="00D96E7B" w:rsidRDefault="00D96E7B">
            <w:pPr>
              <w:pStyle w:val="ConsPlusNormal"/>
              <w:jc w:val="center"/>
            </w:pPr>
            <w:r>
              <w:t>100</w:t>
            </w:r>
          </w:p>
        </w:tc>
        <w:tc>
          <w:tcPr>
            <w:tcW w:w="737" w:type="dxa"/>
            <w:vAlign w:val="center"/>
          </w:tcPr>
          <w:p w:rsidR="00D96E7B" w:rsidRDefault="00D96E7B">
            <w:pPr>
              <w:pStyle w:val="ConsPlusNormal"/>
              <w:jc w:val="center"/>
            </w:pPr>
            <w:r>
              <w:t>104,2</w:t>
            </w:r>
          </w:p>
        </w:tc>
        <w:tc>
          <w:tcPr>
            <w:tcW w:w="737" w:type="dxa"/>
            <w:vAlign w:val="center"/>
          </w:tcPr>
          <w:p w:rsidR="00D96E7B" w:rsidRDefault="00D96E7B">
            <w:pPr>
              <w:pStyle w:val="ConsPlusNormal"/>
              <w:jc w:val="center"/>
            </w:pPr>
            <w:r>
              <w:t>104,0</w:t>
            </w:r>
          </w:p>
        </w:tc>
        <w:tc>
          <w:tcPr>
            <w:tcW w:w="737" w:type="dxa"/>
            <w:vAlign w:val="center"/>
          </w:tcPr>
          <w:p w:rsidR="00D96E7B" w:rsidRDefault="00D96E7B">
            <w:pPr>
              <w:pStyle w:val="ConsPlusNormal"/>
              <w:jc w:val="center"/>
            </w:pPr>
            <w:r>
              <w:t>103,8</w:t>
            </w:r>
          </w:p>
        </w:tc>
        <w:tc>
          <w:tcPr>
            <w:tcW w:w="737" w:type="dxa"/>
            <w:vAlign w:val="center"/>
          </w:tcPr>
          <w:p w:rsidR="00D96E7B" w:rsidRDefault="00D96E7B">
            <w:pPr>
              <w:pStyle w:val="ConsPlusNormal"/>
              <w:jc w:val="center"/>
            </w:pPr>
            <w:r>
              <w:t>103,7</w:t>
            </w:r>
          </w:p>
        </w:tc>
        <w:tc>
          <w:tcPr>
            <w:tcW w:w="737" w:type="dxa"/>
            <w:vAlign w:val="center"/>
          </w:tcPr>
          <w:p w:rsidR="00D96E7B" w:rsidRDefault="00D96E7B">
            <w:pPr>
              <w:pStyle w:val="ConsPlusNormal"/>
              <w:jc w:val="center"/>
            </w:pPr>
            <w:r>
              <w:t>103,6</w:t>
            </w:r>
          </w:p>
        </w:tc>
        <w:tc>
          <w:tcPr>
            <w:tcW w:w="1020" w:type="dxa"/>
            <w:vAlign w:val="center"/>
          </w:tcPr>
          <w:p w:rsidR="00D96E7B" w:rsidRDefault="00D96E7B">
            <w:pPr>
              <w:pStyle w:val="ConsPlusNormal"/>
              <w:jc w:val="center"/>
            </w:pPr>
            <w:r>
              <w:t>120,8</w:t>
            </w:r>
          </w:p>
        </w:tc>
      </w:tr>
    </w:tbl>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1"/>
      </w:pPr>
      <w:r>
        <w:t>Приложение 1</w:t>
      </w:r>
    </w:p>
    <w:p w:rsidR="00D96E7B" w:rsidRDefault="00D96E7B">
      <w:pPr>
        <w:pStyle w:val="ConsPlusNormal"/>
        <w:jc w:val="right"/>
      </w:pPr>
      <w:r>
        <w:t>к Программе</w:t>
      </w:r>
    </w:p>
    <w:p w:rsidR="00D96E7B" w:rsidRDefault="00D96E7B">
      <w:pPr>
        <w:pStyle w:val="ConsPlusNormal"/>
        <w:jc w:val="both"/>
      </w:pPr>
    </w:p>
    <w:p w:rsidR="00D96E7B" w:rsidRDefault="00D96E7B">
      <w:pPr>
        <w:pStyle w:val="ConsPlusTitle"/>
        <w:jc w:val="center"/>
      </w:pPr>
      <w:bookmarkStart w:id="16" w:name="P1482"/>
      <w:bookmarkEnd w:id="16"/>
      <w:r>
        <w:t>ПОРЯДОК</w:t>
      </w:r>
    </w:p>
    <w:p w:rsidR="00D96E7B" w:rsidRDefault="00D96E7B">
      <w:pPr>
        <w:pStyle w:val="ConsPlusTitle"/>
        <w:jc w:val="center"/>
      </w:pPr>
      <w:r>
        <w:t>ПРЕДОСТАВЛЕНИЯ ФИНАНСОВОЙ ПОДДЕРЖКИ В ФОРМЕ СУБСИДИЙ</w:t>
      </w:r>
    </w:p>
    <w:p w:rsidR="00D96E7B" w:rsidRDefault="00D96E7B">
      <w:pPr>
        <w:pStyle w:val="ConsPlusTitle"/>
        <w:jc w:val="center"/>
      </w:pPr>
      <w:r>
        <w:t>СУБЪЕКТАМ МАЛОГО И СРЕДНЕГО ПРЕДПРИНИМАТЕЛЬСТВА</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 ред. постановлений Администрации города Урай от 29.03.2017 </w:t>
            </w:r>
            <w:hyperlink r:id="rId380" w:history="1">
              <w:r>
                <w:rPr>
                  <w:color w:val="0000FF"/>
                </w:rPr>
                <w:t>N 720</w:t>
              </w:r>
            </w:hyperlink>
            <w:r>
              <w:rPr>
                <w:color w:val="392C69"/>
              </w:rPr>
              <w:t>,</w:t>
            </w:r>
          </w:p>
          <w:p w:rsidR="00D96E7B" w:rsidRDefault="00D96E7B">
            <w:pPr>
              <w:pStyle w:val="ConsPlusNormal"/>
              <w:jc w:val="center"/>
            </w:pPr>
            <w:r>
              <w:rPr>
                <w:color w:val="392C69"/>
              </w:rPr>
              <w:t xml:space="preserve">от 06.07.2017 </w:t>
            </w:r>
            <w:hyperlink r:id="rId381" w:history="1">
              <w:r>
                <w:rPr>
                  <w:color w:val="0000FF"/>
                </w:rPr>
                <w:t>N 1926</w:t>
              </w:r>
            </w:hyperlink>
            <w:r>
              <w:rPr>
                <w:color w:val="392C69"/>
              </w:rPr>
              <w:t>)</w:t>
            </w:r>
          </w:p>
        </w:tc>
      </w:tr>
    </w:tbl>
    <w:p w:rsidR="00D96E7B" w:rsidRDefault="00D96E7B">
      <w:pPr>
        <w:pStyle w:val="ConsPlusNormal"/>
        <w:jc w:val="both"/>
      </w:pPr>
    </w:p>
    <w:p w:rsidR="00D96E7B" w:rsidRDefault="00D96E7B">
      <w:pPr>
        <w:pStyle w:val="ConsPlusNormal"/>
        <w:jc w:val="center"/>
        <w:outlineLvl w:val="2"/>
      </w:pPr>
      <w:r>
        <w:t>Раздел 1. ОБЩИЕ ПОЛОЖЕНИЯ О ПРЕДОСТАВЛЕНИИ СУБСИДИЙ</w:t>
      </w:r>
    </w:p>
    <w:p w:rsidR="00D96E7B" w:rsidRDefault="00D96E7B">
      <w:pPr>
        <w:pStyle w:val="ConsPlusNormal"/>
        <w:jc w:val="both"/>
      </w:pPr>
    </w:p>
    <w:p w:rsidR="00D96E7B" w:rsidRDefault="00D96E7B">
      <w:pPr>
        <w:pStyle w:val="ConsPlusNormal"/>
        <w:ind w:firstLine="540"/>
        <w:jc w:val="both"/>
      </w:pPr>
      <w:r>
        <w:t xml:space="preserve">1.1. Порядок предоставления финансовой поддержки в форме субсидий субъектам малого и среднего предпринимательства (далее - Порядок) разработан в целях реализации муниципальной </w:t>
      </w:r>
      <w:hyperlink w:anchor="P36" w:history="1">
        <w:r>
          <w:rPr>
            <w:color w:val="0000FF"/>
          </w:rPr>
          <w:t>программы</w:t>
        </w:r>
      </w:hyperlink>
      <w: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и определяет категории юридических лиц и индивидуальных предпринимателей, имеющих право на получение субсидий,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D96E7B" w:rsidRDefault="00D96E7B">
      <w:pPr>
        <w:pStyle w:val="ConsPlusNormal"/>
        <w:spacing w:before="220"/>
        <w:ind w:firstLine="540"/>
        <w:jc w:val="both"/>
      </w:pPr>
      <w:r>
        <w:t xml:space="preserve">1.2. Понятия, используемые в Порядке, применяются в значении, установленном Федеральным </w:t>
      </w:r>
      <w:hyperlink r:id="rId382" w:history="1">
        <w:r>
          <w:rPr>
            <w:color w:val="0000FF"/>
          </w:rPr>
          <w:t>законом</w:t>
        </w:r>
      </w:hyperlink>
      <w:r>
        <w:t xml:space="preserve"> от 24.07.2007 N 209-ФЗ "О развитии малого и среднего предпринимательства в Российской Федерации", государственной </w:t>
      </w:r>
      <w:hyperlink r:id="rId383" w:history="1">
        <w:r>
          <w:rPr>
            <w:color w:val="0000FF"/>
          </w:rPr>
          <w:t>программой</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утвержденной постановлением Правительства Ханты-Мансийского автономного округа - Югры от 09.10.2013 N 419-п, </w:t>
      </w:r>
      <w:hyperlink w:anchor="P36" w:history="1">
        <w:r>
          <w:rPr>
            <w:color w:val="0000FF"/>
          </w:rPr>
          <w:t>Программой</w:t>
        </w:r>
      </w:hyperlink>
      <w:r>
        <w:t>.</w:t>
      </w:r>
    </w:p>
    <w:p w:rsidR="00D96E7B" w:rsidRDefault="00D96E7B">
      <w:pPr>
        <w:pStyle w:val="ConsPlusNormal"/>
        <w:spacing w:before="220"/>
        <w:ind w:firstLine="540"/>
        <w:jc w:val="both"/>
      </w:pPr>
      <w:bookmarkStart w:id="17" w:name="P1493"/>
      <w:bookmarkEnd w:id="17"/>
      <w:r>
        <w:t>1.3. Целью предоставления финансовой поддержки в форме субсидий (далее - субсидия) является содействие развитию малого и среднего предпринимательства в городском округе город Урай.</w:t>
      </w:r>
    </w:p>
    <w:p w:rsidR="00D96E7B" w:rsidRDefault="00D96E7B">
      <w:pPr>
        <w:pStyle w:val="ConsPlusNormal"/>
        <w:spacing w:before="220"/>
        <w:ind w:firstLine="540"/>
        <w:jc w:val="both"/>
      </w:pPr>
      <w:r>
        <w:t>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D96E7B" w:rsidRDefault="00D96E7B">
      <w:pPr>
        <w:pStyle w:val="ConsPlusNormal"/>
        <w:spacing w:before="220"/>
        <w:ind w:firstLine="540"/>
        <w:jc w:val="both"/>
      </w:pPr>
      <w: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D96E7B" w:rsidRDefault="00D96E7B">
      <w:pPr>
        <w:pStyle w:val="ConsPlusNormal"/>
        <w:jc w:val="both"/>
      </w:pPr>
      <w:r>
        <w:t xml:space="preserve">(в ред. </w:t>
      </w:r>
      <w:hyperlink r:id="rId384"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lastRenderedPageBreak/>
        <w:t>Источник получения субсидии: бюджеты Ханты-Мансийского автономного округа - Югры, городского округа город Урай.</w:t>
      </w:r>
    </w:p>
    <w:p w:rsidR="00D96E7B" w:rsidRDefault="00D96E7B">
      <w:pPr>
        <w:pStyle w:val="ConsPlusNormal"/>
        <w:spacing w:before="220"/>
        <w:ind w:firstLine="540"/>
        <w:jc w:val="both"/>
      </w:pPr>
      <w:r>
        <w:t>1.5. Отдел содействия малому и среднему предпринимательству администрации города Урай является органом, уполномоченным от имени администрации города Урай (далее - уполномоченный орган):</w:t>
      </w:r>
    </w:p>
    <w:p w:rsidR="00D96E7B" w:rsidRDefault="00D96E7B">
      <w:pPr>
        <w:pStyle w:val="ConsPlusNormal"/>
        <w:spacing w:before="220"/>
        <w:ind w:firstLine="540"/>
        <w:jc w:val="both"/>
      </w:pPr>
      <w:r>
        <w:t xml:space="preserve">1) на рассмотрение представленных субъектами малого и среднего предпринимательства документов на предмет их соответствия требованиям, определенным </w:t>
      </w:r>
      <w:hyperlink w:anchor="P36" w:history="1">
        <w:r>
          <w:rPr>
            <w:color w:val="0000FF"/>
          </w:rPr>
          <w:t>Программой</w:t>
        </w:r>
      </w:hyperlink>
      <w:r>
        <w:t xml:space="preserve"> и Порядком;</w:t>
      </w:r>
    </w:p>
    <w:p w:rsidR="00D96E7B" w:rsidRDefault="00D96E7B">
      <w:pPr>
        <w:pStyle w:val="ConsPlusNormal"/>
        <w:spacing w:before="220"/>
        <w:ind w:firstLine="540"/>
        <w:jc w:val="both"/>
      </w:pPr>
      <w:r>
        <w:t xml:space="preserve">2) на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w:t>
      </w:r>
      <w:hyperlink w:anchor="P1569" w:history="1">
        <w:r>
          <w:rPr>
            <w:color w:val="0000FF"/>
          </w:rPr>
          <w:t>пунктом 2.10</w:t>
        </w:r>
      </w:hyperlink>
      <w:r>
        <w:t xml:space="preserve"> Порядка мероприятиям </w:t>
      </w:r>
      <w:hyperlink w:anchor="P36" w:history="1">
        <w:r>
          <w:rPr>
            <w:color w:val="0000FF"/>
          </w:rPr>
          <w:t>Программы</w:t>
        </w:r>
      </w:hyperlink>
      <w:r>
        <w:t>, и составление акта осмотра;</w:t>
      </w:r>
    </w:p>
    <w:p w:rsidR="00D96E7B" w:rsidRDefault="00D96E7B">
      <w:pPr>
        <w:pStyle w:val="ConsPlusNormal"/>
        <w:spacing w:before="220"/>
        <w:ind w:firstLine="540"/>
        <w:jc w:val="both"/>
      </w:pPr>
      <w:bookmarkStart w:id="18" w:name="P1501"/>
      <w:bookmarkEnd w:id="18"/>
      <w:r>
        <w:t>3) на подготовку заключения о возможности предоставления либо об отказе в предоставлении субсидии (далее - заключение);</w:t>
      </w:r>
    </w:p>
    <w:p w:rsidR="00D96E7B" w:rsidRDefault="00D96E7B">
      <w:pPr>
        <w:pStyle w:val="ConsPlusNormal"/>
        <w:spacing w:before="220"/>
        <w:ind w:firstLine="540"/>
        <w:jc w:val="both"/>
      </w:pPr>
      <w:r>
        <w:t>4) на подготовку и внесение проекта постановления администрации города Урай о предоставлении либо об отказе в предоставлении субсидии;</w:t>
      </w:r>
    </w:p>
    <w:p w:rsidR="00D96E7B" w:rsidRDefault="00D96E7B">
      <w:pPr>
        <w:pStyle w:val="ConsPlusNormal"/>
        <w:spacing w:before="220"/>
        <w:ind w:firstLine="540"/>
        <w:jc w:val="both"/>
      </w:pPr>
      <w:r>
        <w:t>5) на проверку представляемой получателем субсидии отчетности.</w:t>
      </w:r>
    </w:p>
    <w:p w:rsidR="00D96E7B" w:rsidRDefault="00D96E7B">
      <w:pPr>
        <w:pStyle w:val="ConsPlusNormal"/>
        <w:spacing w:before="220"/>
        <w:ind w:firstLine="540"/>
        <w:jc w:val="both"/>
      </w:pPr>
      <w:r>
        <w:t xml:space="preserve">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к субъектам малого и среднего предпринимательства Федеральным </w:t>
      </w:r>
      <w:hyperlink r:id="rId385" w:history="1">
        <w:r>
          <w:rPr>
            <w:color w:val="0000FF"/>
          </w:rPr>
          <w:t>законом</w:t>
        </w:r>
      </w:hyperlink>
      <w:r>
        <w:t xml:space="preserve"> от 24.07.2007 N 209-ФЗ "О развитии малого и среднего предпринимательства в Российской Федерации" (далее - Субъект, заявитель).</w:t>
      </w:r>
    </w:p>
    <w:p w:rsidR="00D96E7B" w:rsidRDefault="00D96E7B">
      <w:pPr>
        <w:pStyle w:val="ConsPlusNormal"/>
        <w:jc w:val="both"/>
      </w:pPr>
    </w:p>
    <w:p w:rsidR="00D96E7B" w:rsidRDefault="00D96E7B">
      <w:pPr>
        <w:pStyle w:val="ConsPlusNormal"/>
        <w:jc w:val="center"/>
        <w:outlineLvl w:val="2"/>
      </w:pPr>
      <w:bookmarkStart w:id="19" w:name="P1506"/>
      <w:bookmarkEnd w:id="19"/>
      <w:r>
        <w:t>Раздел 2. УСЛОВИЯ И ПОРЯДОК ПРЕДОСТАВЛЕНИЯ СУБСИДИЙ</w:t>
      </w:r>
    </w:p>
    <w:p w:rsidR="00D96E7B" w:rsidRDefault="00D96E7B">
      <w:pPr>
        <w:pStyle w:val="ConsPlusNormal"/>
        <w:jc w:val="both"/>
      </w:pPr>
    </w:p>
    <w:p w:rsidR="00D96E7B" w:rsidRDefault="00D96E7B">
      <w:pPr>
        <w:pStyle w:val="ConsPlusNormal"/>
        <w:ind w:firstLine="540"/>
        <w:jc w:val="both"/>
      </w:pPr>
      <w:bookmarkStart w:id="20" w:name="P1508"/>
      <w:bookmarkEnd w:id="20"/>
      <w:r>
        <w:t>2.1. Заявитель вправе получить субсидию при соблюдении им следующих условий:</w:t>
      </w:r>
    </w:p>
    <w:p w:rsidR="00D96E7B" w:rsidRDefault="00D96E7B">
      <w:pPr>
        <w:pStyle w:val="ConsPlusNormal"/>
        <w:spacing w:before="220"/>
        <w:ind w:firstLine="540"/>
        <w:jc w:val="both"/>
      </w:pPr>
      <w:r>
        <w:t>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D96E7B" w:rsidRDefault="00D96E7B">
      <w:pPr>
        <w:pStyle w:val="ConsPlusNormal"/>
        <w:spacing w:before="220"/>
        <w:ind w:firstLine="540"/>
        <w:jc w:val="both"/>
      </w:pPr>
      <w:r>
        <w:t xml:space="preserve">2) заявитель соответствует требованиям, определенным </w:t>
      </w:r>
      <w:hyperlink w:anchor="P573" w:history="1">
        <w:r>
          <w:rPr>
            <w:color w:val="0000FF"/>
          </w:rPr>
          <w:t>пунктом 3.9</w:t>
        </w:r>
      </w:hyperlink>
      <w:r>
        <w:t xml:space="preserve"> Программы;</w:t>
      </w:r>
    </w:p>
    <w:p w:rsidR="00D96E7B" w:rsidRDefault="00D96E7B">
      <w:pPr>
        <w:pStyle w:val="ConsPlusNormal"/>
        <w:spacing w:before="220"/>
        <w:ind w:firstLine="540"/>
        <w:jc w:val="both"/>
      </w:pPr>
      <w:r>
        <w:t>3) заявитель по состоянию на первое число месяца даты обращения соответствует требованиям:</w:t>
      </w:r>
    </w:p>
    <w:p w:rsidR="00D96E7B" w:rsidRDefault="00D96E7B">
      <w:pPr>
        <w:pStyle w:val="ConsPlusNormal"/>
        <w:spacing w:before="220"/>
        <w:ind w:firstLine="540"/>
        <w:jc w:val="both"/>
      </w:pPr>
      <w: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 и не имеет ограничений на осуществление хозяйственной деятельности;</w:t>
      </w:r>
    </w:p>
    <w:p w:rsidR="00D96E7B" w:rsidRDefault="00D96E7B">
      <w:pPr>
        <w:pStyle w:val="ConsPlusNormal"/>
        <w:spacing w:before="220"/>
        <w:ind w:firstLine="540"/>
        <w:jc w:val="both"/>
      </w:pPr>
      <w:r>
        <w:t xml:space="preserve">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6E7B" w:rsidRDefault="00D96E7B">
      <w:pPr>
        <w:pStyle w:val="ConsPlusNormal"/>
        <w:spacing w:before="220"/>
        <w:ind w:firstLine="540"/>
        <w:jc w:val="both"/>
      </w:pPr>
      <w: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w:t>
      </w:r>
      <w:r>
        <w:lastRenderedPageBreak/>
        <w:t xml:space="preserve">муниципальными правовыми актами на цели, указанные в </w:t>
      </w:r>
      <w:hyperlink w:anchor="P1493" w:history="1">
        <w:r>
          <w:rPr>
            <w:color w:val="0000FF"/>
          </w:rPr>
          <w:t>пункте 1.3</w:t>
        </w:r>
      </w:hyperlink>
      <w:r>
        <w:t xml:space="preserve"> Порядка;</w:t>
      </w:r>
    </w:p>
    <w:p w:rsidR="00D96E7B" w:rsidRDefault="00D96E7B">
      <w:pPr>
        <w:pStyle w:val="ConsPlusNormal"/>
        <w:spacing w:before="220"/>
        <w:ind w:firstLine="540"/>
        <w:jc w:val="both"/>
      </w:pPr>
      <w:r>
        <w:t>4) заявитель по состоянию на дату, предшествующую дате дачи заключения (</w:t>
      </w:r>
      <w:hyperlink w:anchor="P1501" w:history="1">
        <w:r>
          <w:rPr>
            <w:color w:val="0000FF"/>
          </w:rPr>
          <w:t>подпункт 3 пункта 1.5 раздела 1</w:t>
        </w:r>
      </w:hyperlink>
      <w:r>
        <w:t xml:space="preserve"> приложения 1 к Программе), соответствует требованиям:</w:t>
      </w:r>
    </w:p>
    <w:p w:rsidR="00D96E7B" w:rsidRDefault="00D96E7B">
      <w:pPr>
        <w:pStyle w:val="ConsPlusNormal"/>
        <w:spacing w:before="220"/>
        <w:ind w:firstLine="540"/>
        <w:jc w:val="both"/>
      </w:pPr>
      <w: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96E7B" w:rsidRDefault="00D96E7B">
      <w:pPr>
        <w:pStyle w:val="ConsPlusNormal"/>
        <w:spacing w:before="220"/>
        <w:ind w:firstLine="540"/>
        <w:jc w:val="both"/>
      </w:pPr>
      <w: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D96E7B" w:rsidRDefault="00D96E7B">
      <w:pPr>
        <w:pStyle w:val="ConsPlusNormal"/>
        <w:spacing w:before="220"/>
        <w:ind w:firstLine="540"/>
        <w:jc w:val="both"/>
      </w:pPr>
      <w:r>
        <w:t xml:space="preserve">5) представленные заявителем документы соответствуют </w:t>
      </w:r>
      <w:hyperlink w:anchor="P1520" w:history="1">
        <w:r>
          <w:rPr>
            <w:color w:val="0000FF"/>
          </w:rPr>
          <w:t>пункту 2.2</w:t>
        </w:r>
      </w:hyperlink>
      <w:r>
        <w:t xml:space="preserve"> Порядка.</w:t>
      </w:r>
    </w:p>
    <w:p w:rsidR="00D96E7B" w:rsidRDefault="00D96E7B">
      <w:pPr>
        <w:pStyle w:val="ConsPlusNormal"/>
        <w:jc w:val="both"/>
      </w:pPr>
      <w:r>
        <w:t xml:space="preserve">(п. 2.1 в ред. </w:t>
      </w:r>
      <w:hyperlink r:id="rId387"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bookmarkStart w:id="21" w:name="P1520"/>
      <w:bookmarkEnd w:id="21"/>
      <w:r>
        <w:t>2.2. Для получения субсидии заявитель представляет в администрацию города Урай:</w:t>
      </w:r>
    </w:p>
    <w:p w:rsidR="00D96E7B" w:rsidRDefault="00D96E7B">
      <w:pPr>
        <w:pStyle w:val="ConsPlusNormal"/>
        <w:spacing w:before="220"/>
        <w:ind w:firstLine="540"/>
        <w:jc w:val="both"/>
      </w:pPr>
      <w:r>
        <w:t xml:space="preserve">1) </w:t>
      </w:r>
      <w:hyperlink w:anchor="P1669" w:history="1">
        <w:r>
          <w:rPr>
            <w:color w:val="0000FF"/>
          </w:rPr>
          <w:t>заявление</w:t>
        </w:r>
      </w:hyperlink>
      <w:r>
        <w:t xml:space="preserve"> о предоставлении субсидии по форме согласно приложению 1 к настоящему Порядку, подписанное заявителем либо уполномоченным лицом;</w:t>
      </w:r>
    </w:p>
    <w:p w:rsidR="00D96E7B" w:rsidRDefault="00D96E7B">
      <w:pPr>
        <w:pStyle w:val="ConsPlusNormal"/>
        <w:spacing w:before="220"/>
        <w:ind w:firstLine="540"/>
        <w:jc w:val="both"/>
      </w:pPr>
      <w:r>
        <w:t>2) копию документа, удостоверяющего личность гражданина Российской Федерации, - для индивидуальных предпринимателей;</w:t>
      </w:r>
    </w:p>
    <w:p w:rsidR="00D96E7B" w:rsidRDefault="00D96E7B">
      <w:pPr>
        <w:pStyle w:val="ConsPlusNormal"/>
        <w:spacing w:before="220"/>
        <w:ind w:firstLine="540"/>
        <w:jc w:val="both"/>
      </w:pPr>
      <w:r>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представляются по основному виду предпринимательской деятельности.</w:t>
      </w:r>
    </w:p>
    <w:p w:rsidR="00D96E7B" w:rsidRDefault="00D96E7B">
      <w:pPr>
        <w:pStyle w:val="ConsPlusNormal"/>
        <w:spacing w:before="220"/>
        <w:ind w:firstLine="540"/>
        <w:jc w:val="both"/>
      </w:pPr>
      <w: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D96E7B" w:rsidRDefault="00D96E7B">
      <w:pPr>
        <w:pStyle w:val="ConsPlusNormal"/>
        <w:spacing w:before="220"/>
        <w:ind w:firstLine="540"/>
        <w:jc w:val="both"/>
      </w:pPr>
      <w:r>
        <w:t xml:space="preserve">4) копии документов, являющихся документальным основанием для получения субсидий, в соответствии с мероприятиями, предусмотренными </w:t>
      </w:r>
      <w:hyperlink w:anchor="P1569" w:history="1">
        <w:r>
          <w:rPr>
            <w:color w:val="0000FF"/>
          </w:rPr>
          <w:t>пунктом 2.10</w:t>
        </w:r>
      </w:hyperlink>
      <w:r>
        <w:t xml:space="preserve"> Порядка:</w:t>
      </w:r>
    </w:p>
    <w:p w:rsidR="00D96E7B" w:rsidRDefault="00D96E7B">
      <w:pPr>
        <w:pStyle w:val="ConsPlusNormal"/>
        <w:spacing w:before="220"/>
        <w:ind w:firstLine="540"/>
        <w:jc w:val="both"/>
      </w:pPr>
      <w: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p>
    <w:p w:rsidR="00D96E7B" w:rsidRDefault="00D96E7B">
      <w:pPr>
        <w:pStyle w:val="ConsPlusNormal"/>
        <w:spacing w:before="220"/>
        <w:ind w:firstLine="540"/>
        <w:jc w:val="both"/>
      </w:pPr>
      <w:r>
        <w:t>документы, подтверждающие окончание обучения, - свидетельства, сертификаты, дипломы, проездные документы, документы, подтверждающие факт проживания, документы, подтверждающие факт оплаты регистрационных, организационных взносов).</w:t>
      </w:r>
    </w:p>
    <w:p w:rsidR="00D96E7B" w:rsidRDefault="00D96E7B">
      <w:pPr>
        <w:pStyle w:val="ConsPlusNormal"/>
        <w:spacing w:before="220"/>
        <w:ind w:firstLine="540"/>
        <w:jc w:val="both"/>
      </w:pPr>
      <w:r>
        <w:t xml:space="preserve">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 реестре недвижимости либо имеются в распоряжении органа местного </w:t>
      </w:r>
      <w:r>
        <w:lastRenderedPageBreak/>
        <w:t>самоуправления (комитет по управлению муниципальным имуществом администрации города Урай));</w:t>
      </w:r>
    </w:p>
    <w:p w:rsidR="00D96E7B" w:rsidRDefault="00D96E7B">
      <w:pPr>
        <w:pStyle w:val="ConsPlusNormal"/>
        <w:spacing w:before="220"/>
        <w:ind w:firstLine="540"/>
        <w:jc w:val="both"/>
      </w:pPr>
      <w:r>
        <w:t>5) копии платежных документов, подтверждающих фактически произведенные заявителем затраты;</w:t>
      </w:r>
    </w:p>
    <w:p w:rsidR="00D96E7B" w:rsidRDefault="00D96E7B">
      <w:pPr>
        <w:pStyle w:val="ConsPlusNormal"/>
        <w:spacing w:before="220"/>
        <w:ind w:firstLine="540"/>
        <w:jc w:val="both"/>
      </w:pPr>
      <w:r>
        <w:t>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D96E7B" w:rsidRDefault="00D96E7B">
      <w:pPr>
        <w:pStyle w:val="ConsPlusNormal"/>
        <w:spacing w:before="220"/>
        <w:ind w:firstLine="540"/>
        <w:jc w:val="both"/>
      </w:pPr>
      <w:r>
        <w:t xml:space="preserve">7) копии трудовых договоров, подтверждающих привлечение к осуществлению хозяйственной деятельности Субъекта членов своей семьи (для индивидуальных предпринимателей), документов, подтверждающих участие членов семьи в качестве участников юридического лица (участниками юридического лица должны быть исключительно члены семьи, возглавляемого одним из ее членов), документов, подтверждающих родственные отношения (свидетельства о рождении, усыновлении, заключении брака, судебные акты) - в случае если заявитель претендует на получение субсидий, предусмотренных </w:t>
      </w:r>
      <w:hyperlink w:anchor="P1605" w:history="1">
        <w:r>
          <w:rPr>
            <w:color w:val="0000FF"/>
          </w:rPr>
          <w:t>подпунктами 3</w:t>
        </w:r>
      </w:hyperlink>
      <w:r>
        <w:t xml:space="preserve">, </w:t>
      </w:r>
      <w:hyperlink w:anchor="P1607" w:history="1">
        <w:r>
          <w:rPr>
            <w:color w:val="0000FF"/>
          </w:rPr>
          <w:t>4 подпункта 2.10.7 пункта 2.10</w:t>
        </w:r>
      </w:hyperlink>
      <w:r>
        <w:t xml:space="preserve"> Порядка;</w:t>
      </w:r>
    </w:p>
    <w:p w:rsidR="00D96E7B" w:rsidRDefault="00D96E7B">
      <w:pPr>
        <w:pStyle w:val="ConsPlusNormal"/>
        <w:spacing w:before="220"/>
        <w:ind w:firstLine="540"/>
        <w:jc w:val="both"/>
      </w:pPr>
      <w:r>
        <w:t xml:space="preserve">8) сведения о возрасте учредителей (физических лиц) и сведения о доле в уставном капитале - в случае если заявитель (юридическое лицо) претендует на получение субсидий в рамках поддержки молодежного предпринимательства, предусмотренных </w:t>
      </w:r>
      <w:hyperlink w:anchor="P1570" w:history="1">
        <w:r>
          <w:rPr>
            <w:color w:val="0000FF"/>
          </w:rPr>
          <w:t>подпунктом 2.10.1 пункта 2.10</w:t>
        </w:r>
      </w:hyperlink>
      <w:r>
        <w:t xml:space="preserve"> Порядка;</w:t>
      </w:r>
    </w:p>
    <w:p w:rsidR="00D96E7B" w:rsidRDefault="00D96E7B">
      <w:pPr>
        <w:pStyle w:val="ConsPlusNormal"/>
        <w:spacing w:before="220"/>
        <w:ind w:firstLine="540"/>
        <w:jc w:val="both"/>
      </w:pPr>
      <w:r>
        <w:t>9) копию справки об установлении инвалидности (для индивидуального предпринимателя) либо сведения о процентном соотношении сотрудников, являющихся инвалидами, к общему количеству сотрудников на последнюю отчетную дату (для юридического лица) - в случае если заявитель относится к особой категории Субъектов.</w:t>
      </w:r>
    </w:p>
    <w:p w:rsidR="00D96E7B" w:rsidRDefault="00D96E7B">
      <w:pPr>
        <w:pStyle w:val="ConsPlusNormal"/>
        <w:spacing w:before="220"/>
        <w:ind w:firstLine="540"/>
        <w:jc w:val="both"/>
      </w:pPr>
      <w:r>
        <w:t>2.3. Документы, которые заявитель вправе предоставить по собственной инициативе:</w:t>
      </w:r>
    </w:p>
    <w:p w:rsidR="00D96E7B" w:rsidRDefault="00D96E7B">
      <w:pPr>
        <w:pStyle w:val="ConsPlusNormal"/>
        <w:spacing w:before="220"/>
        <w:ind w:firstLine="540"/>
        <w:jc w:val="both"/>
      </w:pPr>
      <w:r>
        <w:t>1) справки налогового органа, пенсионного фонда, фонда социального страхования об отсутствии задолженности по уплате налогов и взносов в бюджеты любого уровня и государственные внебюджетные фонды, штрафных санкций за неуплату таких платежей, полученные не ранее тридцати дней до даты подачи заявления;</w:t>
      </w:r>
    </w:p>
    <w:p w:rsidR="00D96E7B" w:rsidRDefault="00D96E7B">
      <w:pPr>
        <w:pStyle w:val="ConsPlusNormal"/>
        <w:spacing w:before="220"/>
        <w:ind w:firstLine="540"/>
        <w:jc w:val="both"/>
      </w:pPr>
      <w:r>
        <w:t>2) справку об отсутствии задолженности по договорам аренды муниципального имущества (при наличии таких договоров), полученную не ранее тридцати дней до даты подачи заявления;</w:t>
      </w:r>
    </w:p>
    <w:p w:rsidR="00D96E7B" w:rsidRDefault="00D96E7B">
      <w:pPr>
        <w:pStyle w:val="ConsPlusNormal"/>
        <w:spacing w:before="220"/>
        <w:ind w:firstLine="540"/>
        <w:jc w:val="both"/>
      </w:pPr>
      <w:r>
        <w:t>3) правоустанавливающие документы на объекты недвижимости, права на которые зарегистрированы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D96E7B" w:rsidRDefault="00D96E7B">
      <w:pPr>
        <w:pStyle w:val="ConsPlusNormal"/>
        <w:spacing w:before="220"/>
        <w:ind w:firstLine="540"/>
        <w:jc w:val="both"/>
      </w:pPr>
      <w:r>
        <w:t>4)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тридцать дней до даты подачи заявления.</w:t>
      </w:r>
    </w:p>
    <w:p w:rsidR="00D96E7B" w:rsidRDefault="00D96E7B">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уполномоченным органом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96E7B" w:rsidRDefault="00D96E7B">
      <w:pPr>
        <w:pStyle w:val="ConsPlusNormal"/>
        <w:spacing w:before="220"/>
        <w:ind w:firstLine="540"/>
        <w:jc w:val="both"/>
      </w:pPr>
      <w:bookmarkStart w:id="22" w:name="P1540"/>
      <w:bookmarkEnd w:id="22"/>
      <w:r>
        <w:t>2.4. Копии документов, представленные заявителем в письменной форме, должны быть заверены (за исключением нотариально удостоверенных копий) подписью заявителя, его уполномоченного представителя и печатью (при наличии).</w:t>
      </w:r>
    </w:p>
    <w:p w:rsidR="00D96E7B" w:rsidRDefault="00D96E7B">
      <w:pPr>
        <w:pStyle w:val="ConsPlusNormal"/>
        <w:spacing w:before="220"/>
        <w:ind w:firstLine="540"/>
        <w:jc w:val="both"/>
      </w:pPr>
      <w:r>
        <w:lastRenderedPageBreak/>
        <w:t xml:space="preserve">Документы, представленные заявителем в электронной форме, должны быть подписаны электронной подписью заявителя, его уполномоченного представителя в соответствии с Федеральным </w:t>
      </w:r>
      <w:hyperlink r:id="rId388" w:history="1">
        <w:r>
          <w:rPr>
            <w:color w:val="0000FF"/>
          </w:rPr>
          <w:t>законом</w:t>
        </w:r>
      </w:hyperlink>
      <w:r>
        <w:t xml:space="preserve"> от 06.04.2011 N 63-ФЗ "Об электронной подписи".</w:t>
      </w:r>
    </w:p>
    <w:p w:rsidR="00D96E7B" w:rsidRDefault="00D96E7B">
      <w:pPr>
        <w:pStyle w:val="ConsPlusNormal"/>
        <w:spacing w:before="220"/>
        <w:ind w:firstLine="540"/>
        <w:jc w:val="both"/>
      </w:pPr>
      <w:r>
        <w:t>2.5. Срок рассмотрения заявления о предоставлении субсидии и принятия решения о предоставлении субсидии или об отказе в предоставлении субсидии - 30 рабочих дней со дня его регистрации.</w:t>
      </w:r>
    </w:p>
    <w:p w:rsidR="00D96E7B" w:rsidRDefault="00D96E7B">
      <w:pPr>
        <w:pStyle w:val="ConsPlusNormal"/>
        <w:jc w:val="both"/>
      </w:pPr>
      <w:r>
        <w:t xml:space="preserve">(в ред. </w:t>
      </w:r>
      <w:hyperlink r:id="rId389"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bookmarkStart w:id="23" w:name="P1544"/>
      <w:bookmarkEnd w:id="23"/>
      <w:r>
        <w:t>2.6. В отношении документов, поданных заявителем с 1 по 15 число текущего месяца, в течение 9 рабочих дней, начиная с 16 числа текущего месяца, уполномоченный орган осуществляет:</w:t>
      </w:r>
    </w:p>
    <w:p w:rsidR="00D96E7B" w:rsidRDefault="00D96E7B">
      <w:pPr>
        <w:pStyle w:val="ConsPlusNormal"/>
        <w:jc w:val="both"/>
      </w:pPr>
      <w:r>
        <w:t xml:space="preserve">(в ред. </w:t>
      </w:r>
      <w:hyperlink r:id="rId390"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w:t>
      </w:r>
      <w:hyperlink w:anchor="P1569" w:history="1">
        <w:r>
          <w:rPr>
            <w:color w:val="0000FF"/>
          </w:rPr>
          <w:t>пунктом 2.10</w:t>
        </w:r>
      </w:hyperlink>
      <w:r>
        <w:t xml:space="preserve"> Порядка мероприятиям </w:t>
      </w:r>
      <w:hyperlink w:anchor="P36" w:history="1">
        <w:r>
          <w:rPr>
            <w:color w:val="0000FF"/>
          </w:rPr>
          <w:t>Программы</w:t>
        </w:r>
      </w:hyperlink>
      <w:r>
        <w:t>, и составление акта осмотра с приложением фотоматериалов подтверждающих факт: приобретения основных средств, инвентаря, племенных животных и птицы, строительных материалов; наличия построенного или отремонтированного объекта.</w:t>
      </w:r>
    </w:p>
    <w:p w:rsidR="00D96E7B" w:rsidRDefault="00D96E7B">
      <w:pPr>
        <w:pStyle w:val="ConsPlusNormal"/>
        <w:spacing w:before="220"/>
        <w:ind w:firstLine="540"/>
        <w:jc w:val="both"/>
      </w:pPr>
      <w:r>
        <w:t xml:space="preserve">О проведении осмотра места осуществления предпринимательской деятельности заявитель уведомляется уполномоченным органом не позднее чем за 24 часа до его проведения, любым способом, подтверждающим вручение (поступление) уведомления. По результатам проведения осмотра уполномоченным органом составляется </w:t>
      </w:r>
      <w:hyperlink w:anchor="P1791" w:history="1">
        <w:r>
          <w:rPr>
            <w:color w:val="0000FF"/>
          </w:rPr>
          <w:t>акт</w:t>
        </w:r>
      </w:hyperlink>
      <w:r>
        <w:t xml:space="preserve"> по форме, установленной приложением 2 к Порядку.</w:t>
      </w:r>
    </w:p>
    <w:p w:rsidR="00D96E7B" w:rsidRDefault="00D96E7B">
      <w:pPr>
        <w:pStyle w:val="ConsPlusNormal"/>
        <w:spacing w:before="220"/>
        <w:ind w:firstLine="540"/>
        <w:jc w:val="both"/>
      </w:pPr>
      <w: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D96E7B" w:rsidRDefault="00D96E7B">
      <w:pPr>
        <w:pStyle w:val="ConsPlusNormal"/>
        <w:spacing w:before="220"/>
        <w:ind w:firstLine="540"/>
        <w:jc w:val="both"/>
      </w:pPr>
      <w:r>
        <w:t xml:space="preserve">2) рассмотрение представленных Субъектами документов на предмет их соответствия требованиям, определенным </w:t>
      </w:r>
      <w:hyperlink w:anchor="P36" w:history="1">
        <w:r>
          <w:rPr>
            <w:color w:val="0000FF"/>
          </w:rPr>
          <w:t>Программой</w:t>
        </w:r>
      </w:hyperlink>
      <w:r>
        <w:t xml:space="preserve"> и Порядком, и подготовку заключения;</w:t>
      </w:r>
    </w:p>
    <w:p w:rsidR="00D96E7B" w:rsidRDefault="00D96E7B">
      <w:pPr>
        <w:pStyle w:val="ConsPlusNormal"/>
        <w:spacing w:before="220"/>
        <w:ind w:firstLine="540"/>
        <w:jc w:val="both"/>
      </w:pPr>
      <w:r>
        <w:t>3) подготовку и внесение проекта постановления администрации города Урай о предоставлении либо об отказе в предоставлении субсидии.</w:t>
      </w:r>
    </w:p>
    <w:p w:rsidR="00D96E7B" w:rsidRDefault="00D96E7B">
      <w:pPr>
        <w:pStyle w:val="ConsPlusNormal"/>
        <w:spacing w:before="220"/>
        <w:ind w:firstLine="540"/>
        <w:jc w:val="both"/>
      </w:pPr>
      <w:r>
        <w:t xml:space="preserve">При внесении проекта постановления о предоставлении или об отказе в предоставлении субсидии уполномоченный орган обеспечивает приложение к нему представленных заявителем документов, информации и документов, полученных по запросам уполномоченного органа, акта осмотра, заключения и документов, предусмотренных </w:t>
      </w:r>
      <w:hyperlink r:id="rId391" w:history="1">
        <w:r>
          <w:rPr>
            <w:color w:val="0000FF"/>
          </w:rPr>
          <w:t>Порядком</w:t>
        </w:r>
      </w:hyperlink>
      <w:r>
        <w:t xml:space="preserve"> внесения проектов муниципальных правовых актов администрации города Урай, утвержденным постановлением администрации города Урай от 25.05.2011 N 1439.</w:t>
      </w:r>
    </w:p>
    <w:p w:rsidR="00D96E7B" w:rsidRDefault="00D96E7B">
      <w:pPr>
        <w:pStyle w:val="ConsPlusNormal"/>
        <w:spacing w:before="220"/>
        <w:ind w:firstLine="540"/>
        <w:jc w:val="both"/>
      </w:pPr>
      <w:bookmarkStart w:id="24" w:name="P1552"/>
      <w:bookmarkEnd w:id="24"/>
      <w:r>
        <w:t>2.7. В отношении документов, поданных заявителем с 16 до последнего числа месяца, в течение 9 рабочих дней, начиная с 1 числа следующего месяца, уполномоченный орган осуществляет:</w:t>
      </w:r>
    </w:p>
    <w:p w:rsidR="00D96E7B" w:rsidRDefault="00D96E7B">
      <w:pPr>
        <w:pStyle w:val="ConsPlusNormal"/>
        <w:jc w:val="both"/>
      </w:pPr>
      <w:r>
        <w:t xml:space="preserve">(в ред. </w:t>
      </w:r>
      <w:hyperlink r:id="rId392"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w:t>
      </w:r>
      <w:hyperlink w:anchor="P1569" w:history="1">
        <w:r>
          <w:rPr>
            <w:color w:val="0000FF"/>
          </w:rPr>
          <w:t>пунктом 2.10</w:t>
        </w:r>
      </w:hyperlink>
      <w:r>
        <w:t xml:space="preserve"> Порядка мероприятиям </w:t>
      </w:r>
      <w:hyperlink w:anchor="P36" w:history="1">
        <w:r>
          <w:rPr>
            <w:color w:val="0000FF"/>
          </w:rPr>
          <w:t>Программы</w:t>
        </w:r>
      </w:hyperlink>
      <w:r>
        <w:t>, и составление акта осмотра с приложением фотоматериалов подтверждающих факт: приобретения основных средств, инвентаря, племенных животных и птицы, строительных материалов; наличия построенного или отремонтированного объекта.</w:t>
      </w:r>
    </w:p>
    <w:p w:rsidR="00D96E7B" w:rsidRDefault="00D96E7B">
      <w:pPr>
        <w:pStyle w:val="ConsPlusNormal"/>
        <w:spacing w:before="220"/>
        <w:ind w:firstLine="540"/>
        <w:jc w:val="both"/>
      </w:pPr>
      <w:r>
        <w:lastRenderedPageBreak/>
        <w:t xml:space="preserve">О проведении осмотра места осуществления предпринимательской деятельности заявитель уведомляется уполномоченным органом не позднее чем за 24 часа до его проведения, любым способом, удостоверяющим его получение. По результатам проведения осмотра уполномоченным органом составляется </w:t>
      </w:r>
      <w:hyperlink w:anchor="P1791" w:history="1">
        <w:r>
          <w:rPr>
            <w:color w:val="0000FF"/>
          </w:rPr>
          <w:t>акт</w:t>
        </w:r>
      </w:hyperlink>
      <w:r>
        <w:t xml:space="preserve"> по форме, установленной приложением 2 к Порядку.</w:t>
      </w:r>
    </w:p>
    <w:p w:rsidR="00D96E7B" w:rsidRDefault="00D96E7B">
      <w:pPr>
        <w:pStyle w:val="ConsPlusNormal"/>
        <w:spacing w:before="220"/>
        <w:ind w:firstLine="540"/>
        <w:jc w:val="both"/>
      </w:pPr>
      <w: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D96E7B" w:rsidRDefault="00D96E7B">
      <w:pPr>
        <w:pStyle w:val="ConsPlusNormal"/>
        <w:spacing w:before="220"/>
        <w:ind w:firstLine="540"/>
        <w:jc w:val="both"/>
      </w:pPr>
      <w:r>
        <w:t xml:space="preserve">2) рассмотрение представленных Субъектами документов на предмет их соответствия требованиям, определенным </w:t>
      </w:r>
      <w:hyperlink w:anchor="P36" w:history="1">
        <w:r>
          <w:rPr>
            <w:color w:val="0000FF"/>
          </w:rPr>
          <w:t>Программой</w:t>
        </w:r>
      </w:hyperlink>
      <w:r>
        <w:t xml:space="preserve"> и Порядком, и подготовку заключения о возможности предоставления либо об отказе в предоставлении субсидии (далее - заключение);</w:t>
      </w:r>
    </w:p>
    <w:p w:rsidR="00D96E7B" w:rsidRDefault="00D96E7B">
      <w:pPr>
        <w:pStyle w:val="ConsPlusNormal"/>
        <w:spacing w:before="220"/>
        <w:ind w:firstLine="540"/>
        <w:jc w:val="both"/>
      </w:pPr>
      <w:r>
        <w:t>3) подготовку и внесение проекта постановления администрации города Урай о предоставлении либо об отказе в предоставлении субсидии.</w:t>
      </w:r>
    </w:p>
    <w:p w:rsidR="00D96E7B" w:rsidRDefault="00D96E7B">
      <w:pPr>
        <w:pStyle w:val="ConsPlusNormal"/>
        <w:spacing w:before="220"/>
        <w:ind w:firstLine="540"/>
        <w:jc w:val="both"/>
      </w:pPr>
      <w:r>
        <w:t xml:space="preserve">При внесении проекта постановления о предоставлении или об отказе в предоставлении субсидии уполномоченный орган обеспечивает приложение к нему представленных заявителем документов, информации и документов, полученных по запросам уполномоченного органа, акта осмотра, заключения и документов, предусмотренных </w:t>
      </w:r>
      <w:hyperlink r:id="rId393" w:history="1">
        <w:r>
          <w:rPr>
            <w:color w:val="0000FF"/>
          </w:rPr>
          <w:t>Порядком</w:t>
        </w:r>
      </w:hyperlink>
      <w:r>
        <w:t xml:space="preserve"> внесения проектов муниципальных правовых актов администрации города Урай, утвержденным постановлением администрации города Урай от 25.05.2011 N 1439.</w:t>
      </w:r>
    </w:p>
    <w:p w:rsidR="00D96E7B" w:rsidRDefault="00D96E7B">
      <w:pPr>
        <w:pStyle w:val="ConsPlusNormal"/>
        <w:spacing w:before="220"/>
        <w:ind w:firstLine="540"/>
        <w:jc w:val="both"/>
      </w:pPr>
      <w:r>
        <w:t>2.8. Основания для отказа заявителю в предоставлении субсидии:</w:t>
      </w:r>
    </w:p>
    <w:p w:rsidR="00D96E7B" w:rsidRDefault="00D96E7B">
      <w:pPr>
        <w:pStyle w:val="ConsPlusNormal"/>
        <w:spacing w:before="220"/>
        <w:ind w:firstLine="540"/>
        <w:jc w:val="both"/>
      </w:pPr>
      <w:r>
        <w:t xml:space="preserve">1) несоответствие представленных заявителем документов требованиям, определенным </w:t>
      </w:r>
      <w:hyperlink w:anchor="P1540" w:history="1">
        <w:r>
          <w:rPr>
            <w:color w:val="0000FF"/>
          </w:rPr>
          <w:t>пунктом 2.4</w:t>
        </w:r>
      </w:hyperlink>
      <w:r>
        <w:t xml:space="preserve"> Порядка, или непредставление (предоставление не в полном объеме) документов, указанных в </w:t>
      </w:r>
      <w:hyperlink w:anchor="P1520" w:history="1">
        <w:r>
          <w:rPr>
            <w:color w:val="0000FF"/>
          </w:rPr>
          <w:t>пункте 2.2</w:t>
        </w:r>
      </w:hyperlink>
      <w:r>
        <w:t xml:space="preserve"> Порядка, и (или) выявление в представленных документах недостоверных сведений;</w:t>
      </w:r>
    </w:p>
    <w:p w:rsidR="00D96E7B" w:rsidRDefault="00D96E7B">
      <w:pPr>
        <w:pStyle w:val="ConsPlusNormal"/>
        <w:jc w:val="both"/>
      </w:pPr>
      <w:r>
        <w:t xml:space="preserve">(пп. 1 в ред. </w:t>
      </w:r>
      <w:hyperlink r:id="rId394"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 xml:space="preserve">2) невыполнение условий предоставления субсидии, указанных в </w:t>
      </w:r>
      <w:hyperlink w:anchor="P1508" w:history="1">
        <w:r>
          <w:rPr>
            <w:color w:val="0000FF"/>
          </w:rPr>
          <w:t>пункте 2.1</w:t>
        </w:r>
      </w:hyperlink>
      <w:r>
        <w:t xml:space="preserve"> Порядка;</w:t>
      </w:r>
    </w:p>
    <w:p w:rsidR="00D96E7B" w:rsidRDefault="00D96E7B">
      <w:pPr>
        <w:pStyle w:val="ConsPlusNormal"/>
        <w:spacing w:before="220"/>
        <w:ind w:firstLine="540"/>
        <w:jc w:val="both"/>
      </w:pPr>
      <w:r>
        <w:t>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6E7B" w:rsidRDefault="00D96E7B">
      <w:pPr>
        <w:pStyle w:val="ConsPlusNormal"/>
        <w:spacing w:before="220"/>
        <w:ind w:firstLine="540"/>
        <w:jc w:val="both"/>
      </w:pPr>
      <w:r>
        <w:t>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D96E7B" w:rsidRDefault="00D96E7B">
      <w:pPr>
        <w:pStyle w:val="ConsPlusNormal"/>
        <w:spacing w:before="220"/>
        <w:ind w:firstLine="540"/>
        <w:jc w:val="both"/>
      </w:pPr>
      <w:r>
        <w:t>5) со дня осуществления расходов, на компенсацию которых претендует заявитель, прошло более одного года;</w:t>
      </w:r>
    </w:p>
    <w:p w:rsidR="00D96E7B" w:rsidRDefault="00D96E7B">
      <w:pPr>
        <w:pStyle w:val="ConsPlusNormal"/>
        <w:spacing w:before="220"/>
        <w:ind w:firstLine="540"/>
        <w:jc w:val="both"/>
      </w:pPr>
      <w: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D96E7B" w:rsidRDefault="00D96E7B">
      <w:pPr>
        <w:pStyle w:val="ConsPlusNormal"/>
        <w:spacing w:before="220"/>
        <w:ind w:firstLine="540"/>
        <w:jc w:val="both"/>
      </w:pPr>
      <w:r>
        <w:t xml:space="preserve">2.9. В соответствии с настоящим Порядком Субъектам предоставляются субсидии на финансовое возмещение фактически произведенных в течение одного года на момент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w:t>
      </w:r>
      <w:hyperlink w:anchor="P1579" w:history="1">
        <w:r>
          <w:rPr>
            <w:color w:val="0000FF"/>
          </w:rPr>
          <w:t>подпунктах 2.10.2</w:t>
        </w:r>
      </w:hyperlink>
      <w:r>
        <w:t xml:space="preserve"> и </w:t>
      </w:r>
      <w:hyperlink w:anchor="P1587" w:history="1">
        <w:r>
          <w:rPr>
            <w:color w:val="0000FF"/>
          </w:rPr>
          <w:t>2.10.4 пункта 2.10</w:t>
        </w:r>
      </w:hyperlink>
      <w:r>
        <w:t xml:space="preserve">), в связи с производством товаров, выполнением работ, оказанием услуг по мероприятиям </w:t>
      </w:r>
      <w:hyperlink w:anchor="P36" w:history="1">
        <w:r>
          <w:rPr>
            <w:color w:val="0000FF"/>
          </w:rPr>
          <w:t>Программы</w:t>
        </w:r>
      </w:hyperlink>
      <w:r>
        <w:t xml:space="preserve"> и в размерах, установленных настоящим </w:t>
      </w:r>
      <w:r>
        <w:lastRenderedPageBreak/>
        <w:t>разделом.</w:t>
      </w:r>
    </w:p>
    <w:p w:rsidR="00D96E7B" w:rsidRDefault="00D96E7B">
      <w:pPr>
        <w:pStyle w:val="ConsPlusNormal"/>
        <w:spacing w:before="220"/>
        <w:ind w:firstLine="540"/>
        <w:jc w:val="both"/>
      </w:pPr>
      <w:bookmarkStart w:id="25" w:name="P1569"/>
      <w:bookmarkEnd w:id="25"/>
      <w:r>
        <w:t>2.10. Размер субсидии.</w:t>
      </w:r>
    </w:p>
    <w:p w:rsidR="00D96E7B" w:rsidRDefault="00D96E7B">
      <w:pPr>
        <w:pStyle w:val="ConsPlusNormal"/>
        <w:spacing w:before="220"/>
        <w:ind w:firstLine="540"/>
        <w:jc w:val="both"/>
      </w:pPr>
      <w:bookmarkStart w:id="26" w:name="P1570"/>
      <w:bookmarkEnd w:id="26"/>
      <w:r>
        <w:t>2.10.1. Развитие молодежного предпринимательства.</w:t>
      </w:r>
    </w:p>
    <w:p w:rsidR="00D96E7B" w:rsidRDefault="00D96E7B">
      <w:pPr>
        <w:pStyle w:val="ConsPlusNormal"/>
        <w:spacing w:before="220"/>
        <w:ind w:firstLine="540"/>
        <w:jc w:val="both"/>
      </w:pPr>
      <w:r>
        <w:t>Предоставление субсидий Субъектам, относящимся к молодежному предпринимательству:</w:t>
      </w:r>
    </w:p>
    <w:p w:rsidR="00D96E7B" w:rsidRDefault="00D96E7B">
      <w:pPr>
        <w:pStyle w:val="ConsPlusNormal"/>
        <w:spacing w:before="220"/>
        <w:ind w:firstLine="540"/>
        <w:jc w:val="both"/>
      </w:pPr>
      <w:r>
        <w:t>1) компенсация затрат (части затрат) по приобретению, доставке и монтажу новых основных средств, приобретению инвентаря, необходимого для использования по основному виду предпринимательской деятельности.</w:t>
      </w:r>
    </w:p>
    <w:p w:rsidR="00D96E7B" w:rsidRDefault="00D96E7B">
      <w:pPr>
        <w:pStyle w:val="ConsPlusNormal"/>
        <w:spacing w:before="220"/>
        <w:ind w:firstLine="540"/>
        <w:jc w:val="both"/>
      </w:pPr>
      <w:r>
        <w:t>Субсидия устанавливается в размере 80% от фактически произведенных затрат, но не более 300 000 (триста тысяч) рублей.</w:t>
      </w:r>
    </w:p>
    <w:p w:rsidR="00D96E7B" w:rsidRDefault="00D96E7B">
      <w:pPr>
        <w:pStyle w:val="ConsPlusNormal"/>
        <w:spacing w:before="220"/>
        <w:ind w:firstLine="540"/>
        <w:jc w:val="both"/>
      </w:pPr>
      <w:r>
        <w:t xml:space="preserve">2) компенсация арендных платежей за нежилые помещения, используемые в предпринимательской деятельности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95" w:history="1">
        <w:r>
          <w:rPr>
            <w:color w:val="0000FF"/>
          </w:rPr>
          <w:t>законом</w:t>
        </w:r>
      </w:hyperlink>
      <w:r>
        <w:t xml:space="preserve"> от 24.07.2007 N 209-ФЗ "О развитии малого и среднего предпринимательства в Российской Федерации").</w:t>
      </w:r>
    </w:p>
    <w:p w:rsidR="00D96E7B" w:rsidRDefault="00D96E7B">
      <w:pPr>
        <w:pStyle w:val="ConsPlusNormal"/>
        <w:spacing w:before="220"/>
        <w:ind w:firstLine="540"/>
        <w:jc w:val="both"/>
      </w:pPr>
      <w:r>
        <w:t>Субсидия устанавливается в размере 80% от фактически произведенных затрат, но не более 200 000 (двести тысяч) рублей.</w:t>
      </w:r>
    </w:p>
    <w:p w:rsidR="00D96E7B" w:rsidRDefault="00D96E7B">
      <w:pPr>
        <w:pStyle w:val="ConsPlusNormal"/>
        <w:spacing w:before="220"/>
        <w:ind w:firstLine="540"/>
        <w:jc w:val="both"/>
      </w:pPr>
      <w:r>
        <w:t>3) компенсация затрат (части затрат), связанных с участием в мероприятиях (семинары, конкурсы, форумы, слеты молодых предпринимателей и т.д.). К возмещению принимаются затраты, связанные с проездом к месту проведения мероприятия и обратно (включая оплату услуг по оформлению проездных документов), с доставкой выставочных товаров (экспозиций) к месту проведения мероприятия и обратно, с проживанием, с оплатой регистрационного, организационного взносов.</w:t>
      </w:r>
    </w:p>
    <w:p w:rsidR="00D96E7B" w:rsidRDefault="00D96E7B">
      <w:pPr>
        <w:pStyle w:val="ConsPlusNormal"/>
        <w:spacing w:before="220"/>
        <w:ind w:firstLine="540"/>
        <w:jc w:val="both"/>
      </w:pPr>
      <w:r>
        <w:t>Субсидия предоставляется вне зависимости от основного вида предпринимательской деятельности, осуществляемого Субъектом на территории города Урай.</w:t>
      </w:r>
    </w:p>
    <w:p w:rsidR="00D96E7B" w:rsidRDefault="00D96E7B">
      <w:pPr>
        <w:pStyle w:val="ConsPlusNormal"/>
        <w:spacing w:before="220"/>
        <w:ind w:firstLine="540"/>
        <w:jc w:val="both"/>
      </w:pPr>
      <w:r>
        <w:t>Субсидия устанавливается без процентного соотношения к фактически произведенным затратам, но не более 30 000 (тридцать тысяч) рублей.</w:t>
      </w:r>
    </w:p>
    <w:p w:rsidR="00D96E7B" w:rsidRDefault="00D96E7B">
      <w:pPr>
        <w:pStyle w:val="ConsPlusNormal"/>
        <w:spacing w:before="220"/>
        <w:ind w:firstLine="540"/>
        <w:jc w:val="both"/>
      </w:pPr>
      <w:bookmarkStart w:id="27" w:name="P1579"/>
      <w:bookmarkEnd w:id="27"/>
      <w:r>
        <w:t>2.10.2. Проведение образовательных мероприятий для Субъектов.</w:t>
      </w:r>
    </w:p>
    <w:p w:rsidR="00D96E7B" w:rsidRDefault="00D96E7B">
      <w:pPr>
        <w:pStyle w:val="ConsPlusNormal"/>
        <w:spacing w:before="220"/>
        <w:ind w:firstLine="540"/>
        <w:jc w:val="both"/>
      </w:pPr>
      <w:r>
        <w:t>Компенсация затрат (части затрат), связанных с обучением (курсы повышения квалификации, участие в семинарах, тренингах).</w:t>
      </w:r>
    </w:p>
    <w:p w:rsidR="00D96E7B" w:rsidRDefault="00D96E7B">
      <w:pPr>
        <w:pStyle w:val="ConsPlusNormal"/>
        <w:spacing w:before="220"/>
        <w:ind w:firstLine="540"/>
        <w:jc w:val="both"/>
      </w:pPr>
      <w:r>
        <w:t>К возмещению принимаются затраты, связанные с оплатой обучения и проездом к месту проведения обучения и обратно.</w:t>
      </w:r>
    </w:p>
    <w:p w:rsidR="00D96E7B" w:rsidRDefault="00D96E7B">
      <w:pPr>
        <w:pStyle w:val="ConsPlusNormal"/>
        <w:spacing w:before="220"/>
        <w:ind w:firstLine="540"/>
        <w:jc w:val="both"/>
      </w:pPr>
      <w:r>
        <w:t>Субсидия предоставляется вне зависимости от основного вида предпринимательской деятельности, осуществляемого Субъектом на территории города Урай.</w:t>
      </w:r>
    </w:p>
    <w:p w:rsidR="00D96E7B" w:rsidRDefault="00D96E7B">
      <w:pPr>
        <w:pStyle w:val="ConsPlusNormal"/>
        <w:spacing w:before="220"/>
        <w:ind w:firstLine="540"/>
        <w:jc w:val="both"/>
      </w:pPr>
      <w:r>
        <w:t>Субсидия устанавливается без процентного соотношения к фактически произведенным затратам, но не более 20 000 (двадцать тысяч) рублей.</w:t>
      </w:r>
    </w:p>
    <w:p w:rsidR="00D96E7B" w:rsidRDefault="00D96E7B">
      <w:pPr>
        <w:pStyle w:val="ConsPlusNormal"/>
        <w:spacing w:before="220"/>
        <w:ind w:firstLine="540"/>
        <w:jc w:val="both"/>
      </w:pPr>
      <w:r>
        <w:t xml:space="preserve">2.10.3. Финансовая поддержка Субъектов, осуществляющих производство, реализацию товаров и услуг в социально значимых видах предпринимательской деятельности, определенных муниципальным образованием город Урай, в части компенсации арендных платежей за нежилые помещения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96" w:history="1">
        <w:r>
          <w:rPr>
            <w:color w:val="0000FF"/>
          </w:rPr>
          <w:t>законом</w:t>
        </w:r>
      </w:hyperlink>
      <w:r>
        <w:t xml:space="preserve"> от 24.07.2007 N 209-ФЗ "О развитии малого и среднего </w:t>
      </w:r>
      <w:r>
        <w:lastRenderedPageBreak/>
        <w:t>предпринимательства в Российской Федерации") и по предоставленным консалтинговым услугам.</w:t>
      </w:r>
    </w:p>
    <w:p w:rsidR="00D96E7B" w:rsidRDefault="00D96E7B">
      <w:pPr>
        <w:pStyle w:val="ConsPlusNormal"/>
        <w:spacing w:before="220"/>
        <w:ind w:firstLine="540"/>
        <w:jc w:val="both"/>
      </w:pPr>
      <w:r>
        <w:t>Субсидия устанавливается без процентного соотношения к фактически произведенным затратам, но не более 100 000 (сто тысяч) рублей.</w:t>
      </w:r>
    </w:p>
    <w:p w:rsidR="00D96E7B" w:rsidRDefault="00D96E7B">
      <w:pPr>
        <w:pStyle w:val="ConsPlusNormal"/>
        <w:spacing w:before="220"/>
        <w:ind w:firstLine="540"/>
        <w:jc w:val="both"/>
      </w:pPr>
      <w:r>
        <w:t>Под консалтинговыми услугами понимаются: консалтинго-управленческие, кадровые, юридические, налоговые, информационные услуги, а также консультирование по автоматизации бухгалтерского учета и внедрению информационных технологий, оценка стоимости имущества, оценка предприятий как имущественных комплексов, оценка предпринимательских рисков, проведение маркетинговых исследований, обучение специалистов в областях, связанных с аудиторской деятельностью, проведение научно-исследовательских и экспериментальных работ в области, связанной с аудиторской деятельностью, и распространение их результатов, услуги по бухгалтерскому консультированию, анализу финансово-хозяйственной деятельности юридических лиц и индивидуальных предпринимателей, экономическому и финансовому консультированию, управленческому консультированию, правовому консультированию, представительству в судебных и налоговых органах по налоговым и таможенным спорам, разборке и анализу инвестиционных проектов, а также составлению бизнес-планов.</w:t>
      </w:r>
    </w:p>
    <w:p w:rsidR="00D96E7B" w:rsidRDefault="00D96E7B">
      <w:pPr>
        <w:pStyle w:val="ConsPlusNormal"/>
        <w:spacing w:before="220"/>
        <w:ind w:firstLine="540"/>
        <w:jc w:val="both"/>
      </w:pPr>
      <w:bookmarkStart w:id="28" w:name="P1587"/>
      <w:bookmarkEnd w:id="28"/>
      <w:r>
        <w:t>2.10.4.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D96E7B" w:rsidRDefault="00D96E7B">
      <w:pPr>
        <w:pStyle w:val="ConsPlusNormal"/>
        <w:spacing w:before="220"/>
        <w:ind w:firstLine="540"/>
        <w:jc w:val="both"/>
      </w:pPr>
      <w:r>
        <w:t>Субсидия предоставляется вне зависимости от основного вида предпринимательской деятельности, осуществляемого Субъектом на территории города Урай.</w:t>
      </w:r>
    </w:p>
    <w:p w:rsidR="00D96E7B" w:rsidRDefault="00D96E7B">
      <w:pPr>
        <w:pStyle w:val="ConsPlusNormal"/>
        <w:spacing w:before="220"/>
        <w:ind w:firstLine="540"/>
        <w:jc w:val="both"/>
      </w:pPr>
      <w:r>
        <w:t>Субсидия предоставляется на компенсацию затрат (части затрат), связанных с обязательной и добровольной сертификацией (декларированием) продукции (продовольственного сырья), в том числе затрат на исследование качества и безопасности продукции, проведение работ по подтверждению соответствия продукции, приобретение технических условий стандартов организаций на сертифицируемую продукцию, проведение работ по испытаниям продукции.</w:t>
      </w:r>
    </w:p>
    <w:p w:rsidR="00D96E7B" w:rsidRDefault="00D96E7B">
      <w:pPr>
        <w:pStyle w:val="ConsPlusNormal"/>
        <w:spacing w:before="220"/>
        <w:ind w:firstLine="540"/>
        <w:jc w:val="both"/>
      </w:pPr>
      <w:r>
        <w:t>Субсидия устанавливается без процентного соотношения к фактически произведенным затратам, но не более 150 000 (сто пятьдесят) тысяч рублей.</w:t>
      </w:r>
    </w:p>
    <w:p w:rsidR="00D96E7B" w:rsidRDefault="00D96E7B">
      <w:pPr>
        <w:pStyle w:val="ConsPlusNormal"/>
        <w:spacing w:before="220"/>
        <w:ind w:firstLine="540"/>
        <w:jc w:val="both"/>
      </w:pPr>
      <w:r>
        <w:t>2.10.5. Финансовая поддержка Субъектов по приобретению оборудования (основных средств) и лицензионных программных продуктов.</w:t>
      </w:r>
    </w:p>
    <w:p w:rsidR="00D96E7B" w:rsidRDefault="00D96E7B">
      <w:pPr>
        <w:pStyle w:val="ConsPlusNormal"/>
        <w:spacing w:before="220"/>
        <w:ind w:firstLine="540"/>
        <w:jc w:val="both"/>
      </w:pPr>
      <w:r>
        <w:t>Субсидия предоставляется в размере 80% от стоимости оборудования (основных средств) и лицензионных программных продуктов, но не более 300 000 (триста тысяч) рублей.</w:t>
      </w:r>
    </w:p>
    <w:p w:rsidR="00D96E7B" w:rsidRDefault="00D96E7B">
      <w:pPr>
        <w:pStyle w:val="ConsPlusNormal"/>
        <w:spacing w:before="220"/>
        <w:ind w:firstLine="540"/>
        <w:jc w:val="both"/>
      </w:pPr>
      <w:r>
        <w:t>Субъект, в отношении которого принято положительное решение о предоставлении субсидии на приобретение оборудования (основных средств) и лицензионных программных продуктов, письменно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город Урай, предоставившего поддержку, в течение 3 лет с момента ее получения. Обязательство Субъекта включается в соглашение о предоставлении субсидии.</w:t>
      </w:r>
    </w:p>
    <w:p w:rsidR="00D96E7B" w:rsidRDefault="00D96E7B">
      <w:pPr>
        <w:pStyle w:val="ConsPlusNormal"/>
        <w:spacing w:before="220"/>
        <w:ind w:firstLine="540"/>
        <w:jc w:val="both"/>
      </w:pPr>
      <w:r>
        <w:t>2.10.6. Создание условий для развития Субъектов, осуществляющих предпринимательскую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D96E7B" w:rsidRDefault="00D96E7B">
      <w:pPr>
        <w:pStyle w:val="ConsPlusNormal"/>
        <w:spacing w:before="220"/>
        <w:ind w:firstLine="540"/>
        <w:jc w:val="both"/>
      </w:pPr>
      <w:r>
        <w:t>1) субсидия для развития малого и среднего предпринимательства в области экологии предоставляются Субъектам в целях компенсации затрат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научно-исследовательских и опытно-конструкторских работ в области экологии.</w:t>
      </w:r>
    </w:p>
    <w:p w:rsidR="00D96E7B" w:rsidRDefault="00D96E7B">
      <w:pPr>
        <w:pStyle w:val="ConsPlusNormal"/>
        <w:spacing w:before="220"/>
        <w:ind w:firstLine="540"/>
        <w:jc w:val="both"/>
      </w:pPr>
      <w:r>
        <w:lastRenderedPageBreak/>
        <w:t>Субсидия устанавливается в размере 80% от фактически произведенных затрат, но не более 400 000 (четыреста тысяч) рублей.</w:t>
      </w:r>
    </w:p>
    <w:p w:rsidR="00D96E7B" w:rsidRDefault="00D96E7B">
      <w:pPr>
        <w:pStyle w:val="ConsPlusNormal"/>
        <w:spacing w:before="220"/>
        <w:ind w:firstLine="540"/>
        <w:jc w:val="both"/>
      </w:pPr>
      <w:r>
        <w:t>2) субсидия Субъектам, осуществляющим предпринимательскую деятельность в направлениях: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D96E7B" w:rsidRDefault="00D96E7B">
      <w:pPr>
        <w:pStyle w:val="ConsPlusNormal"/>
        <w:spacing w:before="220"/>
        <w:ind w:firstLine="540"/>
        <w:jc w:val="both"/>
      </w:pPr>
      <w:r>
        <w:t xml:space="preserve">К возмещению принимаются затраты, связанные с приобретением, доставкой и монтажом новых основных средств, оборудования, приобретением племенных животных и птицы, кормов, строительных материалов, разработкой проектно-сметной документации для строительства и реконструкции объектов, связанные со строительством и ремонтом объектов, необходимых для использования по основному виду предпринимательской деятельности, а также затраты по арендным платежам за нежилые помещения, используемые в предпринимательской деятельности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97" w:history="1">
        <w:r>
          <w:rPr>
            <w:color w:val="0000FF"/>
          </w:rPr>
          <w:t>законом</w:t>
        </w:r>
      </w:hyperlink>
      <w:r>
        <w:t xml:space="preserve"> от 24.07.2007 N 209-ФЗ "О развитии малого и среднего предпринимательства в Российской Федерации").</w:t>
      </w:r>
    </w:p>
    <w:p w:rsidR="00D96E7B" w:rsidRDefault="00D96E7B">
      <w:pPr>
        <w:pStyle w:val="ConsPlusNormal"/>
        <w:spacing w:before="220"/>
        <w:ind w:firstLine="540"/>
        <w:jc w:val="both"/>
      </w:pPr>
      <w:r>
        <w:t>Субсидия устанавливается в размере 80% от фактически произведенных затрат, но не более 400 000 (четыреста тысяч) рублей.</w:t>
      </w:r>
    </w:p>
    <w:p w:rsidR="00D96E7B" w:rsidRDefault="00D96E7B">
      <w:pPr>
        <w:pStyle w:val="ConsPlusNormal"/>
        <w:spacing w:before="220"/>
        <w:ind w:firstLine="540"/>
        <w:jc w:val="both"/>
      </w:pPr>
      <w:r>
        <w:t>2.10.7. Возмещение затрат социальному предпринимательству и семейному бизнесу:</w:t>
      </w:r>
    </w:p>
    <w:p w:rsidR="00D96E7B" w:rsidRDefault="00D96E7B">
      <w:pPr>
        <w:pStyle w:val="ConsPlusNormal"/>
        <w:spacing w:before="220"/>
        <w:ind w:firstLine="540"/>
        <w:jc w:val="both"/>
      </w:pPr>
      <w:r>
        <w:t>1) компенсация затрат (части затрат) Субъектов при осуществлении предпринимательской деятельности в области социального предпринимательства на приобретение, доставку и монтаж новых основных средств, строительных материалов, разработку проектно-сметной документации для строительства и реконструкции объектов, а также затраты, связанные с ремонтом объектов, необходимых для использования по основному виду предпринимательской деятельности.</w:t>
      </w:r>
    </w:p>
    <w:p w:rsidR="00D96E7B" w:rsidRDefault="00D96E7B">
      <w:pPr>
        <w:pStyle w:val="ConsPlusNormal"/>
        <w:spacing w:before="220"/>
        <w:ind w:firstLine="540"/>
        <w:jc w:val="both"/>
      </w:pPr>
      <w:r>
        <w:t>Размер субсидии составляет 80% от фактически произведенных затрат, но не более 400 000 (четыреста тысяч) рублей;</w:t>
      </w:r>
    </w:p>
    <w:p w:rsidR="00D96E7B" w:rsidRDefault="00D96E7B">
      <w:pPr>
        <w:pStyle w:val="ConsPlusNormal"/>
        <w:spacing w:before="220"/>
        <w:ind w:firstLine="540"/>
        <w:jc w:val="both"/>
      </w:pPr>
      <w:r>
        <w:t xml:space="preserve">2) компенсация затрат (части затрат) Субъектов при осуществлении предпринимательской деятельности в области социального предпринимательства по арендным платежам за нежилые помещения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98" w:history="1">
        <w:r>
          <w:rPr>
            <w:color w:val="0000FF"/>
          </w:rPr>
          <w:t>законом</w:t>
        </w:r>
      </w:hyperlink>
      <w:r>
        <w:t xml:space="preserve"> от 24.07.2007 N 209-ФЗ "О развитии малого и среднего предпринимательства в Российской Федерации").</w:t>
      </w:r>
    </w:p>
    <w:p w:rsidR="00D96E7B" w:rsidRDefault="00D96E7B">
      <w:pPr>
        <w:pStyle w:val="ConsPlusNormal"/>
        <w:spacing w:before="220"/>
        <w:ind w:firstLine="540"/>
        <w:jc w:val="both"/>
      </w:pPr>
      <w:r>
        <w:t>Размер субсидии составляет 80% от произведенных затрат, но не более 200 000 (двести тысяч) рублей;</w:t>
      </w:r>
    </w:p>
    <w:p w:rsidR="00D96E7B" w:rsidRDefault="00D96E7B">
      <w:pPr>
        <w:pStyle w:val="ConsPlusNormal"/>
        <w:spacing w:before="220"/>
        <w:ind w:firstLine="540"/>
        <w:jc w:val="both"/>
      </w:pPr>
      <w:bookmarkStart w:id="29" w:name="P1605"/>
      <w:bookmarkEnd w:id="29"/>
      <w:r>
        <w:t>3) компенсация затрат (части затрат) Субъектов при осуществлении семейного бизнеса, связанных с приобретением, доставкой и монтажом новых основных средств, оборудования, а также затрат, связанных со строительством и ремонтом объектов, необходимых для использования по основному виду предпринимательской деятельности.</w:t>
      </w:r>
    </w:p>
    <w:p w:rsidR="00D96E7B" w:rsidRDefault="00D96E7B">
      <w:pPr>
        <w:pStyle w:val="ConsPlusNormal"/>
        <w:spacing w:before="220"/>
        <w:ind w:firstLine="540"/>
        <w:jc w:val="both"/>
      </w:pPr>
      <w:r>
        <w:t>Субсидия устанавливается в размере 80% от фактически произведенных затрат, но не более 300 000 (триста тысяч) рублей;</w:t>
      </w:r>
    </w:p>
    <w:p w:rsidR="00D96E7B" w:rsidRDefault="00D96E7B">
      <w:pPr>
        <w:pStyle w:val="ConsPlusNormal"/>
        <w:spacing w:before="220"/>
        <w:ind w:firstLine="540"/>
        <w:jc w:val="both"/>
      </w:pPr>
      <w:bookmarkStart w:id="30" w:name="P1607"/>
      <w:bookmarkEnd w:id="30"/>
      <w:r>
        <w:t xml:space="preserve">4) компенсация затрат (части затрат) Субъектов при осуществлении семейного бизнеса по арендным платежам за нежилые помещения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99" w:history="1">
        <w:r>
          <w:rPr>
            <w:color w:val="0000FF"/>
          </w:rPr>
          <w:t>законом</w:t>
        </w:r>
      </w:hyperlink>
      <w:r>
        <w:t xml:space="preserve"> от 24.07.2007 N 209-ФЗ "О развитии малого и среднего предпринимательства в Российской Федерации").</w:t>
      </w:r>
    </w:p>
    <w:p w:rsidR="00D96E7B" w:rsidRDefault="00D96E7B">
      <w:pPr>
        <w:pStyle w:val="ConsPlusNormal"/>
        <w:spacing w:before="220"/>
        <w:ind w:firstLine="540"/>
        <w:jc w:val="both"/>
      </w:pPr>
      <w:r>
        <w:lastRenderedPageBreak/>
        <w:t>Размер субсидии составляет 80% от произведенных затрат, но не более 200 000 (двести тысяч) рублей.</w:t>
      </w:r>
    </w:p>
    <w:p w:rsidR="00D96E7B" w:rsidRDefault="00D96E7B">
      <w:pPr>
        <w:pStyle w:val="ConsPlusNormal"/>
        <w:spacing w:before="220"/>
        <w:ind w:firstLine="540"/>
        <w:jc w:val="both"/>
      </w:pPr>
      <w:r>
        <w:t xml:space="preserve">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w:t>
      </w:r>
      <w:hyperlink w:anchor="P36" w:history="1">
        <w:r>
          <w:rPr>
            <w:color w:val="0000FF"/>
          </w:rPr>
          <w:t>Программы</w:t>
        </w:r>
      </w:hyperlink>
      <w:r>
        <w:t>, субсидии предоставляются в размере, пропорциональном затратам заявителей.</w:t>
      </w:r>
    </w:p>
    <w:p w:rsidR="00D96E7B" w:rsidRDefault="00D96E7B">
      <w:pPr>
        <w:pStyle w:val="ConsPlusNormal"/>
        <w:spacing w:before="220"/>
        <w:ind w:firstLine="540"/>
        <w:jc w:val="both"/>
      </w:pPr>
      <w: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D96E7B" w:rsidRDefault="00D96E7B">
      <w:pPr>
        <w:pStyle w:val="ConsPlusNormal"/>
        <w:spacing w:before="220"/>
        <w:ind w:firstLine="540"/>
        <w:jc w:val="both"/>
      </w:pPr>
      <w:r>
        <w:t>Срок принятия решения (включая процедуру согласования) составляет не более 6 рабочих дней.</w:t>
      </w:r>
    </w:p>
    <w:p w:rsidR="00D96E7B" w:rsidRDefault="00D96E7B">
      <w:pPr>
        <w:pStyle w:val="ConsPlusNormal"/>
        <w:jc w:val="both"/>
      </w:pPr>
      <w:r>
        <w:t xml:space="preserve">(в ред. </w:t>
      </w:r>
      <w:hyperlink r:id="rId400"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bookmarkStart w:id="31" w:name="P1613"/>
      <w:bookmarkEnd w:id="31"/>
      <w:r>
        <w:t>2.13. Постановление администрации города Урай о предоставлении или об отказе в предоставлении субсидии направляется (вручается) уполномоченным органом заявителю в течение 2 рабочих дней со дня его принятия.</w:t>
      </w:r>
    </w:p>
    <w:p w:rsidR="00D96E7B" w:rsidRDefault="00D96E7B">
      <w:pPr>
        <w:pStyle w:val="ConsPlusNormal"/>
        <w:spacing w:before="220"/>
        <w:ind w:firstLine="540"/>
        <w:jc w:val="both"/>
      </w:pPr>
      <w:r>
        <w:t>2.14.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в соответствии с типовой формой, установленной комитетом по финансам администрации города Урай.</w:t>
      </w:r>
    </w:p>
    <w:p w:rsidR="00D96E7B" w:rsidRDefault="00D96E7B">
      <w:pPr>
        <w:pStyle w:val="ConsPlusNormal"/>
        <w:spacing w:before="220"/>
        <w:ind w:firstLine="540"/>
        <w:jc w:val="both"/>
      </w:pPr>
      <w:r>
        <w:t>Подготовка проекта соглашения о предоставлении субсидии и его согласование обеспечиваются уполномоченным органом одновременно с проектом постановления о предоставлении субсидии.</w:t>
      </w:r>
    </w:p>
    <w:p w:rsidR="00D96E7B" w:rsidRDefault="00D96E7B">
      <w:pPr>
        <w:pStyle w:val="ConsPlusNormal"/>
        <w:spacing w:before="220"/>
        <w:ind w:firstLine="540"/>
        <w:jc w:val="both"/>
      </w:pPr>
      <w:r>
        <w:t xml:space="preserve">2.15. Соглашение о предоставлении субсидии направляется (вручается) для подписания получателю субсидии в срок, указанный в </w:t>
      </w:r>
      <w:hyperlink w:anchor="P1613" w:history="1">
        <w:r>
          <w:rPr>
            <w:color w:val="0000FF"/>
          </w:rPr>
          <w:t>пункте 2.13</w:t>
        </w:r>
      </w:hyperlink>
      <w:r>
        <w:t xml:space="preserve"> Порядка.</w:t>
      </w:r>
    </w:p>
    <w:p w:rsidR="00D96E7B" w:rsidRDefault="00D96E7B">
      <w:pPr>
        <w:pStyle w:val="ConsPlusNormal"/>
        <w:jc w:val="both"/>
      </w:pPr>
      <w:r>
        <w:t xml:space="preserve">(в ред. </w:t>
      </w:r>
      <w:hyperlink r:id="rId401"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2.16. Подписанные экземпляры соглашения о предоставлении субсидии представляются получателем субсидии в администрацию города Урай в срок не позднее 5 рабочих дней со дня его получения (вручения).</w:t>
      </w:r>
    </w:p>
    <w:p w:rsidR="00D96E7B" w:rsidRDefault="00D96E7B">
      <w:pPr>
        <w:pStyle w:val="ConsPlusNormal"/>
        <w:spacing w:before="220"/>
        <w:ind w:firstLine="540"/>
        <w:jc w:val="both"/>
      </w:pPr>
      <w: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D96E7B" w:rsidRDefault="00D96E7B">
      <w:pPr>
        <w:pStyle w:val="ConsPlusNormal"/>
        <w:spacing w:before="220"/>
        <w:ind w:firstLine="540"/>
        <w:jc w:val="both"/>
      </w:pPr>
      <w:r>
        <w:t>2.17. Постановление администрации города Урай о предоставлении субсидии подлежит отмене в случаях:</w:t>
      </w:r>
    </w:p>
    <w:p w:rsidR="00D96E7B" w:rsidRDefault="00D96E7B">
      <w:pPr>
        <w:pStyle w:val="ConsPlusNormal"/>
        <w:spacing w:before="220"/>
        <w:ind w:firstLine="540"/>
        <w:jc w:val="both"/>
      </w:pPr>
      <w:r>
        <w:t>1) письменного отказа заявителя от получения субсидии;</w:t>
      </w:r>
    </w:p>
    <w:p w:rsidR="00D96E7B" w:rsidRDefault="00D96E7B">
      <w:pPr>
        <w:pStyle w:val="ConsPlusNormal"/>
        <w:spacing w:before="220"/>
        <w:ind w:firstLine="540"/>
        <w:jc w:val="both"/>
      </w:pPr>
      <w:r>
        <w:t>2) уклонения заявителя от подписания соглашения и непредоставления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D96E7B" w:rsidRDefault="00D96E7B">
      <w:pPr>
        <w:pStyle w:val="ConsPlusNormal"/>
        <w:spacing w:before="220"/>
        <w:ind w:firstLine="540"/>
        <w:jc w:val="both"/>
      </w:pPr>
      <w:r>
        <w:t>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с даты заключения соглашения о предоставлении субсидии.</w:t>
      </w:r>
    </w:p>
    <w:p w:rsidR="00D96E7B" w:rsidRDefault="00D96E7B">
      <w:pPr>
        <w:pStyle w:val="ConsPlusNormal"/>
        <w:jc w:val="both"/>
      </w:pPr>
    </w:p>
    <w:p w:rsidR="00D96E7B" w:rsidRDefault="00D96E7B">
      <w:pPr>
        <w:pStyle w:val="ConsPlusNormal"/>
        <w:jc w:val="center"/>
        <w:outlineLvl w:val="2"/>
      </w:pPr>
      <w:r>
        <w:lastRenderedPageBreak/>
        <w:t>Раздел 3. ТРЕБОВАНИЯ К ОТЧЕТНОСТИ</w:t>
      </w:r>
    </w:p>
    <w:p w:rsidR="00D96E7B" w:rsidRDefault="00D96E7B">
      <w:pPr>
        <w:pStyle w:val="ConsPlusNormal"/>
        <w:jc w:val="both"/>
      </w:pPr>
    </w:p>
    <w:p w:rsidR="00D96E7B" w:rsidRDefault="00D96E7B">
      <w:pPr>
        <w:pStyle w:val="ConsPlusNormal"/>
        <w:ind w:firstLine="540"/>
        <w:jc w:val="both"/>
      </w:pPr>
      <w:bookmarkStart w:id="32" w:name="P1627"/>
      <w:bookmarkEnd w:id="32"/>
      <w:r>
        <w:t>3.1. Получатель субсидии в течение одного года с даты заключения соглашения представляет в уполномоченный орган:</w:t>
      </w:r>
    </w:p>
    <w:p w:rsidR="00D96E7B" w:rsidRDefault="00D96E7B">
      <w:pPr>
        <w:pStyle w:val="ConsPlusNormal"/>
        <w:spacing w:before="220"/>
        <w:ind w:firstLine="540"/>
        <w:jc w:val="both"/>
      </w:pPr>
      <w:r>
        <w:t>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D96E7B" w:rsidRDefault="00D96E7B">
      <w:pPr>
        <w:pStyle w:val="ConsPlusNormal"/>
        <w:spacing w:before="220"/>
        <w:ind w:firstLine="540"/>
        <w:jc w:val="both"/>
      </w:pPr>
      <w:r>
        <w:t>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D96E7B" w:rsidRDefault="00D96E7B">
      <w:pPr>
        <w:pStyle w:val="ConsPlusNormal"/>
        <w:spacing w:before="220"/>
        <w:ind w:firstLine="540"/>
        <w:jc w:val="both"/>
      </w:pPr>
      <w:r>
        <w:t xml:space="preserve">3) </w:t>
      </w:r>
      <w:hyperlink w:anchor="P1849" w:history="1">
        <w:r>
          <w:rPr>
            <w:color w:val="0000FF"/>
          </w:rPr>
          <w:t>информацию</w:t>
        </w:r>
      </w:hyperlink>
      <w:r>
        <w:t xml:space="preserve"> о деятельности согласно приложению 3 к Порядку - в течение месяца, следующего за отчетным кварталом.</w:t>
      </w:r>
    </w:p>
    <w:p w:rsidR="00D96E7B" w:rsidRDefault="00D96E7B">
      <w:pPr>
        <w:pStyle w:val="ConsPlusNormal"/>
        <w:jc w:val="both"/>
      </w:pPr>
    </w:p>
    <w:p w:rsidR="00D96E7B" w:rsidRDefault="00D96E7B">
      <w:pPr>
        <w:pStyle w:val="ConsPlusNormal"/>
        <w:jc w:val="center"/>
        <w:outlineLvl w:val="2"/>
      </w:pPr>
      <w:r>
        <w:t>Раздел 4. ТРЕБОВАНИЯ ОБ ОСУЩЕСТВЛЕНИИ КОНТРОЛЯ</w:t>
      </w:r>
    </w:p>
    <w:p w:rsidR="00D96E7B" w:rsidRDefault="00D96E7B">
      <w:pPr>
        <w:pStyle w:val="ConsPlusNormal"/>
        <w:jc w:val="center"/>
      </w:pPr>
      <w:r>
        <w:t>ЗА СОБЛЮДЕНИЕМ УСЛОВИЙ, ЦЕЛЕЙ И ПОРЯДКА ПРЕДОСТАВЛЕНИЯ</w:t>
      </w:r>
    </w:p>
    <w:p w:rsidR="00D96E7B" w:rsidRDefault="00D96E7B">
      <w:pPr>
        <w:pStyle w:val="ConsPlusNormal"/>
        <w:jc w:val="center"/>
      </w:pPr>
      <w:r>
        <w:t>СУБСИДИЙ И ОТВЕТСТВЕННОСТИ ЗА ИХ НАРУШЕНИЕ</w:t>
      </w:r>
    </w:p>
    <w:p w:rsidR="00D96E7B" w:rsidRDefault="00D96E7B">
      <w:pPr>
        <w:pStyle w:val="ConsPlusNormal"/>
        <w:jc w:val="both"/>
      </w:pPr>
    </w:p>
    <w:p w:rsidR="00D96E7B" w:rsidRDefault="00D96E7B">
      <w:pPr>
        <w:pStyle w:val="ConsPlusNormal"/>
        <w:ind w:firstLine="540"/>
        <w:jc w:val="both"/>
      </w:pPr>
      <w:r>
        <w:t>4.1. Главный распорядитель, в лице уполномоченного органа,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96E7B" w:rsidRDefault="00D96E7B">
      <w:pPr>
        <w:pStyle w:val="ConsPlusNormal"/>
        <w:jc w:val="both"/>
      </w:pPr>
      <w:r>
        <w:t xml:space="preserve">(п. 4.1 в ред. </w:t>
      </w:r>
      <w:hyperlink r:id="rId402"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4.2. Уполномоченный орган обеспечивает осуществление мониторинга получателей субсидии.</w:t>
      </w:r>
    </w:p>
    <w:p w:rsidR="00D96E7B" w:rsidRDefault="00D96E7B">
      <w:pPr>
        <w:pStyle w:val="ConsPlusNormal"/>
        <w:spacing w:before="220"/>
        <w:ind w:firstLine="540"/>
        <w:jc w:val="both"/>
      </w:pPr>
      <w:bookmarkStart w:id="33" w:name="P1639"/>
      <w:bookmarkEnd w:id="33"/>
      <w:r>
        <w:t>4.3. Субсидия подлежит возврату в полном объеме в случаях:</w:t>
      </w:r>
    </w:p>
    <w:p w:rsidR="00D96E7B" w:rsidRDefault="00D96E7B">
      <w:pPr>
        <w:pStyle w:val="ConsPlusNormal"/>
        <w:spacing w:before="220"/>
        <w:ind w:firstLine="540"/>
        <w:jc w:val="both"/>
      </w:pPr>
      <w:r>
        <w:t>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D96E7B" w:rsidRDefault="00D96E7B">
      <w:pPr>
        <w:pStyle w:val="ConsPlusNormal"/>
        <w:spacing w:before="220"/>
        <w:ind w:firstLine="540"/>
        <w:jc w:val="both"/>
      </w:pPr>
      <w:r>
        <w:t>2) установления главным распорядителем, органами муниципального финансового контроля факта(-ов) нарушения условий, целей, порядка предоставления субсидии, предусмотренных соглашением о предоставлении субсидии и Порядком;</w:t>
      </w:r>
    </w:p>
    <w:p w:rsidR="00D96E7B" w:rsidRDefault="00D96E7B">
      <w:pPr>
        <w:pStyle w:val="ConsPlusNormal"/>
        <w:spacing w:before="220"/>
        <w:ind w:firstLine="540"/>
        <w:jc w:val="both"/>
      </w:pPr>
      <w:r>
        <w:t>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D96E7B" w:rsidRDefault="00D96E7B">
      <w:pPr>
        <w:pStyle w:val="ConsPlusNormal"/>
        <w:spacing w:before="220"/>
        <w:ind w:firstLine="540"/>
        <w:jc w:val="both"/>
      </w:pPr>
      <w:r>
        <w:t xml:space="preserve">4.4. В случае установления факта(-ов), указанного в </w:t>
      </w:r>
      <w:hyperlink w:anchor="P1639" w:history="1">
        <w:r>
          <w:rPr>
            <w:color w:val="0000FF"/>
          </w:rPr>
          <w:t>пункте 4.3</w:t>
        </w:r>
      </w:hyperlink>
      <w:r>
        <w:t xml:space="preserve">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D96E7B" w:rsidRDefault="00D96E7B">
      <w:pPr>
        <w:pStyle w:val="ConsPlusNormal"/>
        <w:spacing w:before="220"/>
        <w:ind w:firstLine="540"/>
        <w:jc w:val="both"/>
      </w:pPr>
      <w: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факта(-ов)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D96E7B" w:rsidRDefault="00D96E7B">
      <w:pPr>
        <w:pStyle w:val="ConsPlusNormal"/>
        <w:spacing w:before="220"/>
        <w:ind w:firstLine="540"/>
        <w:jc w:val="both"/>
      </w:pPr>
      <w:r>
        <w:lastRenderedPageBreak/>
        <w:t>4.6. Требование о возврате субсидии содержит:</w:t>
      </w:r>
    </w:p>
    <w:p w:rsidR="00D96E7B" w:rsidRDefault="00D96E7B">
      <w:pPr>
        <w:pStyle w:val="ConsPlusNormal"/>
        <w:spacing w:before="220"/>
        <w:ind w:firstLine="540"/>
        <w:jc w:val="both"/>
      </w:pPr>
      <w:r>
        <w:t>1) наименование получателя субсидии;</w:t>
      </w:r>
    </w:p>
    <w:p w:rsidR="00D96E7B" w:rsidRDefault="00D96E7B">
      <w:pPr>
        <w:pStyle w:val="ConsPlusNormal"/>
        <w:spacing w:before="220"/>
        <w:ind w:firstLine="540"/>
        <w:jc w:val="both"/>
      </w:pPr>
      <w:r>
        <w:t>2) реквизиты документа, составленного по результатам проверки;</w:t>
      </w:r>
    </w:p>
    <w:p w:rsidR="00D96E7B" w:rsidRDefault="00D96E7B">
      <w:pPr>
        <w:pStyle w:val="ConsPlusNormal"/>
        <w:spacing w:before="220"/>
        <w:ind w:firstLine="540"/>
        <w:jc w:val="both"/>
      </w:pPr>
      <w:r>
        <w:t>3) сведения о выявленных фактах нарушения целей, условий, порядка предоставления субсидии, предусмотренных соглашением и Порядком;</w:t>
      </w:r>
    </w:p>
    <w:p w:rsidR="00D96E7B" w:rsidRDefault="00D96E7B">
      <w:pPr>
        <w:pStyle w:val="ConsPlusNormal"/>
        <w:spacing w:before="220"/>
        <w:ind w:firstLine="540"/>
        <w:jc w:val="both"/>
      </w:pPr>
      <w:r>
        <w:t>4) требование о возврате субсидии в бюджет городского округа город Урай;</w:t>
      </w:r>
    </w:p>
    <w:p w:rsidR="00D96E7B" w:rsidRDefault="00D96E7B">
      <w:pPr>
        <w:pStyle w:val="ConsPlusNormal"/>
        <w:spacing w:before="220"/>
        <w:ind w:firstLine="540"/>
        <w:jc w:val="both"/>
      </w:pPr>
      <w:r>
        <w:t>5) сведения о лицевом счете администрации города Урай, на который получатель субсидии возвращает субсидию.</w:t>
      </w:r>
    </w:p>
    <w:p w:rsidR="00D96E7B" w:rsidRDefault="00D96E7B">
      <w:pPr>
        <w:pStyle w:val="ConsPlusNormal"/>
        <w:spacing w:before="220"/>
        <w:ind w:firstLine="540"/>
        <w:jc w:val="both"/>
      </w:pPr>
      <w: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96E7B" w:rsidRDefault="00D96E7B">
      <w:pPr>
        <w:pStyle w:val="ConsPlusNormal"/>
        <w:spacing w:before="220"/>
        <w:ind w:firstLine="540"/>
        <w:jc w:val="both"/>
      </w:pPr>
      <w: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96E7B" w:rsidRDefault="00D96E7B">
      <w:pPr>
        <w:pStyle w:val="ConsPlusNormal"/>
        <w:spacing w:before="220"/>
        <w:ind w:firstLine="540"/>
        <w:jc w:val="both"/>
      </w:pPr>
      <w:r>
        <w:t xml:space="preserve">4.9. Уполномоченный орган несет ответственность за достоверность акта осмотра и заключения, указанных в </w:t>
      </w:r>
      <w:hyperlink w:anchor="P1544" w:history="1">
        <w:r>
          <w:rPr>
            <w:color w:val="0000FF"/>
          </w:rPr>
          <w:t>пунктах 2.6</w:t>
        </w:r>
      </w:hyperlink>
      <w:r>
        <w:t xml:space="preserve">, </w:t>
      </w:r>
      <w:hyperlink w:anchor="P1552" w:history="1">
        <w:r>
          <w:rPr>
            <w:color w:val="0000FF"/>
          </w:rPr>
          <w:t>2.7</w:t>
        </w:r>
      </w:hyperlink>
      <w:r>
        <w:t xml:space="preserve"> Порядка.</w:t>
      </w:r>
    </w:p>
    <w:p w:rsidR="00D96E7B" w:rsidRDefault="00D96E7B">
      <w:pPr>
        <w:pStyle w:val="ConsPlusNormal"/>
        <w:spacing w:before="220"/>
        <w:ind w:firstLine="540"/>
        <w:jc w:val="both"/>
      </w:pPr>
      <w:r>
        <w:t xml:space="preserve">4.10. Получатели субсидий несут ответственность за достоверность сведений, содержащихся в документах, указанных в </w:t>
      </w:r>
      <w:hyperlink w:anchor="P1520" w:history="1">
        <w:r>
          <w:rPr>
            <w:color w:val="0000FF"/>
          </w:rPr>
          <w:t>пунктах 2.2</w:t>
        </w:r>
      </w:hyperlink>
      <w:r>
        <w:t xml:space="preserve">, </w:t>
      </w:r>
      <w:hyperlink w:anchor="P1627" w:history="1">
        <w:r>
          <w:rPr>
            <w:color w:val="0000FF"/>
          </w:rPr>
          <w:t>3.1</w:t>
        </w:r>
      </w:hyperlink>
      <w:r>
        <w:t xml:space="preserve"> Порядка.</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1</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w:t>
      </w:r>
    </w:p>
    <w:p w:rsidR="00D96E7B" w:rsidRDefault="00D96E7B">
      <w:pPr>
        <w:pStyle w:val="ConsPlusNormal"/>
        <w:jc w:val="right"/>
      </w:pPr>
      <w:r>
        <w:t>субсидий субъектам малого и</w:t>
      </w:r>
    </w:p>
    <w:p w:rsidR="00D96E7B" w:rsidRDefault="00D96E7B">
      <w:pPr>
        <w:pStyle w:val="ConsPlusNormal"/>
        <w:jc w:val="right"/>
      </w:pPr>
      <w:r>
        <w:t>среднего предпринимательства</w:t>
      </w:r>
    </w:p>
    <w:p w:rsidR="00D96E7B" w:rsidRDefault="00D96E7B">
      <w:pPr>
        <w:pStyle w:val="ConsPlusNormal"/>
        <w:jc w:val="both"/>
      </w:pPr>
    </w:p>
    <w:p w:rsidR="00D96E7B" w:rsidRDefault="00D96E7B">
      <w:pPr>
        <w:pStyle w:val="ConsPlusNonformat"/>
        <w:jc w:val="both"/>
      </w:pPr>
      <w:r>
        <w:t xml:space="preserve">                                                          Главе города Урай</w:t>
      </w:r>
    </w:p>
    <w:p w:rsidR="00D96E7B" w:rsidRDefault="00D96E7B">
      <w:pPr>
        <w:pStyle w:val="ConsPlusNonformat"/>
        <w:jc w:val="both"/>
      </w:pPr>
      <w:r>
        <w:t xml:space="preserve">                                                     ______________________</w:t>
      </w:r>
    </w:p>
    <w:p w:rsidR="00D96E7B" w:rsidRDefault="00D96E7B">
      <w:pPr>
        <w:pStyle w:val="ConsPlusNonformat"/>
        <w:jc w:val="both"/>
      </w:pPr>
    </w:p>
    <w:p w:rsidR="00D96E7B" w:rsidRDefault="00D96E7B">
      <w:pPr>
        <w:pStyle w:val="ConsPlusNonformat"/>
        <w:jc w:val="both"/>
      </w:pPr>
      <w:bookmarkStart w:id="34" w:name="P1669"/>
      <w:bookmarkEnd w:id="34"/>
      <w:r>
        <w:t xml:space="preserve">                                 ЗАЯВЛЕНИЕ</w:t>
      </w:r>
    </w:p>
    <w:p w:rsidR="00D96E7B" w:rsidRDefault="00D96E7B">
      <w:pPr>
        <w:pStyle w:val="ConsPlusNonformat"/>
        <w:jc w:val="both"/>
      </w:pPr>
      <w:r>
        <w:t xml:space="preserve">                         о предоставлении субсидии</w:t>
      </w:r>
    </w:p>
    <w:p w:rsidR="00D96E7B" w:rsidRDefault="00D96E7B">
      <w:pPr>
        <w:pStyle w:val="ConsPlusNonformat"/>
        <w:jc w:val="both"/>
      </w:pPr>
    </w:p>
    <w:p w:rsidR="00D96E7B" w:rsidRDefault="00D96E7B">
      <w:pPr>
        <w:pStyle w:val="ConsPlusNonformat"/>
        <w:jc w:val="both"/>
      </w:pPr>
      <w:r>
        <w:t xml:space="preserve">    Я, ___________________________________________________________________,</w:t>
      </w:r>
    </w:p>
    <w:p w:rsidR="00D96E7B" w:rsidRDefault="00D96E7B">
      <w:pPr>
        <w:pStyle w:val="ConsPlusNonformat"/>
        <w:jc w:val="both"/>
      </w:pPr>
      <w:r>
        <w:t>(руководитель юридического лица (индивидуальный предприниматель), фамилия,</w:t>
      </w:r>
    </w:p>
    <w:p w:rsidR="00D96E7B" w:rsidRDefault="00D96E7B">
      <w:pPr>
        <w:pStyle w:val="ConsPlusNonformat"/>
        <w:jc w:val="both"/>
      </w:pPr>
      <w:r>
        <w:t xml:space="preserve">                  имя, отчество (последнее - при наличии))</w:t>
      </w:r>
    </w:p>
    <w:p w:rsidR="00D96E7B" w:rsidRDefault="00D96E7B">
      <w:pPr>
        <w:pStyle w:val="ConsPlusNonformat"/>
        <w:jc w:val="both"/>
      </w:pPr>
    </w:p>
    <w:p w:rsidR="00D96E7B" w:rsidRDefault="00D96E7B">
      <w:pPr>
        <w:pStyle w:val="ConsPlusNonformat"/>
        <w:jc w:val="both"/>
      </w:pPr>
      <w:r>
        <w:t>являясь  юридическим лицом (индивидуальным предпринимателем), относящимся в</w:t>
      </w:r>
    </w:p>
    <w:p w:rsidR="00D96E7B" w:rsidRDefault="00D96E7B">
      <w:pPr>
        <w:pStyle w:val="ConsPlusNonformat"/>
        <w:jc w:val="both"/>
      </w:pPr>
      <w:r>
        <w:t xml:space="preserve">соответствии  с  Федеральным  </w:t>
      </w:r>
      <w:hyperlink r:id="rId403" w:history="1">
        <w:r>
          <w:rPr>
            <w:color w:val="0000FF"/>
          </w:rPr>
          <w:t>законом</w:t>
        </w:r>
      </w:hyperlink>
      <w:r>
        <w:t xml:space="preserve">  от  24.07.2007  N 209-ФЗ "О развитии</w:t>
      </w:r>
    </w:p>
    <w:p w:rsidR="00D96E7B" w:rsidRDefault="00D96E7B">
      <w:pPr>
        <w:pStyle w:val="ConsPlusNonformat"/>
        <w:jc w:val="both"/>
      </w:pPr>
      <w:r>
        <w:t>малого  и  среднего предпринимательства в Российской Федерации" к субъектам</w:t>
      </w:r>
    </w:p>
    <w:p w:rsidR="00D96E7B" w:rsidRDefault="00D96E7B">
      <w:pPr>
        <w:pStyle w:val="ConsPlusNonformat"/>
        <w:jc w:val="both"/>
      </w:pPr>
      <w:r>
        <w:t>малого  и  среднего  предпринимательства,  прошу  предоставить  субсидию  в</w:t>
      </w:r>
    </w:p>
    <w:p w:rsidR="00D96E7B" w:rsidRDefault="00D96E7B">
      <w:pPr>
        <w:pStyle w:val="ConsPlusNonformat"/>
        <w:jc w:val="both"/>
      </w:pPr>
      <w:r>
        <w:t xml:space="preserve">соответствии с п. _____________________________ </w:t>
      </w:r>
      <w:hyperlink w:anchor="P1715" w:history="1">
        <w:r>
          <w:rPr>
            <w:color w:val="0000FF"/>
          </w:rPr>
          <w:t>&lt;1&gt;</w:t>
        </w:r>
      </w:hyperlink>
    </w:p>
    <w:p w:rsidR="00D96E7B" w:rsidRDefault="00D96E7B">
      <w:pPr>
        <w:pStyle w:val="ConsPlusNonformat"/>
        <w:jc w:val="both"/>
      </w:pPr>
      <w:r>
        <w:t xml:space="preserve">   (указывается соответствующий</w:t>
      </w:r>
    </w:p>
    <w:p w:rsidR="00D96E7B" w:rsidRDefault="00D96E7B">
      <w:pPr>
        <w:pStyle w:val="ConsPlusNonformat"/>
        <w:jc w:val="both"/>
      </w:pPr>
      <w:r>
        <w:t xml:space="preserve">     пункт </w:t>
      </w:r>
      <w:hyperlink w:anchor="P1506" w:history="1">
        <w:r>
          <w:rPr>
            <w:color w:val="0000FF"/>
          </w:rPr>
          <w:t>раздела 2</w:t>
        </w:r>
      </w:hyperlink>
      <w:r>
        <w:t xml:space="preserve"> Порядка)</w:t>
      </w:r>
    </w:p>
    <w:p w:rsidR="00D96E7B" w:rsidRDefault="00D96E7B">
      <w:pPr>
        <w:pStyle w:val="ConsPlusNonformat"/>
        <w:jc w:val="both"/>
      </w:pPr>
      <w:r>
        <w:t>на возмещение затрат (части затрат), связанных с:</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(указываются направления расходов)</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Сумма фактически понесенных затрат ________________________________________</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D96E7B">
        <w:tc>
          <w:tcPr>
            <w:tcW w:w="9071" w:type="dxa"/>
            <w:gridSpan w:val="2"/>
          </w:tcPr>
          <w:p w:rsidR="00D96E7B" w:rsidRDefault="00D96E7B">
            <w:pPr>
              <w:pStyle w:val="ConsPlusNormal"/>
            </w:pPr>
            <w:r>
              <w:lastRenderedPageBreak/>
              <w:t>1. Сведения о субъекте малого, среднего предпринимательства</w:t>
            </w:r>
          </w:p>
        </w:tc>
      </w:tr>
      <w:tr w:rsidR="00D96E7B">
        <w:tc>
          <w:tcPr>
            <w:tcW w:w="9071" w:type="dxa"/>
            <w:gridSpan w:val="2"/>
          </w:tcPr>
          <w:p w:rsidR="00D96E7B" w:rsidRDefault="00D96E7B">
            <w:pPr>
              <w:pStyle w:val="ConsPlusNormal"/>
            </w:pPr>
            <w:r>
              <w:t>1.1. Идентификационный номер налогоплательщика (ИНН): _________________</w:t>
            </w:r>
          </w:p>
          <w:p w:rsidR="00D96E7B" w:rsidRDefault="00D96E7B">
            <w:pPr>
              <w:pStyle w:val="ConsPlusNormal"/>
            </w:pPr>
            <w:r>
              <w:t>1.2. Основной государственный регистрационный номер (ОГРН) ____________</w:t>
            </w:r>
          </w:p>
          <w:p w:rsidR="00D96E7B" w:rsidRDefault="00D96E7B">
            <w:pPr>
              <w:pStyle w:val="ConsPlusNormal"/>
            </w:pPr>
            <w:r>
              <w:t>__________________________________________________________________</w:t>
            </w:r>
          </w:p>
        </w:tc>
      </w:tr>
      <w:tr w:rsidR="00D96E7B">
        <w:tc>
          <w:tcPr>
            <w:tcW w:w="9071" w:type="dxa"/>
            <w:gridSpan w:val="2"/>
          </w:tcPr>
          <w:p w:rsidR="00D96E7B" w:rsidRDefault="00D96E7B">
            <w:pPr>
              <w:pStyle w:val="ConsPlusNormal"/>
            </w:pPr>
            <w:r>
              <w:t>2. Адрес субъекта малого, среднего предпринимательства:</w:t>
            </w:r>
          </w:p>
        </w:tc>
      </w:tr>
      <w:tr w:rsidR="00D96E7B">
        <w:tc>
          <w:tcPr>
            <w:tcW w:w="4479" w:type="dxa"/>
          </w:tcPr>
          <w:p w:rsidR="00D96E7B" w:rsidRDefault="00D96E7B">
            <w:pPr>
              <w:pStyle w:val="ConsPlusNormal"/>
            </w:pPr>
            <w:r>
              <w:t>2.1. Юридический и почтовый:</w:t>
            </w:r>
          </w:p>
        </w:tc>
        <w:tc>
          <w:tcPr>
            <w:tcW w:w="4592" w:type="dxa"/>
          </w:tcPr>
          <w:p w:rsidR="00D96E7B" w:rsidRDefault="00D96E7B">
            <w:pPr>
              <w:pStyle w:val="ConsPlusNormal"/>
            </w:pPr>
            <w:r>
              <w:t>2.2. Фактический адрес осуществления предпринимательской деятельности:</w:t>
            </w:r>
          </w:p>
        </w:tc>
      </w:tr>
      <w:tr w:rsidR="00D96E7B">
        <w:tc>
          <w:tcPr>
            <w:tcW w:w="4479" w:type="dxa"/>
          </w:tcPr>
          <w:p w:rsidR="00D96E7B" w:rsidRDefault="00D96E7B">
            <w:pPr>
              <w:pStyle w:val="ConsPlusNormal"/>
            </w:pPr>
            <w:r>
              <w:t>Населенный пункт ________________</w:t>
            </w:r>
          </w:p>
          <w:p w:rsidR="00D96E7B" w:rsidRDefault="00D96E7B">
            <w:pPr>
              <w:pStyle w:val="ConsPlusNormal"/>
            </w:pPr>
            <w:r>
              <w:t>улица __________________________</w:t>
            </w:r>
          </w:p>
          <w:p w:rsidR="00D96E7B" w:rsidRDefault="00D96E7B">
            <w:pPr>
              <w:pStyle w:val="ConsPlusNormal"/>
            </w:pPr>
            <w:r>
              <w:t>N дома ___________, N к. _________</w:t>
            </w:r>
          </w:p>
        </w:tc>
        <w:tc>
          <w:tcPr>
            <w:tcW w:w="4592" w:type="dxa"/>
          </w:tcPr>
          <w:p w:rsidR="00D96E7B" w:rsidRDefault="00D96E7B">
            <w:pPr>
              <w:pStyle w:val="ConsPlusNormal"/>
            </w:pPr>
            <w:r>
              <w:t>Населенный пункт _________________</w:t>
            </w:r>
          </w:p>
          <w:p w:rsidR="00D96E7B" w:rsidRDefault="00D96E7B">
            <w:pPr>
              <w:pStyle w:val="ConsPlusNormal"/>
            </w:pPr>
            <w:r>
              <w:t>улица ___________________________</w:t>
            </w:r>
          </w:p>
          <w:p w:rsidR="00D96E7B" w:rsidRDefault="00D96E7B">
            <w:pPr>
              <w:pStyle w:val="ConsPlusNormal"/>
            </w:pPr>
            <w:r>
              <w:t>N дома ____________, N к. _________</w:t>
            </w:r>
          </w:p>
        </w:tc>
      </w:tr>
      <w:tr w:rsidR="00D96E7B">
        <w:tc>
          <w:tcPr>
            <w:tcW w:w="9071" w:type="dxa"/>
            <w:gridSpan w:val="2"/>
          </w:tcPr>
          <w:p w:rsidR="00D96E7B" w:rsidRDefault="00D96E7B">
            <w:pPr>
              <w:pStyle w:val="ConsPlusNormal"/>
            </w:pPr>
            <w:r>
              <w:t xml:space="preserve">3. Банковские реквизиты </w:t>
            </w:r>
            <w:hyperlink w:anchor="P1717" w:history="1">
              <w:r>
                <w:rPr>
                  <w:color w:val="0000FF"/>
                </w:rPr>
                <w:t>&lt;2&gt;</w:t>
              </w:r>
            </w:hyperlink>
            <w:r>
              <w:t>:</w:t>
            </w:r>
          </w:p>
        </w:tc>
      </w:tr>
      <w:tr w:rsidR="00D96E7B">
        <w:tc>
          <w:tcPr>
            <w:tcW w:w="9071" w:type="dxa"/>
            <w:gridSpan w:val="2"/>
          </w:tcPr>
          <w:p w:rsidR="00D96E7B" w:rsidRDefault="00D96E7B">
            <w:pPr>
              <w:pStyle w:val="ConsPlusNormal"/>
            </w:pPr>
            <w:r>
              <w:t>р/с ______________________________ в банке __________________________</w:t>
            </w:r>
          </w:p>
          <w:p w:rsidR="00D96E7B" w:rsidRDefault="00D96E7B">
            <w:pPr>
              <w:pStyle w:val="ConsPlusNormal"/>
            </w:pPr>
            <w:r>
              <w:t>к/с ______________________________ БИК ____________________________</w:t>
            </w:r>
          </w:p>
        </w:tc>
      </w:tr>
      <w:tr w:rsidR="00D96E7B">
        <w:tc>
          <w:tcPr>
            <w:tcW w:w="9071" w:type="dxa"/>
            <w:gridSpan w:val="2"/>
          </w:tcPr>
          <w:p w:rsidR="00D96E7B" w:rsidRDefault="00D96E7B">
            <w:pPr>
              <w:pStyle w:val="ConsPlusNormal"/>
            </w:pPr>
            <w:r>
              <w:t>4. Основные виды экономической деятельности</w:t>
            </w:r>
          </w:p>
          <w:p w:rsidR="00D96E7B" w:rsidRDefault="00D96E7B">
            <w:pPr>
              <w:pStyle w:val="ConsPlusNormal"/>
            </w:pPr>
            <w:r>
              <w:t xml:space="preserve">(в соответствии с кодами </w:t>
            </w:r>
            <w:hyperlink r:id="rId404" w:history="1">
              <w:r>
                <w:rPr>
                  <w:color w:val="0000FF"/>
                </w:rPr>
                <w:t>ОКВЭД</w:t>
              </w:r>
            </w:hyperlink>
            <w:r>
              <w:t>): _____________________________________</w:t>
            </w:r>
          </w:p>
        </w:tc>
      </w:tr>
      <w:tr w:rsidR="00D96E7B">
        <w:tc>
          <w:tcPr>
            <w:tcW w:w="9071" w:type="dxa"/>
            <w:gridSpan w:val="2"/>
          </w:tcPr>
          <w:p w:rsidR="00D96E7B" w:rsidRDefault="00D96E7B">
            <w:pPr>
              <w:pStyle w:val="ConsPlusNormal"/>
            </w:pPr>
            <w:r>
              <w:t>5. Численность работников на дату подачи заявления, человек _______________</w:t>
            </w:r>
          </w:p>
        </w:tc>
      </w:tr>
      <w:tr w:rsidR="00D96E7B">
        <w:tc>
          <w:tcPr>
            <w:tcW w:w="9071" w:type="dxa"/>
            <w:gridSpan w:val="2"/>
          </w:tcPr>
          <w:p w:rsidR="00D96E7B" w:rsidRDefault="00D96E7B">
            <w:pPr>
              <w:pStyle w:val="ConsPlusNormal"/>
            </w:pPr>
            <w:r>
              <w:t>6. Среднемесячная заработная плата на дату подачи заявления, рублей ________</w:t>
            </w:r>
          </w:p>
        </w:tc>
      </w:tr>
      <w:tr w:rsidR="00D96E7B">
        <w:tc>
          <w:tcPr>
            <w:tcW w:w="9071" w:type="dxa"/>
            <w:gridSpan w:val="2"/>
          </w:tcPr>
          <w:p w:rsidR="00D96E7B" w:rsidRDefault="00D96E7B">
            <w:pPr>
              <w:pStyle w:val="ConsPlusNormal"/>
            </w:pPr>
            <w:r>
              <w:t>7. Количество созданных рабочих мест за текущий календарный год, единиц __________________________________________________________________</w:t>
            </w:r>
          </w:p>
        </w:tc>
      </w:tr>
      <w:tr w:rsidR="00D96E7B">
        <w:tc>
          <w:tcPr>
            <w:tcW w:w="9071" w:type="dxa"/>
            <w:gridSpan w:val="2"/>
          </w:tcPr>
          <w:p w:rsidR="00D96E7B" w:rsidRDefault="00D96E7B">
            <w:pPr>
              <w:pStyle w:val="ConsPlusNormal"/>
            </w:pPr>
            <w:r>
              <w:t>8. Сумма налога, уплаченного за последний отчетный период _______________</w:t>
            </w:r>
          </w:p>
          <w:p w:rsidR="00D96E7B" w:rsidRDefault="00D96E7B">
            <w:pPr>
              <w:pStyle w:val="ConsPlusNormal"/>
            </w:pPr>
            <w:r>
              <w:t>__________________________________________________________________</w:t>
            </w:r>
          </w:p>
        </w:tc>
      </w:tr>
      <w:tr w:rsidR="00D96E7B">
        <w:tc>
          <w:tcPr>
            <w:tcW w:w="9071" w:type="dxa"/>
            <w:gridSpan w:val="2"/>
          </w:tcPr>
          <w:p w:rsidR="00D96E7B" w:rsidRDefault="00D96E7B">
            <w:pPr>
              <w:pStyle w:val="ConsPlusNormal"/>
            </w:pPr>
            <w:r>
              <w:t>9. Номер контактного телефона, факс, адрес электронной почты: __________________________________________________________________</w:t>
            </w:r>
          </w:p>
        </w:tc>
      </w:tr>
    </w:tbl>
    <w:p w:rsidR="00D96E7B" w:rsidRDefault="00D96E7B">
      <w:pPr>
        <w:pStyle w:val="ConsPlusNormal"/>
        <w:jc w:val="both"/>
      </w:pPr>
    </w:p>
    <w:p w:rsidR="00D96E7B" w:rsidRDefault="00D96E7B">
      <w:pPr>
        <w:pStyle w:val="ConsPlusNonformat"/>
        <w:jc w:val="both"/>
      </w:pPr>
      <w:r>
        <w:t xml:space="preserve">    --------------------------------</w:t>
      </w:r>
    </w:p>
    <w:p w:rsidR="00D96E7B" w:rsidRDefault="00D96E7B">
      <w:pPr>
        <w:pStyle w:val="ConsPlusNonformat"/>
        <w:jc w:val="both"/>
      </w:pPr>
      <w:bookmarkStart w:id="35" w:name="P1715"/>
      <w:bookmarkEnd w:id="35"/>
      <w:r>
        <w:t xml:space="preserve">    &lt;1&gt;  </w:t>
      </w:r>
      <w:hyperlink w:anchor="P1482" w:history="1">
        <w:r>
          <w:rPr>
            <w:color w:val="0000FF"/>
          </w:rPr>
          <w:t>Порядка</w:t>
        </w:r>
      </w:hyperlink>
      <w:r>
        <w:t xml:space="preserve">  предоставления  финансовой  поддержки  в  форме  субсидий</w:t>
      </w:r>
    </w:p>
    <w:p w:rsidR="00D96E7B" w:rsidRDefault="00D96E7B">
      <w:pPr>
        <w:pStyle w:val="ConsPlusNonformat"/>
        <w:jc w:val="both"/>
      </w:pPr>
      <w:r>
        <w:t>субъектам малого и среднего предпринимательства</w:t>
      </w:r>
    </w:p>
    <w:p w:rsidR="00D96E7B" w:rsidRDefault="00D96E7B">
      <w:pPr>
        <w:pStyle w:val="ConsPlusNonformat"/>
        <w:jc w:val="both"/>
      </w:pPr>
      <w:bookmarkStart w:id="36" w:name="P1717"/>
      <w:bookmarkEnd w:id="36"/>
      <w:r>
        <w:t xml:space="preserve">    &lt;2&gt;   Указываются  банковские  реквизиты  расчетного  счета,  открытого</w:t>
      </w:r>
    </w:p>
    <w:p w:rsidR="00D96E7B" w:rsidRDefault="00D96E7B">
      <w:pPr>
        <w:pStyle w:val="ConsPlusNonformat"/>
        <w:jc w:val="both"/>
      </w:pPr>
      <w:r>
        <w:t>заявителем   в  учреждении  Центрального  банка  Российской  Федерации  или</w:t>
      </w:r>
    </w:p>
    <w:p w:rsidR="00D96E7B" w:rsidRDefault="00D96E7B">
      <w:pPr>
        <w:pStyle w:val="ConsPlusNonformat"/>
        <w:jc w:val="both"/>
      </w:pPr>
      <w:r>
        <w:t>кредитной  организации,  с  предъявлением  выписки из такого учреждения или</w:t>
      </w:r>
    </w:p>
    <w:p w:rsidR="00D96E7B" w:rsidRDefault="00D96E7B">
      <w:pPr>
        <w:pStyle w:val="ConsPlusNonformat"/>
        <w:jc w:val="both"/>
      </w:pPr>
      <w:r>
        <w:t>организации</w:t>
      </w:r>
    </w:p>
    <w:p w:rsidR="00D96E7B" w:rsidRDefault="00D96E7B">
      <w:pPr>
        <w:pStyle w:val="ConsPlusNonformat"/>
        <w:jc w:val="both"/>
      </w:pPr>
    </w:p>
    <w:p w:rsidR="00D96E7B" w:rsidRDefault="00D96E7B">
      <w:pPr>
        <w:pStyle w:val="ConsPlusNonformat"/>
        <w:jc w:val="both"/>
      </w:pPr>
      <w:r>
        <w:t xml:space="preserve">    К заявлению прилагаются документы:</w:t>
      </w:r>
    </w:p>
    <w:p w:rsidR="00D96E7B" w:rsidRDefault="00D96E7B">
      <w:pPr>
        <w:pStyle w:val="ConsPlusNonformat"/>
        <w:jc w:val="both"/>
      </w:pP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w:t>
      </w:r>
    </w:p>
    <w:p w:rsidR="00D96E7B" w:rsidRDefault="00D96E7B">
      <w:pPr>
        <w:pStyle w:val="ConsPlusNonformat"/>
        <w:jc w:val="both"/>
      </w:pPr>
      <w:r>
        <w:t xml:space="preserve">    │ │ С  условиями   и  </w:t>
      </w:r>
      <w:hyperlink w:anchor="P1482" w:history="1">
        <w:r>
          <w:rPr>
            <w:color w:val="0000FF"/>
          </w:rPr>
          <w:t>порядком</w:t>
        </w:r>
      </w:hyperlink>
      <w:r>
        <w:t xml:space="preserve">  предоставления  субсидии  ознакомлен  и</w:t>
      </w:r>
    </w:p>
    <w:p w:rsidR="00D96E7B" w:rsidRDefault="00D96E7B">
      <w:pPr>
        <w:pStyle w:val="ConsPlusNonformat"/>
        <w:jc w:val="both"/>
      </w:pPr>
      <w:r>
        <w:t xml:space="preserve">    └─┘</w:t>
      </w:r>
    </w:p>
    <w:p w:rsidR="00D96E7B" w:rsidRDefault="00D96E7B">
      <w:pPr>
        <w:pStyle w:val="ConsPlusNonformat"/>
        <w:jc w:val="both"/>
      </w:pPr>
      <w:r>
        <w:lastRenderedPageBreak/>
        <w:t>согласен.</w:t>
      </w:r>
    </w:p>
    <w:p w:rsidR="00D96E7B" w:rsidRDefault="00D96E7B">
      <w:pPr>
        <w:pStyle w:val="ConsPlusNonformat"/>
        <w:jc w:val="both"/>
      </w:pPr>
      <w:r>
        <w:t>Я подтверждаю:</w:t>
      </w:r>
    </w:p>
    <w:p w:rsidR="00D96E7B" w:rsidRDefault="00D96E7B">
      <w:pPr>
        <w:pStyle w:val="ConsPlusNonformat"/>
        <w:jc w:val="both"/>
      </w:pPr>
      <w:r>
        <w:t xml:space="preserve">    ┌─┐</w:t>
      </w:r>
    </w:p>
    <w:p w:rsidR="00D96E7B" w:rsidRDefault="00D96E7B">
      <w:pPr>
        <w:pStyle w:val="ConsPlusNonformat"/>
        <w:jc w:val="both"/>
      </w:pPr>
      <w:r>
        <w:t xml:space="preserve">    │ │ достоверность   сведений,   содержащихся   в   представленных  мной</w:t>
      </w:r>
    </w:p>
    <w:p w:rsidR="00D96E7B" w:rsidRDefault="00D96E7B">
      <w:pPr>
        <w:pStyle w:val="ConsPlusNonformat"/>
        <w:jc w:val="both"/>
      </w:pPr>
      <w:r>
        <w:t xml:space="preserve">    └─┘</w:t>
      </w:r>
    </w:p>
    <w:p w:rsidR="00D96E7B" w:rsidRDefault="00D96E7B">
      <w:pPr>
        <w:pStyle w:val="ConsPlusNonformat"/>
        <w:jc w:val="both"/>
      </w:pPr>
      <w:r>
        <w:t>документах;</w:t>
      </w:r>
    </w:p>
    <w:p w:rsidR="00D96E7B" w:rsidRDefault="00D96E7B">
      <w:pPr>
        <w:pStyle w:val="ConsPlusNonformat"/>
        <w:jc w:val="both"/>
      </w:pPr>
      <w:r>
        <w:t xml:space="preserve">    ┌─┐</w:t>
      </w:r>
    </w:p>
    <w:p w:rsidR="00D96E7B" w:rsidRDefault="00D96E7B">
      <w:pPr>
        <w:pStyle w:val="ConsPlusNonformat"/>
        <w:jc w:val="both"/>
      </w:pPr>
      <w:r>
        <w:t xml:space="preserve">    │ │ отсутствие   факта   принятия   решения   уполномоченным    органом</w:t>
      </w:r>
    </w:p>
    <w:p w:rsidR="00D96E7B" w:rsidRDefault="00D96E7B">
      <w:pPr>
        <w:pStyle w:val="ConsPlusNonformat"/>
        <w:jc w:val="both"/>
      </w:pPr>
      <w:r>
        <w:t xml:space="preserve">    └─┘</w:t>
      </w:r>
    </w:p>
    <w:p w:rsidR="00D96E7B" w:rsidRDefault="00D96E7B">
      <w:pPr>
        <w:pStyle w:val="ConsPlusNonformat"/>
        <w:jc w:val="both"/>
      </w:pPr>
      <w:r>
        <w:t>исполнительной   власти   Ханты-Мансийского   автономного  округа  -  Югры,</w:t>
      </w:r>
    </w:p>
    <w:p w:rsidR="00D96E7B" w:rsidRDefault="00D96E7B">
      <w:pPr>
        <w:pStyle w:val="ConsPlusNonformat"/>
        <w:jc w:val="both"/>
      </w:pPr>
      <w:r>
        <w:t>администрацией   города   Урай,   организациями   инфраструктуры  поддержки</w:t>
      </w:r>
    </w:p>
    <w:p w:rsidR="00D96E7B" w:rsidRDefault="00D96E7B">
      <w:pPr>
        <w:pStyle w:val="ConsPlusNonformat"/>
        <w:jc w:val="both"/>
      </w:pPr>
      <w:r>
        <w:t>субъектов  малого  и  среднего  предпринимательства  автономного  округа об</w:t>
      </w:r>
    </w:p>
    <w:p w:rsidR="00D96E7B" w:rsidRDefault="00D96E7B">
      <w:pPr>
        <w:pStyle w:val="ConsPlusNonformat"/>
        <w:jc w:val="both"/>
      </w:pPr>
      <w:r>
        <w:t>оказании   аналогичной   поддержки  (поддержки,  условия  оказания  которой</w:t>
      </w:r>
    </w:p>
    <w:p w:rsidR="00D96E7B" w:rsidRDefault="00D96E7B">
      <w:pPr>
        <w:pStyle w:val="ConsPlusNonformat"/>
        <w:jc w:val="both"/>
      </w:pPr>
      <w:r>
        <w:t>совпадают,  включая  форму, вид поддержки и цели ее оказания) или истечение</w:t>
      </w:r>
    </w:p>
    <w:p w:rsidR="00D96E7B" w:rsidRDefault="00D96E7B">
      <w:pPr>
        <w:pStyle w:val="ConsPlusNonformat"/>
        <w:jc w:val="both"/>
      </w:pPr>
      <w:r>
        <w:t>сроков ее оказания.</w:t>
      </w:r>
    </w:p>
    <w:p w:rsidR="00D96E7B" w:rsidRDefault="00D96E7B">
      <w:pPr>
        <w:pStyle w:val="ConsPlusNonformat"/>
        <w:jc w:val="both"/>
      </w:pPr>
    </w:p>
    <w:p w:rsidR="00D96E7B" w:rsidRDefault="00D96E7B">
      <w:pPr>
        <w:pStyle w:val="ConsPlusNonformat"/>
        <w:jc w:val="both"/>
      </w:pPr>
      <w:r>
        <w:t>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обработку персональных данных, в соответствии со </w:t>
      </w:r>
      <w:hyperlink r:id="rId405" w:history="1">
        <w:r>
          <w:rPr>
            <w:color w:val="0000FF"/>
          </w:rPr>
          <w:t>ст. 9</w:t>
        </w:r>
      </w:hyperlink>
      <w:r>
        <w:t xml:space="preserve"> Федерального</w:t>
      </w:r>
    </w:p>
    <w:p w:rsidR="00D96E7B" w:rsidRDefault="00D96E7B">
      <w:pPr>
        <w:pStyle w:val="ConsPlusNonformat"/>
        <w:jc w:val="both"/>
      </w:pPr>
      <w:r>
        <w:t xml:space="preserve">    └─┘</w:t>
      </w:r>
    </w:p>
    <w:p w:rsidR="00D96E7B" w:rsidRDefault="00D96E7B">
      <w:pPr>
        <w:pStyle w:val="ConsPlusNonformat"/>
        <w:jc w:val="both"/>
      </w:pPr>
      <w:r>
        <w:t>закона от 27 июля 2006 года N 152-ФЗ "О персональных данных";</w:t>
      </w:r>
    </w:p>
    <w:p w:rsidR="00D96E7B" w:rsidRDefault="00D96E7B">
      <w:pPr>
        <w:pStyle w:val="ConsPlusNonformat"/>
        <w:jc w:val="both"/>
      </w:pPr>
      <w:r>
        <w:t xml:space="preserve">    ┌─┐</w:t>
      </w:r>
    </w:p>
    <w:p w:rsidR="00D96E7B" w:rsidRDefault="00D96E7B">
      <w:pPr>
        <w:pStyle w:val="ConsPlusNonformat"/>
        <w:jc w:val="both"/>
      </w:pPr>
      <w:r>
        <w:t xml:space="preserve">    │ │ запрос    информации,    необходимой   для   принятия   решения   о</w:t>
      </w:r>
    </w:p>
    <w:p w:rsidR="00D96E7B" w:rsidRDefault="00D96E7B">
      <w:pPr>
        <w:pStyle w:val="ConsPlusNonformat"/>
        <w:jc w:val="both"/>
      </w:pPr>
      <w:r>
        <w:t xml:space="preserve">    └─┘</w:t>
      </w:r>
    </w:p>
    <w:p w:rsidR="00D96E7B" w:rsidRDefault="00D96E7B">
      <w:pPr>
        <w:pStyle w:val="ConsPlusNonformat"/>
        <w:jc w:val="both"/>
      </w:pPr>
      <w:r>
        <w:t>предоставлении субсидии.</w:t>
      </w:r>
    </w:p>
    <w:p w:rsidR="00D96E7B" w:rsidRDefault="00D96E7B">
      <w:pPr>
        <w:pStyle w:val="ConsPlusNonformat"/>
        <w:jc w:val="both"/>
      </w:pPr>
    </w:p>
    <w:p w:rsidR="00D96E7B" w:rsidRDefault="00D96E7B">
      <w:pPr>
        <w:pStyle w:val="ConsPlusNonformat"/>
        <w:jc w:val="both"/>
      </w:pPr>
      <w:r>
        <w:t>В случае получения субсидии 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размещение  персональных  данных  в  информационно-коммуникационной</w:t>
      </w:r>
    </w:p>
    <w:p w:rsidR="00D96E7B" w:rsidRDefault="00D96E7B">
      <w:pPr>
        <w:pStyle w:val="ConsPlusNonformat"/>
        <w:jc w:val="both"/>
      </w:pPr>
      <w:r>
        <w:t xml:space="preserve">    └─┘</w:t>
      </w:r>
    </w:p>
    <w:p w:rsidR="00D96E7B" w:rsidRDefault="00D96E7B">
      <w:pPr>
        <w:pStyle w:val="ConsPlusNonformat"/>
        <w:jc w:val="both"/>
      </w:pPr>
      <w:r>
        <w:t>сети "Интернет";</w:t>
      </w:r>
    </w:p>
    <w:p w:rsidR="00D96E7B" w:rsidRDefault="00D96E7B">
      <w:pPr>
        <w:pStyle w:val="ConsPlusNonformat"/>
        <w:jc w:val="both"/>
      </w:pPr>
      <w:r>
        <w:t xml:space="preserve">    ┌─┐</w:t>
      </w:r>
    </w:p>
    <w:p w:rsidR="00D96E7B" w:rsidRDefault="00D96E7B">
      <w:pPr>
        <w:pStyle w:val="ConsPlusNonformat"/>
        <w:jc w:val="both"/>
      </w:pPr>
      <w:r>
        <w:t xml:space="preserve">    │ │ внесение в реестр субъектов малого и среднего предпринимательства -</w:t>
      </w:r>
    </w:p>
    <w:p w:rsidR="00D96E7B" w:rsidRDefault="00D96E7B">
      <w:pPr>
        <w:pStyle w:val="ConsPlusNonformat"/>
        <w:jc w:val="both"/>
      </w:pPr>
      <w:r>
        <w:t xml:space="preserve">    └─┘</w:t>
      </w:r>
    </w:p>
    <w:p w:rsidR="00D96E7B" w:rsidRDefault="00D96E7B">
      <w:pPr>
        <w:pStyle w:val="ConsPlusNonformat"/>
        <w:jc w:val="both"/>
      </w:pPr>
      <w:r>
        <w:t>получателей поддержки.</w:t>
      </w:r>
    </w:p>
    <w:p w:rsidR="00D96E7B" w:rsidRDefault="00D96E7B">
      <w:pPr>
        <w:pStyle w:val="ConsPlusNonformat"/>
        <w:jc w:val="both"/>
      </w:pPr>
    </w:p>
    <w:p w:rsidR="00D96E7B" w:rsidRDefault="00D96E7B">
      <w:pPr>
        <w:pStyle w:val="ConsPlusNonformat"/>
        <w:jc w:val="both"/>
      </w:pPr>
    </w:p>
    <w:p w:rsidR="00D96E7B" w:rsidRDefault="00D96E7B">
      <w:pPr>
        <w:pStyle w:val="ConsPlusNonformat"/>
        <w:jc w:val="both"/>
      </w:pPr>
    </w:p>
    <w:p w:rsidR="00D96E7B" w:rsidRDefault="00D96E7B">
      <w:pPr>
        <w:pStyle w:val="ConsPlusNonformat"/>
        <w:jc w:val="both"/>
      </w:pPr>
      <w:r>
        <w:t>Руководитель юридического лица</w:t>
      </w:r>
    </w:p>
    <w:p w:rsidR="00D96E7B" w:rsidRDefault="00D96E7B">
      <w:pPr>
        <w:pStyle w:val="ConsPlusNonformat"/>
        <w:jc w:val="both"/>
      </w:pPr>
      <w:r>
        <w:t>(индивидуальный предприниматель) ___________________ 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М.П. (при наличии)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2</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w:t>
      </w:r>
    </w:p>
    <w:p w:rsidR="00D96E7B" w:rsidRDefault="00D96E7B">
      <w:pPr>
        <w:pStyle w:val="ConsPlusNormal"/>
        <w:jc w:val="right"/>
      </w:pPr>
      <w:r>
        <w:t>субсидий субъектам малого и</w:t>
      </w:r>
    </w:p>
    <w:p w:rsidR="00D96E7B" w:rsidRDefault="00D96E7B">
      <w:pPr>
        <w:pStyle w:val="ConsPlusNormal"/>
        <w:jc w:val="right"/>
      </w:pPr>
      <w:r>
        <w:t>среднего предпринимательства</w:t>
      </w:r>
    </w:p>
    <w:p w:rsidR="00D96E7B" w:rsidRDefault="00D96E7B">
      <w:pPr>
        <w:pStyle w:val="ConsPlusNormal"/>
        <w:jc w:val="both"/>
      </w:pPr>
    </w:p>
    <w:p w:rsidR="00D96E7B" w:rsidRDefault="00D96E7B">
      <w:pPr>
        <w:pStyle w:val="ConsPlusNonformat"/>
        <w:jc w:val="both"/>
      </w:pPr>
      <w:bookmarkStart w:id="37" w:name="P1791"/>
      <w:bookmarkEnd w:id="37"/>
      <w:r>
        <w:t xml:space="preserve">                                АКТ ОСМОТРА</w:t>
      </w:r>
    </w:p>
    <w:p w:rsidR="00D96E7B" w:rsidRDefault="00D96E7B">
      <w:pPr>
        <w:pStyle w:val="ConsPlusNonformat"/>
        <w:jc w:val="both"/>
      </w:pPr>
      <w:r>
        <w:t xml:space="preserve">          _______________________________________________________</w:t>
      </w:r>
    </w:p>
    <w:p w:rsidR="00D96E7B" w:rsidRDefault="00D96E7B">
      <w:pPr>
        <w:pStyle w:val="ConsPlusNonformat"/>
        <w:jc w:val="both"/>
      </w:pPr>
      <w:r>
        <w:t xml:space="preserve">                         (наименование заявителя)</w:t>
      </w:r>
    </w:p>
    <w:p w:rsidR="00D96E7B" w:rsidRDefault="00D96E7B">
      <w:pPr>
        <w:pStyle w:val="ConsPlusNonformat"/>
        <w:jc w:val="both"/>
      </w:pPr>
      <w:r>
        <w:t xml:space="preserve">                на предмет установления факта осуществления</w:t>
      </w:r>
    </w:p>
    <w:p w:rsidR="00D96E7B" w:rsidRDefault="00D96E7B">
      <w:pPr>
        <w:pStyle w:val="ConsPlusNonformat"/>
        <w:jc w:val="both"/>
      </w:pPr>
      <w:r>
        <w:t xml:space="preserve">                     предпринимательской деятельности</w:t>
      </w:r>
    </w:p>
    <w:p w:rsidR="00D96E7B" w:rsidRDefault="00D96E7B">
      <w:pPr>
        <w:pStyle w:val="ConsPlusNonformat"/>
        <w:jc w:val="both"/>
      </w:pPr>
      <w:r>
        <w:t xml:space="preserve">                        по заявленным мероприятиям</w:t>
      </w:r>
    </w:p>
    <w:p w:rsidR="00D96E7B" w:rsidRDefault="00D96E7B">
      <w:pPr>
        <w:pStyle w:val="ConsPlusNonformat"/>
        <w:jc w:val="both"/>
      </w:pPr>
      <w:r>
        <w:t xml:space="preserve">                           от ___________ 20____</w:t>
      </w:r>
    </w:p>
    <w:p w:rsidR="00D96E7B" w:rsidRDefault="00D96E7B">
      <w:pPr>
        <w:pStyle w:val="ConsPlusNonformat"/>
        <w:jc w:val="both"/>
      </w:pPr>
    </w:p>
    <w:p w:rsidR="00D96E7B" w:rsidRDefault="00D96E7B">
      <w:pPr>
        <w:pStyle w:val="ConsPlusNonformat"/>
        <w:jc w:val="both"/>
      </w:pPr>
      <w:r>
        <w:lastRenderedPageBreak/>
        <w:t xml:space="preserve">    Комиссия, в составе:</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Провела осмотр: 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Результат осмотра: 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Комиссия постановила: 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Члены комиссии: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3</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w:t>
      </w:r>
    </w:p>
    <w:p w:rsidR="00D96E7B" w:rsidRDefault="00D96E7B">
      <w:pPr>
        <w:pStyle w:val="ConsPlusNormal"/>
        <w:jc w:val="right"/>
      </w:pPr>
      <w:r>
        <w:t>субсидий субъектам малого и</w:t>
      </w:r>
    </w:p>
    <w:p w:rsidR="00D96E7B" w:rsidRDefault="00D96E7B">
      <w:pPr>
        <w:pStyle w:val="ConsPlusNormal"/>
        <w:jc w:val="right"/>
      </w:pPr>
      <w:r>
        <w:t>среднего предпринимательства</w:t>
      </w:r>
    </w:p>
    <w:p w:rsidR="00D96E7B" w:rsidRDefault="00D96E7B">
      <w:pPr>
        <w:pStyle w:val="ConsPlusNormal"/>
        <w:jc w:val="both"/>
      </w:pPr>
    </w:p>
    <w:p w:rsidR="00D96E7B" w:rsidRDefault="00D96E7B">
      <w:pPr>
        <w:pStyle w:val="ConsPlusNormal"/>
        <w:jc w:val="center"/>
      </w:pPr>
      <w:bookmarkStart w:id="38" w:name="P1849"/>
      <w:bookmarkEnd w:id="38"/>
      <w:r>
        <w:t xml:space="preserve">Ежеквартальная информация </w:t>
      </w:r>
      <w:hyperlink w:anchor="P1896" w:history="1">
        <w:r>
          <w:rPr>
            <w:color w:val="0000FF"/>
          </w:rPr>
          <w:t>&lt;*&gt;</w:t>
        </w:r>
      </w:hyperlink>
    </w:p>
    <w:p w:rsidR="00D96E7B" w:rsidRDefault="00D96E7B">
      <w:pPr>
        <w:pStyle w:val="ConsPlusNormal"/>
        <w:jc w:val="center"/>
      </w:pPr>
      <w:r>
        <w:t>о деятельности организации (индивидуального предпринимателя)</w:t>
      </w:r>
    </w:p>
    <w:p w:rsidR="00D96E7B" w:rsidRDefault="00D96E7B">
      <w:pPr>
        <w:pStyle w:val="ConsPlusNormal"/>
        <w:jc w:val="center"/>
      </w:pPr>
      <w:r>
        <w:t>за _____ квартал 20_____ г.</w:t>
      </w:r>
    </w:p>
    <w:p w:rsidR="00D96E7B" w:rsidRDefault="00D96E7B">
      <w:pPr>
        <w:pStyle w:val="ConsPlusNormal"/>
        <w:jc w:val="both"/>
      </w:pPr>
    </w:p>
    <w:p w:rsidR="00D96E7B" w:rsidRDefault="00D96E7B">
      <w:pPr>
        <w:pStyle w:val="ConsPlusNormal"/>
        <w:jc w:val="center"/>
      </w:pPr>
      <w:r>
        <w:t>____________________________________________________________</w:t>
      </w:r>
    </w:p>
    <w:p w:rsidR="00D96E7B" w:rsidRDefault="00D96E7B">
      <w:pPr>
        <w:pStyle w:val="ConsPlusNormal"/>
        <w:jc w:val="center"/>
      </w:pPr>
      <w:r>
        <w:t>(наименование получателя субсидии)</w:t>
      </w:r>
    </w:p>
    <w:p w:rsidR="00D96E7B" w:rsidRDefault="00D96E7B">
      <w:pPr>
        <w:pStyle w:val="ConsPlusNormal"/>
        <w:jc w:val="both"/>
      </w:pPr>
    </w:p>
    <w:p w:rsidR="00D96E7B" w:rsidRDefault="00D96E7B">
      <w:pPr>
        <w:pStyle w:val="ConsPlusNormal"/>
        <w:jc w:val="center"/>
        <w:outlineLvl w:val="3"/>
      </w:pPr>
      <w:r>
        <w:t>1. Сведения о трудовых ресурсах</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59"/>
        <w:gridCol w:w="1418"/>
        <w:gridCol w:w="1559"/>
        <w:gridCol w:w="1984"/>
        <w:gridCol w:w="1531"/>
      </w:tblGrid>
      <w:tr w:rsidR="00D96E7B">
        <w:tc>
          <w:tcPr>
            <w:tcW w:w="1020" w:type="dxa"/>
          </w:tcPr>
          <w:p w:rsidR="00D96E7B" w:rsidRDefault="00D96E7B">
            <w:pPr>
              <w:pStyle w:val="ConsPlusNormal"/>
              <w:jc w:val="center"/>
            </w:pPr>
            <w:r>
              <w:lastRenderedPageBreak/>
              <w:t>Создано рабочих мест</w:t>
            </w:r>
          </w:p>
        </w:tc>
        <w:tc>
          <w:tcPr>
            <w:tcW w:w="1559" w:type="dxa"/>
          </w:tcPr>
          <w:p w:rsidR="00D96E7B" w:rsidRDefault="00D96E7B">
            <w:pPr>
              <w:pStyle w:val="ConsPlusNormal"/>
              <w:jc w:val="center"/>
            </w:pPr>
            <w:r>
              <w:t>Количество принятых наемных работников за ____ квартал 20__ г.</w:t>
            </w:r>
          </w:p>
        </w:tc>
        <w:tc>
          <w:tcPr>
            <w:tcW w:w="1418" w:type="dxa"/>
          </w:tcPr>
          <w:p w:rsidR="00D96E7B" w:rsidRDefault="00D96E7B">
            <w:pPr>
              <w:pStyle w:val="ConsPlusNormal"/>
              <w:jc w:val="center"/>
            </w:pPr>
            <w:r>
              <w:t>Количество принятых наемных работников (нарастающим итогом)</w:t>
            </w:r>
          </w:p>
        </w:tc>
        <w:tc>
          <w:tcPr>
            <w:tcW w:w="1559" w:type="dxa"/>
          </w:tcPr>
          <w:p w:rsidR="00D96E7B" w:rsidRDefault="00D96E7B">
            <w:pPr>
              <w:pStyle w:val="ConsPlusNormal"/>
              <w:jc w:val="center"/>
            </w:pPr>
            <w:r>
              <w:t>Количество уволенных (сокращенных) наемных работников за ____ квартал 20__ г.</w:t>
            </w:r>
          </w:p>
        </w:tc>
        <w:tc>
          <w:tcPr>
            <w:tcW w:w="1984" w:type="dxa"/>
          </w:tcPr>
          <w:p w:rsidR="00D96E7B" w:rsidRDefault="00D96E7B">
            <w:pPr>
              <w:pStyle w:val="ConsPlusNormal"/>
              <w:jc w:val="center"/>
            </w:pPr>
            <w:r>
              <w:t>Количество уволенных (сокращенных) наемных работников (нарастающим итогом)</w:t>
            </w:r>
          </w:p>
        </w:tc>
        <w:tc>
          <w:tcPr>
            <w:tcW w:w="1531" w:type="dxa"/>
          </w:tcPr>
          <w:p w:rsidR="00D96E7B" w:rsidRDefault="00D96E7B">
            <w:pPr>
              <w:pStyle w:val="ConsPlusNormal"/>
              <w:jc w:val="center"/>
            </w:pPr>
            <w:r>
              <w:t>Численность работников списочного состава</w:t>
            </w:r>
          </w:p>
        </w:tc>
      </w:tr>
      <w:tr w:rsidR="00D96E7B">
        <w:tc>
          <w:tcPr>
            <w:tcW w:w="1020" w:type="dxa"/>
          </w:tcPr>
          <w:p w:rsidR="00D96E7B" w:rsidRDefault="00D96E7B">
            <w:pPr>
              <w:pStyle w:val="ConsPlusNormal"/>
            </w:pPr>
          </w:p>
        </w:tc>
        <w:tc>
          <w:tcPr>
            <w:tcW w:w="1559" w:type="dxa"/>
          </w:tcPr>
          <w:p w:rsidR="00D96E7B" w:rsidRDefault="00D96E7B">
            <w:pPr>
              <w:pStyle w:val="ConsPlusNormal"/>
            </w:pPr>
          </w:p>
        </w:tc>
        <w:tc>
          <w:tcPr>
            <w:tcW w:w="1418" w:type="dxa"/>
          </w:tcPr>
          <w:p w:rsidR="00D96E7B" w:rsidRDefault="00D96E7B">
            <w:pPr>
              <w:pStyle w:val="ConsPlusNormal"/>
            </w:pPr>
          </w:p>
        </w:tc>
        <w:tc>
          <w:tcPr>
            <w:tcW w:w="1559" w:type="dxa"/>
          </w:tcPr>
          <w:p w:rsidR="00D96E7B" w:rsidRDefault="00D96E7B">
            <w:pPr>
              <w:pStyle w:val="ConsPlusNormal"/>
            </w:pPr>
          </w:p>
        </w:tc>
        <w:tc>
          <w:tcPr>
            <w:tcW w:w="1984" w:type="dxa"/>
          </w:tcPr>
          <w:p w:rsidR="00D96E7B" w:rsidRDefault="00D96E7B">
            <w:pPr>
              <w:pStyle w:val="ConsPlusNormal"/>
            </w:pPr>
          </w:p>
        </w:tc>
        <w:tc>
          <w:tcPr>
            <w:tcW w:w="1531" w:type="dxa"/>
          </w:tcPr>
          <w:p w:rsidR="00D96E7B" w:rsidRDefault="00D96E7B">
            <w:pPr>
              <w:pStyle w:val="ConsPlusNormal"/>
            </w:pPr>
          </w:p>
        </w:tc>
      </w:tr>
    </w:tbl>
    <w:p w:rsidR="00D96E7B" w:rsidRDefault="00D96E7B">
      <w:pPr>
        <w:pStyle w:val="ConsPlusNormal"/>
        <w:jc w:val="both"/>
      </w:pPr>
    </w:p>
    <w:p w:rsidR="00D96E7B" w:rsidRDefault="00D96E7B">
      <w:pPr>
        <w:pStyle w:val="ConsPlusNormal"/>
        <w:jc w:val="center"/>
        <w:outlineLvl w:val="3"/>
      </w:pPr>
      <w:r>
        <w:t>2. Сведения о налогах, отчислениях и взносах</w:t>
      </w:r>
    </w:p>
    <w:p w:rsidR="00D96E7B" w:rsidRDefault="00D96E7B">
      <w:pPr>
        <w:pStyle w:val="ConsPlusNormal"/>
        <w:jc w:val="center"/>
      </w:pPr>
      <w:r>
        <w:t>во внебюджетные фонды</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891"/>
        <w:gridCol w:w="2891"/>
      </w:tblGrid>
      <w:tr w:rsidR="00D96E7B">
        <w:tc>
          <w:tcPr>
            <w:tcW w:w="3261" w:type="dxa"/>
          </w:tcPr>
          <w:p w:rsidR="00D96E7B" w:rsidRDefault="00D96E7B">
            <w:pPr>
              <w:pStyle w:val="ConsPlusNormal"/>
              <w:jc w:val="center"/>
            </w:pPr>
            <w:r>
              <w:t>Наименование налога</w:t>
            </w:r>
          </w:p>
          <w:p w:rsidR="00D96E7B" w:rsidRDefault="00D96E7B">
            <w:pPr>
              <w:pStyle w:val="ConsPlusNormal"/>
              <w:jc w:val="center"/>
            </w:pPr>
            <w:r>
              <w:t>(взноса, отчисления)</w:t>
            </w:r>
          </w:p>
        </w:tc>
        <w:tc>
          <w:tcPr>
            <w:tcW w:w="2891" w:type="dxa"/>
          </w:tcPr>
          <w:p w:rsidR="00D96E7B" w:rsidRDefault="00D96E7B">
            <w:pPr>
              <w:pStyle w:val="ConsPlusNormal"/>
              <w:jc w:val="center"/>
            </w:pPr>
            <w:r>
              <w:t>Начислено</w:t>
            </w:r>
          </w:p>
          <w:p w:rsidR="00D96E7B" w:rsidRDefault="00D96E7B">
            <w:pPr>
              <w:pStyle w:val="ConsPlusNormal"/>
              <w:jc w:val="center"/>
            </w:pPr>
            <w:r>
              <w:t>за ___ квартал 20__ г.</w:t>
            </w:r>
          </w:p>
          <w:p w:rsidR="00D96E7B" w:rsidRDefault="00D96E7B">
            <w:pPr>
              <w:pStyle w:val="ConsPlusNormal"/>
              <w:jc w:val="center"/>
            </w:pPr>
            <w:r>
              <w:t>(руб.)</w:t>
            </w:r>
          </w:p>
        </w:tc>
        <w:tc>
          <w:tcPr>
            <w:tcW w:w="2891" w:type="dxa"/>
          </w:tcPr>
          <w:p w:rsidR="00D96E7B" w:rsidRDefault="00D96E7B">
            <w:pPr>
              <w:pStyle w:val="ConsPlusNormal"/>
              <w:jc w:val="center"/>
            </w:pPr>
            <w:r>
              <w:t>Оплачено</w:t>
            </w:r>
          </w:p>
          <w:p w:rsidR="00D96E7B" w:rsidRDefault="00D96E7B">
            <w:pPr>
              <w:pStyle w:val="ConsPlusNormal"/>
              <w:jc w:val="center"/>
            </w:pPr>
            <w:r>
              <w:t>за ___ квартал 20__ г.</w:t>
            </w:r>
          </w:p>
          <w:p w:rsidR="00D96E7B" w:rsidRDefault="00D96E7B">
            <w:pPr>
              <w:pStyle w:val="ConsPlusNormal"/>
              <w:jc w:val="center"/>
            </w:pPr>
            <w:r>
              <w:t>(руб.)</w:t>
            </w:r>
          </w:p>
        </w:tc>
      </w:tr>
      <w:tr w:rsidR="00D96E7B">
        <w:tc>
          <w:tcPr>
            <w:tcW w:w="3261" w:type="dxa"/>
            <w:vAlign w:val="bottom"/>
          </w:tcPr>
          <w:p w:rsidR="00D96E7B" w:rsidRDefault="00D96E7B">
            <w:pPr>
              <w:pStyle w:val="ConsPlusNormal"/>
              <w:jc w:val="both"/>
            </w:pPr>
            <w:r>
              <w:t>1.</w:t>
            </w:r>
          </w:p>
        </w:tc>
        <w:tc>
          <w:tcPr>
            <w:tcW w:w="2891" w:type="dxa"/>
            <w:vAlign w:val="bottom"/>
          </w:tcPr>
          <w:p w:rsidR="00D96E7B" w:rsidRDefault="00D96E7B">
            <w:pPr>
              <w:pStyle w:val="ConsPlusNormal"/>
            </w:pPr>
          </w:p>
        </w:tc>
        <w:tc>
          <w:tcPr>
            <w:tcW w:w="2891" w:type="dxa"/>
            <w:vAlign w:val="bottom"/>
          </w:tcPr>
          <w:p w:rsidR="00D96E7B" w:rsidRDefault="00D96E7B">
            <w:pPr>
              <w:pStyle w:val="ConsPlusNormal"/>
            </w:pPr>
          </w:p>
        </w:tc>
      </w:tr>
      <w:tr w:rsidR="00D96E7B">
        <w:tc>
          <w:tcPr>
            <w:tcW w:w="3261" w:type="dxa"/>
            <w:vAlign w:val="bottom"/>
          </w:tcPr>
          <w:p w:rsidR="00D96E7B" w:rsidRDefault="00D96E7B">
            <w:pPr>
              <w:pStyle w:val="ConsPlusNormal"/>
              <w:jc w:val="both"/>
            </w:pPr>
            <w:r>
              <w:t>2.</w:t>
            </w:r>
          </w:p>
        </w:tc>
        <w:tc>
          <w:tcPr>
            <w:tcW w:w="2891" w:type="dxa"/>
            <w:vAlign w:val="bottom"/>
          </w:tcPr>
          <w:p w:rsidR="00D96E7B" w:rsidRDefault="00D96E7B">
            <w:pPr>
              <w:pStyle w:val="ConsPlusNormal"/>
            </w:pPr>
          </w:p>
        </w:tc>
        <w:tc>
          <w:tcPr>
            <w:tcW w:w="2891" w:type="dxa"/>
            <w:vAlign w:val="bottom"/>
          </w:tcPr>
          <w:p w:rsidR="00D96E7B" w:rsidRDefault="00D96E7B">
            <w:pPr>
              <w:pStyle w:val="ConsPlusNormal"/>
            </w:pPr>
          </w:p>
        </w:tc>
      </w:tr>
    </w:tbl>
    <w:p w:rsidR="00D96E7B" w:rsidRDefault="00D96E7B">
      <w:pPr>
        <w:pStyle w:val="ConsPlusNormal"/>
        <w:jc w:val="both"/>
      </w:pPr>
    </w:p>
    <w:p w:rsidR="00D96E7B" w:rsidRDefault="00D96E7B">
      <w:pPr>
        <w:pStyle w:val="ConsPlusNonformat"/>
        <w:jc w:val="both"/>
      </w:pPr>
      <w:r>
        <w:t>Руководитель юридического лица</w:t>
      </w:r>
    </w:p>
    <w:p w:rsidR="00D96E7B" w:rsidRDefault="00D96E7B">
      <w:pPr>
        <w:pStyle w:val="ConsPlusNonformat"/>
        <w:jc w:val="both"/>
      </w:pPr>
      <w:r>
        <w:t>(индивидуальный предприниматель) ___________________ 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М.П. (при наличии)</w:t>
      </w:r>
    </w:p>
    <w:p w:rsidR="00D96E7B" w:rsidRDefault="00D96E7B">
      <w:pPr>
        <w:pStyle w:val="ConsPlusNonformat"/>
        <w:jc w:val="both"/>
      </w:pPr>
    </w:p>
    <w:p w:rsidR="00D96E7B" w:rsidRDefault="00D96E7B">
      <w:pPr>
        <w:pStyle w:val="ConsPlusNonformat"/>
        <w:jc w:val="both"/>
      </w:pPr>
      <w:r>
        <w:t xml:space="preserve">    --------------------------------</w:t>
      </w:r>
    </w:p>
    <w:p w:rsidR="00D96E7B" w:rsidRDefault="00D96E7B">
      <w:pPr>
        <w:pStyle w:val="ConsPlusNonformat"/>
        <w:jc w:val="both"/>
      </w:pPr>
      <w:bookmarkStart w:id="39" w:name="P1896"/>
      <w:bookmarkEnd w:id="39"/>
      <w:r>
        <w:t xml:space="preserve">    &lt;*&gt;   информация  предоставляется  по  состоянию  на  1  число  месяца,</w:t>
      </w:r>
    </w:p>
    <w:p w:rsidR="00D96E7B" w:rsidRDefault="00D96E7B">
      <w:pPr>
        <w:pStyle w:val="ConsPlusNonformat"/>
        <w:jc w:val="both"/>
      </w:pPr>
      <w:r>
        <w:t>следующего за отчетным периодом.</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1"/>
      </w:pPr>
      <w:r>
        <w:t>Приложение 2</w:t>
      </w:r>
    </w:p>
    <w:p w:rsidR="00D96E7B" w:rsidRDefault="00D96E7B">
      <w:pPr>
        <w:pStyle w:val="ConsPlusNormal"/>
        <w:jc w:val="right"/>
      </w:pPr>
      <w:r>
        <w:t>к Программе</w:t>
      </w:r>
    </w:p>
    <w:p w:rsidR="00D96E7B" w:rsidRDefault="00D96E7B">
      <w:pPr>
        <w:pStyle w:val="ConsPlusNormal"/>
        <w:jc w:val="both"/>
      </w:pPr>
    </w:p>
    <w:p w:rsidR="00D96E7B" w:rsidRDefault="00D96E7B">
      <w:pPr>
        <w:pStyle w:val="ConsPlusTitle"/>
        <w:jc w:val="center"/>
      </w:pPr>
      <w:r>
        <w:t>ПОРЯДОК</w:t>
      </w:r>
    </w:p>
    <w:p w:rsidR="00D96E7B" w:rsidRDefault="00D96E7B">
      <w:pPr>
        <w:pStyle w:val="ConsPlusTitle"/>
        <w:jc w:val="center"/>
      </w:pPr>
      <w:r>
        <w:t>ПРЕДОСТАВЛЕНИЯ ФИНАНСОВОЙ ПОДДЕРЖКИ В ФОРМЕ ГРАНТОВ</w:t>
      </w:r>
    </w:p>
    <w:p w:rsidR="00D96E7B" w:rsidRDefault="00D96E7B">
      <w:pPr>
        <w:pStyle w:val="ConsPlusTitle"/>
        <w:jc w:val="center"/>
      </w:pPr>
      <w:r>
        <w:t>СУБЪЕКТАМ МАЛОГО ПРЕДПРИНИМАТЕЛЬСТВА</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(введен </w:t>
            </w:r>
            <w:hyperlink r:id="rId406" w:history="1">
              <w:r>
                <w:rPr>
                  <w:color w:val="0000FF"/>
                </w:rPr>
                <w:t>постановлением</w:t>
              </w:r>
            </w:hyperlink>
            <w:r>
              <w:rPr>
                <w:color w:val="392C69"/>
              </w:rPr>
              <w:t xml:space="preserve"> Администрации города Урай от 29.06.2016 N 1874;</w:t>
            </w:r>
          </w:p>
          <w:p w:rsidR="00D96E7B" w:rsidRDefault="00D96E7B">
            <w:pPr>
              <w:pStyle w:val="ConsPlusNormal"/>
              <w:jc w:val="center"/>
            </w:pPr>
            <w:r>
              <w:rPr>
                <w:color w:val="392C69"/>
              </w:rPr>
              <w:t xml:space="preserve">в ред. </w:t>
            </w:r>
            <w:hyperlink r:id="rId407" w:history="1">
              <w:r>
                <w:rPr>
                  <w:color w:val="0000FF"/>
                </w:rPr>
                <w:t>постановления</w:t>
              </w:r>
            </w:hyperlink>
            <w:r>
              <w:rPr>
                <w:color w:val="392C69"/>
              </w:rPr>
              <w:t xml:space="preserve"> Администрации города Урай от 29.03.2017 N 720)</w:t>
            </w:r>
          </w:p>
        </w:tc>
      </w:tr>
    </w:tbl>
    <w:p w:rsidR="00D96E7B" w:rsidRDefault="00D96E7B">
      <w:pPr>
        <w:pStyle w:val="ConsPlusNormal"/>
        <w:jc w:val="center"/>
      </w:pPr>
    </w:p>
    <w:p w:rsidR="00D96E7B" w:rsidRDefault="00D96E7B">
      <w:pPr>
        <w:pStyle w:val="ConsPlusNormal"/>
        <w:jc w:val="center"/>
        <w:outlineLvl w:val="2"/>
      </w:pPr>
      <w:r>
        <w:t>Раздел 1. ОБЩИЕ ПОЛОЖЕНИЯ</w:t>
      </w:r>
    </w:p>
    <w:p w:rsidR="00D96E7B" w:rsidRDefault="00D96E7B">
      <w:pPr>
        <w:pStyle w:val="ConsPlusNormal"/>
        <w:jc w:val="both"/>
      </w:pPr>
    </w:p>
    <w:p w:rsidR="00D96E7B" w:rsidRDefault="00D96E7B">
      <w:pPr>
        <w:pStyle w:val="ConsPlusNormal"/>
        <w:ind w:firstLine="540"/>
        <w:jc w:val="both"/>
      </w:pPr>
      <w:r>
        <w:t xml:space="preserve">1.1. Порядок предоставления финансовой поддержки в форме грантов субъектам малого предпринимательства (далее - Порядок) разработан в соответствии с положениями Бюджетного </w:t>
      </w:r>
      <w:hyperlink r:id="rId408" w:history="1">
        <w:r>
          <w:rPr>
            <w:color w:val="0000FF"/>
          </w:rPr>
          <w:t>кодекса</w:t>
        </w:r>
      </w:hyperlink>
      <w:r>
        <w:t xml:space="preserve"> Российской Федерации, Федерального </w:t>
      </w:r>
      <w:hyperlink r:id="rId409" w:history="1">
        <w:r>
          <w:rPr>
            <w:color w:val="0000FF"/>
          </w:rPr>
          <w:t>закона</w:t>
        </w:r>
      </w:hyperlink>
      <w:r>
        <w:t xml:space="preserve"> от 24.07.2007 N 209-ФЗ "О развитии малого и среднего предпринимательства в Российской Федерации", в целях реализации муниципальной </w:t>
      </w:r>
      <w:hyperlink w:anchor="P36" w:history="1">
        <w:r>
          <w:rPr>
            <w:color w:val="0000FF"/>
          </w:rPr>
          <w:t>программы</w:t>
        </w:r>
      </w:hyperlink>
      <w:r>
        <w:t xml:space="preserve"> "Развитие малого и среднего предпринимательства, потребительского рынка и </w:t>
      </w:r>
      <w:r>
        <w:lastRenderedPageBreak/>
        <w:t>сельскохозяйственных товаропроизводителей города Урай" на 2016 - 2020 годы, утвержденной постановлением администрации города Урай от 30.09.2015 N 3205 (далее - Программа).</w:t>
      </w:r>
    </w:p>
    <w:p w:rsidR="00D96E7B" w:rsidRDefault="00D96E7B">
      <w:pPr>
        <w:pStyle w:val="ConsPlusNormal"/>
        <w:spacing w:before="220"/>
        <w:ind w:firstLine="540"/>
        <w:jc w:val="both"/>
      </w:pPr>
      <w:r>
        <w:t>1.2. Финансовая поддержка в форме грантов (далее - грант) предоставляется субъектам малого предпринимательства на безвозмездной, безвозвратной основе в целях финансового обеспечения для решения социальных проблем, стимулирования к занятию предпринимательской деятельностью в сфере социального предпринимательства.</w:t>
      </w:r>
    </w:p>
    <w:p w:rsidR="00D96E7B" w:rsidRDefault="00D96E7B">
      <w:pPr>
        <w:pStyle w:val="ConsPlusNormal"/>
        <w:spacing w:before="220"/>
        <w:ind w:firstLine="540"/>
        <w:jc w:val="both"/>
      </w:pPr>
      <w:r>
        <w:t>1.3. Гранты предоставляются на конкурсной основе за счет средств бюджетов Ханты-Мансийского автономного округа - Югры и городского округа город Урай в пределах бюджетных ассигнований, предусмотренных на данные цели на соответствующий финансовый год.</w:t>
      </w:r>
    </w:p>
    <w:p w:rsidR="00D96E7B" w:rsidRDefault="00D96E7B">
      <w:pPr>
        <w:pStyle w:val="ConsPlusNormal"/>
        <w:spacing w:before="220"/>
        <w:ind w:firstLine="540"/>
        <w:jc w:val="both"/>
      </w:pPr>
      <w:r>
        <w:t>1.4. В Порядке используются следующие термины:</w:t>
      </w:r>
    </w:p>
    <w:p w:rsidR="00D96E7B" w:rsidRDefault="00D96E7B">
      <w:pPr>
        <w:pStyle w:val="ConsPlusNormal"/>
        <w:spacing w:before="220"/>
        <w:ind w:firstLine="540"/>
        <w:jc w:val="both"/>
      </w:pPr>
      <w:r>
        <w:t>1) грант - денежные средства, предоставляемые на безвозмездной и безвозвратной основе на условиях долевого финансирования целевых расходов на реализацию бизнес-проекта;</w:t>
      </w:r>
    </w:p>
    <w:p w:rsidR="00D96E7B" w:rsidRDefault="00D96E7B">
      <w:pPr>
        <w:pStyle w:val="ConsPlusNormal"/>
        <w:spacing w:before="220"/>
        <w:ind w:firstLine="540"/>
        <w:jc w:val="both"/>
      </w:pPr>
      <w:r>
        <w:t>2)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его практической реализации;</w:t>
      </w:r>
    </w:p>
    <w:p w:rsidR="00D96E7B" w:rsidRDefault="00D96E7B">
      <w:pPr>
        <w:pStyle w:val="ConsPlusNormal"/>
        <w:spacing w:before="220"/>
        <w:ind w:firstLine="540"/>
        <w:jc w:val="both"/>
      </w:pPr>
      <w:r>
        <w:t>3) Конкурс - муниципальный конкурс бизнес-проектов в сфере социального предпринимательства;</w:t>
      </w:r>
    </w:p>
    <w:p w:rsidR="00D96E7B" w:rsidRDefault="00D96E7B">
      <w:pPr>
        <w:pStyle w:val="ConsPlusNormal"/>
        <w:spacing w:before="220"/>
        <w:ind w:firstLine="540"/>
        <w:jc w:val="both"/>
      </w:pPr>
      <w:r>
        <w:t>4) уполномоченный орган - отдел содействия малому и среднему предпринимательству администрации города Урай;</w:t>
      </w:r>
    </w:p>
    <w:p w:rsidR="00D96E7B" w:rsidRDefault="00D96E7B">
      <w:pPr>
        <w:pStyle w:val="ConsPlusNormal"/>
        <w:spacing w:before="220"/>
        <w:ind w:firstLine="540"/>
        <w:jc w:val="both"/>
      </w:pPr>
      <w:r>
        <w:t xml:space="preserve">5) Комиссия - Конкурсная комиссия по рассмотрению вопросов предоставления грантов субъектам малого предпринимательства, </w:t>
      </w:r>
      <w:hyperlink w:anchor="P2609" w:history="1">
        <w:r>
          <w:rPr>
            <w:color w:val="0000FF"/>
          </w:rPr>
          <w:t>состав</w:t>
        </w:r>
      </w:hyperlink>
      <w:r>
        <w:t xml:space="preserve"> которой устанавливается приложением 5 к Порядку.</w:t>
      </w:r>
    </w:p>
    <w:p w:rsidR="00D96E7B" w:rsidRDefault="00D96E7B">
      <w:pPr>
        <w:pStyle w:val="ConsPlusNormal"/>
        <w:spacing w:before="220"/>
        <w:ind w:firstLine="540"/>
        <w:jc w:val="both"/>
      </w:pPr>
      <w:r>
        <w:t xml:space="preserve">1.5. Понятия, используемые в Порядке, применяются в значении, установленном Федеральным </w:t>
      </w:r>
      <w:hyperlink r:id="rId410" w:history="1">
        <w:r>
          <w:rPr>
            <w:color w:val="0000FF"/>
          </w:rPr>
          <w:t>законом</w:t>
        </w:r>
      </w:hyperlink>
      <w:r>
        <w:t xml:space="preserve"> от 24.07.2007 N 209-ФЗ "О развитии малого и среднего предпринимательства в Российской Федерации", государственной </w:t>
      </w:r>
      <w:hyperlink r:id="rId411" w:history="1">
        <w:r>
          <w:rPr>
            <w:color w:val="0000FF"/>
          </w:rPr>
          <w:t>программой</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утвержденной постановлением Правительства Ханты-Мансийского автономного округа - Югры от 09.10.2013 N 419-п, </w:t>
      </w:r>
      <w:hyperlink w:anchor="P36" w:history="1">
        <w:r>
          <w:rPr>
            <w:color w:val="0000FF"/>
          </w:rPr>
          <w:t>Программой</w:t>
        </w:r>
      </w:hyperlink>
      <w:r>
        <w:t>.</w:t>
      </w:r>
    </w:p>
    <w:p w:rsidR="00D96E7B" w:rsidRDefault="00D96E7B">
      <w:pPr>
        <w:pStyle w:val="ConsPlusNormal"/>
        <w:spacing w:before="220"/>
        <w:ind w:firstLine="540"/>
        <w:jc w:val="both"/>
      </w:pPr>
      <w:r>
        <w:t>1.6. Уполномоченный орган осуществляет:</w:t>
      </w:r>
    </w:p>
    <w:p w:rsidR="00D96E7B" w:rsidRDefault="00D96E7B">
      <w:pPr>
        <w:pStyle w:val="ConsPlusNormal"/>
        <w:spacing w:before="220"/>
        <w:ind w:firstLine="540"/>
        <w:jc w:val="both"/>
      </w:pPr>
      <w:r>
        <w:t>1) организацию проведения Конкурса;</w:t>
      </w:r>
    </w:p>
    <w:p w:rsidR="00D96E7B" w:rsidRDefault="00D96E7B">
      <w:pPr>
        <w:pStyle w:val="ConsPlusNormal"/>
        <w:spacing w:before="220"/>
        <w:ind w:firstLine="540"/>
        <w:jc w:val="both"/>
      </w:pPr>
      <w:r>
        <w:t>2) прием документов на участие в Конкурсе;</w:t>
      </w:r>
    </w:p>
    <w:p w:rsidR="00D96E7B" w:rsidRDefault="00D96E7B">
      <w:pPr>
        <w:pStyle w:val="ConsPlusNormal"/>
        <w:spacing w:before="220"/>
        <w:ind w:firstLine="540"/>
        <w:jc w:val="both"/>
      </w:pPr>
      <w:r>
        <w:t xml:space="preserve">3) рассмотрение предоставленных документов и подготовку заключения предмет их соответствия требованиям, определенным </w:t>
      </w:r>
      <w:hyperlink w:anchor="P36" w:history="1">
        <w:r>
          <w:rPr>
            <w:color w:val="0000FF"/>
          </w:rPr>
          <w:t>Программой</w:t>
        </w:r>
      </w:hyperlink>
      <w:r>
        <w:t xml:space="preserve"> и Порядком (далее - заключение 1);</w:t>
      </w:r>
    </w:p>
    <w:p w:rsidR="00D96E7B" w:rsidRDefault="00D96E7B">
      <w:pPr>
        <w:pStyle w:val="ConsPlusNormal"/>
        <w:spacing w:before="220"/>
        <w:ind w:firstLine="540"/>
        <w:jc w:val="both"/>
      </w:pPr>
      <w:r>
        <w:t>4) подготовку заключения о допуске либо об отказе в допуске к публичному представлению бизнес-проекта (далее - заключение 2).</w:t>
      </w:r>
    </w:p>
    <w:p w:rsidR="00D96E7B" w:rsidRDefault="00D96E7B">
      <w:pPr>
        <w:pStyle w:val="ConsPlusNormal"/>
        <w:spacing w:before="220"/>
        <w:ind w:firstLine="540"/>
        <w:jc w:val="both"/>
      </w:pPr>
      <w:r>
        <w:t>1.7. Дата и сроки проведения Конкурса устанавливаются постановлением администрации города Урай о проведении Конкурса.</w:t>
      </w:r>
    </w:p>
    <w:p w:rsidR="00D96E7B" w:rsidRDefault="00D96E7B">
      <w:pPr>
        <w:pStyle w:val="ConsPlusNormal"/>
        <w:jc w:val="both"/>
      </w:pPr>
    </w:p>
    <w:p w:rsidR="00D96E7B" w:rsidRDefault="00D96E7B">
      <w:pPr>
        <w:pStyle w:val="ConsPlusNormal"/>
        <w:jc w:val="center"/>
        <w:outlineLvl w:val="2"/>
      </w:pPr>
      <w:bookmarkStart w:id="40" w:name="P1932"/>
      <w:bookmarkEnd w:id="40"/>
      <w:r>
        <w:t>Раздел 2. КАТЕГОРИИ СУБЪЕКТОВ МАЛОГО ПРЕДПРИНИМАТЕЛЬСТВА</w:t>
      </w:r>
    </w:p>
    <w:p w:rsidR="00D96E7B" w:rsidRDefault="00D96E7B">
      <w:pPr>
        <w:pStyle w:val="ConsPlusNormal"/>
        <w:jc w:val="center"/>
      </w:pPr>
      <w:r>
        <w:t>И УСЛОВИЯ ПРЕДОСТАВЛЕНИЯ ГРАНТОВ</w:t>
      </w:r>
    </w:p>
    <w:p w:rsidR="00D96E7B" w:rsidRDefault="00D96E7B">
      <w:pPr>
        <w:pStyle w:val="ConsPlusNormal"/>
        <w:jc w:val="both"/>
      </w:pPr>
    </w:p>
    <w:p w:rsidR="00D96E7B" w:rsidRDefault="00D96E7B">
      <w:pPr>
        <w:pStyle w:val="ConsPlusNormal"/>
        <w:ind w:firstLine="540"/>
        <w:jc w:val="both"/>
      </w:pPr>
      <w:r>
        <w:t xml:space="preserve">2.1. Категории субъектов малого предпринимательства, которым предоставляются гранты в соответствии с настоящим Порядком: юридические лица и индивидуальные предприниматели, соответствующие критериям, установленным к субъектам малого предпринимательства в соответствии с Федеральным </w:t>
      </w:r>
      <w:hyperlink r:id="rId412" w:history="1">
        <w:r>
          <w:rPr>
            <w:color w:val="0000FF"/>
          </w:rPr>
          <w:t>законом</w:t>
        </w:r>
      </w:hyperlink>
      <w:r>
        <w:t xml:space="preserve"> от 24.07.2007 N 209-ФЗ "О развитии малого и среднего предпринимательства в Российской Федерации" и требованиям, определенным </w:t>
      </w:r>
      <w:hyperlink w:anchor="P573" w:history="1">
        <w:r>
          <w:rPr>
            <w:color w:val="0000FF"/>
          </w:rPr>
          <w:t>пунктами 3.9</w:t>
        </w:r>
      </w:hyperlink>
      <w:r>
        <w:t xml:space="preserve"> и </w:t>
      </w:r>
      <w:hyperlink w:anchor="P642" w:history="1">
        <w:r>
          <w:rPr>
            <w:color w:val="0000FF"/>
          </w:rPr>
          <w:t>3.15</w:t>
        </w:r>
      </w:hyperlink>
      <w:r>
        <w:t xml:space="preserve"> Программы (далее также - субъект малого предпринимательства, заявитель).</w:t>
      </w:r>
    </w:p>
    <w:p w:rsidR="00D96E7B" w:rsidRDefault="00D96E7B">
      <w:pPr>
        <w:pStyle w:val="ConsPlusNormal"/>
        <w:spacing w:before="220"/>
        <w:ind w:firstLine="540"/>
        <w:jc w:val="both"/>
      </w:pPr>
      <w:r>
        <w:t>2.2. Заявитель вправе получить грант при соблюдении им следующих условий:</w:t>
      </w:r>
    </w:p>
    <w:p w:rsidR="00D96E7B" w:rsidRDefault="00D96E7B">
      <w:pPr>
        <w:pStyle w:val="ConsPlusNormal"/>
        <w:spacing w:before="220"/>
        <w:ind w:firstLine="540"/>
        <w:jc w:val="both"/>
      </w:pPr>
      <w:r>
        <w:t>1) заявитель относится к категории субъектов малого предпринимательства, которым предоставляются гранты в соответствии с Порядком;</w:t>
      </w:r>
    </w:p>
    <w:p w:rsidR="00D96E7B" w:rsidRDefault="00D96E7B">
      <w:pPr>
        <w:pStyle w:val="ConsPlusNormal"/>
        <w:spacing w:before="220"/>
        <w:ind w:firstLine="540"/>
        <w:jc w:val="both"/>
      </w:pPr>
      <w:r>
        <w:t xml:space="preserve">2) бизнес-проект заявителя относится к сфере социального предпринимательства согласно положениям </w:t>
      </w:r>
      <w:hyperlink w:anchor="P554" w:history="1">
        <w:r>
          <w:rPr>
            <w:color w:val="0000FF"/>
          </w:rPr>
          <w:t>подпункта 3.7.7 пункта 3.7</w:t>
        </w:r>
      </w:hyperlink>
      <w:r>
        <w:t xml:space="preserve"> Программы;</w:t>
      </w:r>
    </w:p>
    <w:p w:rsidR="00D96E7B" w:rsidRDefault="00D96E7B">
      <w:pPr>
        <w:pStyle w:val="ConsPlusNormal"/>
        <w:spacing w:before="220"/>
        <w:ind w:firstLine="540"/>
        <w:jc w:val="both"/>
      </w:pPr>
      <w:r>
        <w:t xml:space="preserve">3) заявителем в полном объеме и надлежащей форме предоставлены документы, установленные </w:t>
      </w:r>
      <w:hyperlink w:anchor="P1968" w:history="1">
        <w:r>
          <w:rPr>
            <w:color w:val="0000FF"/>
          </w:rPr>
          <w:t>пунктом 4.5</w:t>
        </w:r>
      </w:hyperlink>
      <w:r>
        <w:t xml:space="preserve"> Порядка;</w:t>
      </w:r>
    </w:p>
    <w:p w:rsidR="00D96E7B" w:rsidRDefault="00D96E7B">
      <w:pPr>
        <w:pStyle w:val="ConsPlusNormal"/>
        <w:spacing w:before="220"/>
        <w:ind w:firstLine="540"/>
        <w:jc w:val="both"/>
      </w:pPr>
      <w:r>
        <w:t>4) сведения, содержащиеся в предоставленных заявителем документах, являются достоверными.</w:t>
      </w:r>
    </w:p>
    <w:p w:rsidR="00D96E7B" w:rsidRDefault="00D96E7B">
      <w:pPr>
        <w:pStyle w:val="ConsPlusNormal"/>
        <w:jc w:val="both"/>
      </w:pPr>
    </w:p>
    <w:p w:rsidR="00D96E7B" w:rsidRDefault="00D96E7B">
      <w:pPr>
        <w:pStyle w:val="ConsPlusNormal"/>
        <w:jc w:val="center"/>
        <w:outlineLvl w:val="2"/>
      </w:pPr>
      <w:bookmarkStart w:id="41" w:name="P1942"/>
      <w:bookmarkEnd w:id="41"/>
      <w:r>
        <w:t>Раздел 3. РАЗМЕРЫ ГРАНТОВ,</w:t>
      </w:r>
    </w:p>
    <w:p w:rsidR="00D96E7B" w:rsidRDefault="00D96E7B">
      <w:pPr>
        <w:pStyle w:val="ConsPlusNormal"/>
        <w:jc w:val="center"/>
      </w:pPr>
      <w:r>
        <w:t>ПРЕДОСТАВЛЯЕМЫХ СУБЪЕКТАМ МАЛОГО ПРЕДПРИНИМАТЕЛЬСТВА</w:t>
      </w:r>
    </w:p>
    <w:p w:rsidR="00D96E7B" w:rsidRDefault="00D96E7B">
      <w:pPr>
        <w:pStyle w:val="ConsPlusNormal"/>
        <w:jc w:val="both"/>
      </w:pPr>
    </w:p>
    <w:p w:rsidR="00D96E7B" w:rsidRDefault="00D96E7B">
      <w:pPr>
        <w:pStyle w:val="ConsPlusNormal"/>
        <w:ind w:firstLine="540"/>
        <w:jc w:val="both"/>
      </w:pPr>
      <w:r>
        <w:t>3.1. В соответствии с настоящим Порядком субъектам малого предпринимательства предоставляются гранты на финансовое обеспечение (авансирование) затрат, связанных с производством товаров, работ, услуг, для формирования нового или развития уже функционирующего бизнеса.</w:t>
      </w:r>
    </w:p>
    <w:p w:rsidR="00D96E7B" w:rsidRDefault="00D96E7B">
      <w:pPr>
        <w:pStyle w:val="ConsPlusNormal"/>
        <w:spacing w:before="220"/>
        <w:ind w:firstLine="540"/>
        <w:jc w:val="both"/>
      </w:pPr>
      <w:r>
        <w:t>3.2. Гранты предоставляются при условии софинансирования субъектом малого предпринимательства расходов на реализацию бизнес-проекта в размере не менее 15% от размера полученного гранта.</w:t>
      </w:r>
    </w:p>
    <w:p w:rsidR="00D96E7B" w:rsidRDefault="00D96E7B">
      <w:pPr>
        <w:pStyle w:val="ConsPlusNormal"/>
        <w:spacing w:before="220"/>
        <w:ind w:firstLine="540"/>
        <w:jc w:val="both"/>
      </w:pPr>
      <w:r>
        <w:t>3.3. Гранты предоставляется по следующим номинациям:</w:t>
      </w:r>
    </w:p>
    <w:p w:rsidR="00D96E7B" w:rsidRDefault="00D96E7B">
      <w:pPr>
        <w:pStyle w:val="ConsPlusNormal"/>
        <w:spacing w:before="220"/>
        <w:ind w:firstLine="540"/>
        <w:jc w:val="both"/>
      </w:pPr>
      <w:bookmarkStart w:id="42" w:name="P1948"/>
      <w:bookmarkEnd w:id="42"/>
      <w:r>
        <w:t>1) Поддержка социального предпринимательства.</w:t>
      </w:r>
    </w:p>
    <w:p w:rsidR="00D96E7B" w:rsidRDefault="00D96E7B">
      <w:pPr>
        <w:pStyle w:val="ConsPlusNormal"/>
        <w:spacing w:before="220"/>
        <w:ind w:firstLine="540"/>
        <w:jc w:val="both"/>
      </w:pPr>
      <w:r>
        <w:t>Размер гранта не может превышать 600000 рублей на одного получателя гранта.</w:t>
      </w:r>
    </w:p>
    <w:p w:rsidR="00D96E7B" w:rsidRDefault="00D96E7B">
      <w:pPr>
        <w:pStyle w:val="ConsPlusNormal"/>
        <w:spacing w:before="220"/>
        <w:ind w:firstLine="540"/>
        <w:jc w:val="both"/>
      </w:pPr>
      <w:r>
        <w:t>Гранты предоставляются для приобретения нового оборудования, мебели, материалов, инвентаря, оплату аренды, ремонт (реконструкцию) помещения; получения лицензий и разрешений, необходимых для осуществления предпринимательской деятельности; подтверждения соответствия, декларирования соответствия продукции (работ, услуг), приобретения и установки средств противопожарной безопасности, пожарной и охранной сигнализации; рекламных услуг (не более 10% от суммы гранта).</w:t>
      </w:r>
    </w:p>
    <w:p w:rsidR="00D96E7B" w:rsidRDefault="00D96E7B">
      <w:pPr>
        <w:pStyle w:val="ConsPlusNormal"/>
        <w:spacing w:before="220"/>
        <w:ind w:firstLine="540"/>
        <w:jc w:val="both"/>
      </w:pPr>
      <w:bookmarkStart w:id="43" w:name="P1951"/>
      <w:bookmarkEnd w:id="43"/>
      <w:r>
        <w:t>2) Организация Центра времяпрепровождения детей.</w:t>
      </w:r>
    </w:p>
    <w:p w:rsidR="00D96E7B" w:rsidRDefault="00D96E7B">
      <w:pPr>
        <w:pStyle w:val="ConsPlusNormal"/>
        <w:spacing w:before="220"/>
        <w:ind w:firstLine="540"/>
        <w:jc w:val="both"/>
      </w:pPr>
      <w:r>
        <w:t>Размер гранта не может превышать 1000000 рублей на одного получателя гранта.</w:t>
      </w:r>
    </w:p>
    <w:p w:rsidR="00D96E7B" w:rsidRDefault="00D96E7B">
      <w:pPr>
        <w:pStyle w:val="ConsPlusNormal"/>
        <w:spacing w:before="220"/>
        <w:ind w:firstLine="540"/>
        <w:jc w:val="both"/>
      </w:pPr>
      <w:r>
        <w:t>Механизм предоставления гранта на организацию Центра времяпрепровождения детей:</w:t>
      </w:r>
    </w:p>
    <w:p w:rsidR="00D96E7B" w:rsidRDefault="00D96E7B">
      <w:pPr>
        <w:pStyle w:val="ConsPlusNormal"/>
        <w:spacing w:before="220"/>
        <w:ind w:firstLine="540"/>
        <w:jc w:val="both"/>
      </w:pPr>
      <w:r>
        <w:t xml:space="preserve">Первый транш в размере не более 5% от размера гранта предоставляется субъекту малого предпринимательства - победителю Конкурса, на основании заключенного в соответствии с постановлением администрации города Урай об итогах муниципального конкурса соглашения с </w:t>
      </w:r>
      <w:r>
        <w:lastRenderedPageBreak/>
        <w:t>администрацией города Урай о предоставлении гранта, включающего условие об обеспечении субъектом малого предпринимательства функционирования Центра времяпрепровождения детей в течение не менее 3 лет с момента получения гранта.</w:t>
      </w:r>
    </w:p>
    <w:p w:rsidR="00D96E7B" w:rsidRDefault="00D96E7B">
      <w:pPr>
        <w:pStyle w:val="ConsPlusNormal"/>
        <w:spacing w:before="220"/>
        <w:ind w:firstLine="540"/>
        <w:jc w:val="both"/>
      </w:pPr>
      <w:r>
        <w:t>Второй транш в размере не более 45% от размера гранта предоставляется субъекту малого предпринимательства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D96E7B" w:rsidRDefault="00D96E7B">
      <w:pPr>
        <w:pStyle w:val="ConsPlusNormal"/>
        <w:spacing w:before="220"/>
        <w:ind w:firstLine="540"/>
        <w:jc w:val="both"/>
      </w:pPr>
      <w:r>
        <w:t>Третий транш в размере оставшейся части суммы гранта предоставляется субъекту малого предпринимательства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D96E7B" w:rsidRDefault="00D96E7B">
      <w:pPr>
        <w:pStyle w:val="ConsPlusNormal"/>
        <w:spacing w:before="220"/>
        <w:ind w:firstLine="540"/>
        <w:jc w:val="both"/>
      </w:pPr>
      <w:r>
        <w:t>Грант на открытие Центра времяпрепровождения детей используется субъектом малого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D96E7B" w:rsidRDefault="00D96E7B">
      <w:pPr>
        <w:pStyle w:val="ConsPlusNormal"/>
        <w:spacing w:before="220"/>
        <w:ind w:firstLine="540"/>
        <w:jc w:val="both"/>
      </w:pPr>
      <w:r>
        <w:t>Грант на развитие деятельности Центра времяпрепровождения детей, действующего более 1 года, предоставляется субъекту малого предпринимательства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D96E7B" w:rsidRDefault="00D96E7B">
      <w:pPr>
        <w:pStyle w:val="ConsPlusNormal"/>
        <w:jc w:val="both"/>
      </w:pPr>
    </w:p>
    <w:p w:rsidR="00D96E7B" w:rsidRDefault="00D96E7B">
      <w:pPr>
        <w:pStyle w:val="ConsPlusNormal"/>
        <w:jc w:val="center"/>
        <w:outlineLvl w:val="2"/>
      </w:pPr>
      <w:bookmarkStart w:id="44" w:name="P1960"/>
      <w:bookmarkEnd w:id="44"/>
      <w:r>
        <w:t>Раздел 4. ПОРЯДОК ПРЕДОСТАВЛЕНИЯ ГРАНТОВ</w:t>
      </w:r>
    </w:p>
    <w:p w:rsidR="00D96E7B" w:rsidRDefault="00D96E7B">
      <w:pPr>
        <w:pStyle w:val="ConsPlusNormal"/>
        <w:jc w:val="center"/>
      </w:pPr>
      <w:r>
        <w:t>СУБЪЕКТАМ МАЛОГО ПРЕДПРИНИМАТЕЛЬСТВА</w:t>
      </w:r>
    </w:p>
    <w:p w:rsidR="00D96E7B" w:rsidRDefault="00D96E7B">
      <w:pPr>
        <w:pStyle w:val="ConsPlusNormal"/>
        <w:jc w:val="both"/>
      </w:pPr>
    </w:p>
    <w:p w:rsidR="00D96E7B" w:rsidRDefault="00D96E7B">
      <w:pPr>
        <w:pStyle w:val="ConsPlusNormal"/>
        <w:ind w:firstLine="540"/>
        <w:jc w:val="both"/>
      </w:pPr>
      <w:r>
        <w:t xml:space="preserve">4.1. Гранты предоставляются заявителям, признанным в установленном порядке победителями Конкурса, по номинациям в соответствии с </w:t>
      </w:r>
      <w:hyperlink w:anchor="P1942" w:history="1">
        <w:r>
          <w:rPr>
            <w:color w:val="0000FF"/>
          </w:rPr>
          <w:t>разделом 3</w:t>
        </w:r>
      </w:hyperlink>
      <w:r>
        <w:t xml:space="preserve"> Порядка.</w:t>
      </w:r>
    </w:p>
    <w:p w:rsidR="00D96E7B" w:rsidRDefault="00D96E7B">
      <w:pPr>
        <w:pStyle w:val="ConsPlusNormal"/>
        <w:spacing w:before="220"/>
        <w:ind w:firstLine="540"/>
        <w:jc w:val="both"/>
      </w:pPr>
      <w:r>
        <w:t>4.2. Информация об условиях участия в Конкурсе, сроках, порядке проведения и подведении итогов Конкурса освещается в средствах массовой информации города Урай.</w:t>
      </w:r>
    </w:p>
    <w:p w:rsidR="00D96E7B" w:rsidRDefault="00D96E7B">
      <w:pPr>
        <w:pStyle w:val="ConsPlusNormal"/>
        <w:spacing w:before="220"/>
        <w:ind w:firstLine="540"/>
        <w:jc w:val="both"/>
      </w:pPr>
      <w:r>
        <w:t>4.3. Конкурс проводится в открытой форме в два этапа.</w:t>
      </w:r>
    </w:p>
    <w:p w:rsidR="00D96E7B" w:rsidRDefault="00D96E7B">
      <w:pPr>
        <w:pStyle w:val="ConsPlusNormal"/>
        <w:spacing w:before="220"/>
        <w:ind w:firstLine="540"/>
        <w:jc w:val="both"/>
      </w:pPr>
      <w:r>
        <w:t>4.4. I этап проводится в течение тридцати календарных дней со дня, установленного постановлением администрации города Урай о проведении Конкурса.</w:t>
      </w:r>
    </w:p>
    <w:p w:rsidR="00D96E7B" w:rsidRDefault="00D96E7B">
      <w:pPr>
        <w:pStyle w:val="ConsPlusNormal"/>
        <w:spacing w:before="220"/>
        <w:ind w:firstLine="540"/>
        <w:jc w:val="both"/>
      </w:pPr>
      <w:r>
        <w:t>Данный этап включает в себя прием документов на участие в конкурсе, рассмотрение представленных заявителем документов, допуск заявителя к публичному представлению бизнес-</w:t>
      </w:r>
      <w:r>
        <w:lastRenderedPageBreak/>
        <w:t>проектов.</w:t>
      </w:r>
    </w:p>
    <w:p w:rsidR="00D96E7B" w:rsidRDefault="00D96E7B">
      <w:pPr>
        <w:pStyle w:val="ConsPlusNormal"/>
        <w:spacing w:before="220"/>
        <w:ind w:firstLine="540"/>
        <w:jc w:val="both"/>
      </w:pPr>
      <w:bookmarkStart w:id="45" w:name="P1968"/>
      <w:bookmarkEnd w:id="45"/>
      <w:r>
        <w:t>4.5. Для участия в Конкурсе заявитель представляет в Уполномоченный орган по адресу: город Урай, микрорайон 2, дом 60, кабинет 119, следующие документы:</w:t>
      </w:r>
    </w:p>
    <w:p w:rsidR="00D96E7B" w:rsidRDefault="00D96E7B">
      <w:pPr>
        <w:pStyle w:val="ConsPlusNormal"/>
        <w:spacing w:before="220"/>
        <w:ind w:firstLine="540"/>
        <w:jc w:val="both"/>
      </w:pPr>
      <w:r>
        <w:t xml:space="preserve">1) </w:t>
      </w:r>
      <w:hyperlink w:anchor="P2071" w:history="1">
        <w:r>
          <w:rPr>
            <w:color w:val="0000FF"/>
          </w:rPr>
          <w:t>заявление</w:t>
        </w:r>
      </w:hyperlink>
      <w:r>
        <w:t xml:space="preserve"> на участие в Конкурсе по форме согласно приложению 1 к Порядку, подписанное заявителем либо уполномоченным лицом;</w:t>
      </w:r>
    </w:p>
    <w:p w:rsidR="00D96E7B" w:rsidRDefault="00D96E7B">
      <w:pPr>
        <w:pStyle w:val="ConsPlusNormal"/>
        <w:spacing w:before="220"/>
        <w:ind w:firstLine="540"/>
        <w:jc w:val="both"/>
      </w:pPr>
      <w:r>
        <w:t>2) документ, удостоверяющий личность гражданина Российской Федерации, - для индивидуальных предпринимателей;</w:t>
      </w:r>
    </w:p>
    <w:p w:rsidR="00D96E7B" w:rsidRDefault="00D96E7B">
      <w:pPr>
        <w:pStyle w:val="ConsPlusNormal"/>
        <w:spacing w:before="220"/>
        <w:ind w:firstLine="540"/>
        <w:jc w:val="both"/>
      </w:pPr>
      <w:r>
        <w:t xml:space="preserve">3) копию сертификата об обучении основам предпринимательской деятельности в объеме не менее 48 академических часов - для вновь зарегистрированных и действующих менее одного года субъектов малого предпринимательства, заявившихся на участие в Конкурсе в номинации, определенной </w:t>
      </w:r>
      <w:hyperlink w:anchor="P1948" w:history="1">
        <w:r>
          <w:rPr>
            <w:color w:val="0000FF"/>
          </w:rPr>
          <w:t>подпунктом 1 пункта 3.3</w:t>
        </w:r>
      </w:hyperlink>
      <w:r>
        <w:t xml:space="preserve"> Порядка;</w:t>
      </w:r>
    </w:p>
    <w:p w:rsidR="00D96E7B" w:rsidRDefault="00D96E7B">
      <w:pPr>
        <w:pStyle w:val="ConsPlusNormal"/>
        <w:spacing w:before="220"/>
        <w:ind w:firstLine="540"/>
        <w:jc w:val="both"/>
      </w:pPr>
      <w:r>
        <w:t>4) копии бухгалтерского баланса (или) налоговой декларации по основному виду деятельности за отчетный период, предшествующий дате подачи заявления,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по основному виду деятельности (для заявителей уже функционирующего бизнеса).</w:t>
      </w:r>
    </w:p>
    <w:p w:rsidR="00D96E7B" w:rsidRDefault="00D96E7B">
      <w:pPr>
        <w:pStyle w:val="ConsPlusNormal"/>
        <w:spacing w:before="220"/>
        <w:ind w:firstLine="540"/>
        <w:jc w:val="both"/>
      </w:pPr>
      <w:r>
        <w:t>В случае, если субъект малого предпринимательства зарегистрирован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предоставляются;</w:t>
      </w:r>
    </w:p>
    <w:p w:rsidR="00D96E7B" w:rsidRDefault="00D96E7B">
      <w:pPr>
        <w:pStyle w:val="ConsPlusNormal"/>
        <w:spacing w:before="220"/>
        <w:ind w:firstLine="540"/>
        <w:jc w:val="both"/>
      </w:pPr>
      <w:r>
        <w:t>5) документы, подтверждающие наличие собственных средств на реализацию бизнес-проекта в размере не менее 15% от заявленного размера гранта;</w:t>
      </w:r>
    </w:p>
    <w:p w:rsidR="00D96E7B" w:rsidRDefault="00D96E7B">
      <w:pPr>
        <w:pStyle w:val="ConsPlusNormal"/>
        <w:spacing w:before="220"/>
        <w:ind w:firstLine="540"/>
        <w:jc w:val="both"/>
      </w:pPr>
      <w:r>
        <w:t xml:space="preserve">6) документы о выполнении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 (для субъектов малого предпринимательства, заявившихся на участие в Конкурсе в номинации, определенной </w:t>
      </w:r>
      <w:hyperlink w:anchor="P1951" w:history="1">
        <w:r>
          <w:rPr>
            <w:color w:val="0000FF"/>
          </w:rPr>
          <w:t>подпунктом 2 пункта 3.3</w:t>
        </w:r>
      </w:hyperlink>
      <w:r>
        <w:t xml:space="preserve"> Порядка, претендующих на получение гранта на развитие деятельности Центра времяпрепровождения детей, действующего более 1 года);</w:t>
      </w:r>
    </w:p>
    <w:p w:rsidR="00D96E7B" w:rsidRDefault="00D96E7B">
      <w:pPr>
        <w:pStyle w:val="ConsPlusNormal"/>
        <w:spacing w:before="220"/>
        <w:ind w:firstLine="540"/>
        <w:jc w:val="both"/>
      </w:pPr>
      <w:r>
        <w:t xml:space="preserve">7) бизнес-проект, соответствующий требованиям, установленным </w:t>
      </w:r>
      <w:hyperlink w:anchor="P1988" w:history="1">
        <w:r>
          <w:rPr>
            <w:color w:val="0000FF"/>
          </w:rPr>
          <w:t>пунктом 4.9</w:t>
        </w:r>
      </w:hyperlink>
      <w:r>
        <w:t xml:space="preserve"> Порядка;</w:t>
      </w:r>
    </w:p>
    <w:p w:rsidR="00D96E7B" w:rsidRDefault="00D96E7B">
      <w:pPr>
        <w:pStyle w:val="ConsPlusNormal"/>
        <w:spacing w:before="220"/>
        <w:ind w:firstLine="540"/>
        <w:jc w:val="both"/>
      </w:pPr>
      <w:r>
        <w:t xml:space="preserve">8) информационную </w:t>
      </w:r>
      <w:hyperlink w:anchor="P2182" w:history="1">
        <w:r>
          <w:rPr>
            <w:color w:val="0000FF"/>
          </w:rPr>
          <w:t>карту</w:t>
        </w:r>
      </w:hyperlink>
      <w:r>
        <w:t xml:space="preserve"> бизнес-проекта по форме согласно приложению 2 к Порядку (предоставляется в письменной и электронной формах).</w:t>
      </w:r>
    </w:p>
    <w:p w:rsidR="00D96E7B" w:rsidRDefault="00D96E7B">
      <w:pPr>
        <w:pStyle w:val="ConsPlusNormal"/>
        <w:spacing w:before="220"/>
        <w:ind w:firstLine="540"/>
        <w:jc w:val="both"/>
      </w:pPr>
      <w:r>
        <w:t>В случае если с заявлением на участие в Конкурсе обращается представитель заявителя, дополнительно к документам, указанным в настоящем пункте, предоставляется документ, удостоверяющий права (полномочия) представителя заявителя.</w:t>
      </w:r>
    </w:p>
    <w:p w:rsidR="00D96E7B" w:rsidRDefault="00D96E7B">
      <w:pPr>
        <w:pStyle w:val="ConsPlusNormal"/>
        <w:spacing w:before="220"/>
        <w:ind w:firstLine="540"/>
        <w:jc w:val="both"/>
      </w:pPr>
      <w:r>
        <w:t>4.6. Документы, которые заявитель вправе предоставить по собственной инициативе:</w:t>
      </w:r>
    </w:p>
    <w:p w:rsidR="00D96E7B" w:rsidRDefault="00D96E7B">
      <w:pPr>
        <w:pStyle w:val="ConsPlusNormal"/>
        <w:spacing w:before="220"/>
        <w:ind w:firstLine="540"/>
        <w:jc w:val="both"/>
      </w:pPr>
      <w:r>
        <w:t>1) сведения из Единого государственного реестра юридических лиц или Единого государственного реестра индивидуальных предпринимателей, полученные не ранее чем за тридцать дней до даты подачи заявления;</w:t>
      </w:r>
    </w:p>
    <w:p w:rsidR="00D96E7B" w:rsidRDefault="00D96E7B">
      <w:pPr>
        <w:pStyle w:val="ConsPlusNormal"/>
        <w:spacing w:before="220"/>
        <w:ind w:firstLine="540"/>
        <w:jc w:val="both"/>
      </w:pPr>
      <w:r>
        <w:t>2) справки налогового органа, пенсионного фонда, фонда социального страхования об отсутствии задолженности по уплате налогов и взносов в бюджеты любого уровня и государственные внебюджетные фонды, штрафных санкций за неуплату таких платежей, полученные не ранее тридцати дней до даты подачи заявления;</w:t>
      </w:r>
    </w:p>
    <w:p w:rsidR="00D96E7B" w:rsidRDefault="00D96E7B">
      <w:pPr>
        <w:pStyle w:val="ConsPlusNormal"/>
        <w:spacing w:before="220"/>
        <w:ind w:firstLine="540"/>
        <w:jc w:val="both"/>
      </w:pPr>
      <w:r>
        <w:lastRenderedPageBreak/>
        <w:t>3) справку об отсутствии задолженности по договорам аренды муниципального имущества (при наличии таких договоров), полученную не ранее тридцати дней до даты подачи заявления.</w:t>
      </w:r>
    </w:p>
    <w:p w:rsidR="00D96E7B" w:rsidRDefault="00D96E7B">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участии в Конкурсе. В указанном случае необходимая информация и документы запрашиваются уполномоченным органом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96E7B" w:rsidRDefault="00D96E7B">
      <w:pPr>
        <w:pStyle w:val="ConsPlusNormal"/>
        <w:spacing w:before="220"/>
        <w:ind w:firstLine="540"/>
        <w:jc w:val="both"/>
      </w:pPr>
      <w:r>
        <w:t>4.7. Срок подачи документов на участие в Конкурсе составляет 20 календарных дней.</w:t>
      </w:r>
    </w:p>
    <w:p w:rsidR="00D96E7B" w:rsidRDefault="00D96E7B">
      <w:pPr>
        <w:pStyle w:val="ConsPlusNormal"/>
        <w:spacing w:before="220"/>
        <w:ind w:firstLine="540"/>
        <w:jc w:val="both"/>
      </w:pPr>
      <w:r>
        <w:t xml:space="preserve">4.8. В течение 10 календарных дней со дня окончания срока подачи документов на участие в Конкурсе уполномоченный орган рассматривает представленные заявителем документы на предмет их соответствия требованиям, определенным </w:t>
      </w:r>
      <w:hyperlink w:anchor="P36" w:history="1">
        <w:r>
          <w:rPr>
            <w:color w:val="0000FF"/>
          </w:rPr>
          <w:t>Программой</w:t>
        </w:r>
      </w:hyperlink>
      <w:r>
        <w:t xml:space="preserve"> и Порядком, и готовит обоснованное заключение 2.</w:t>
      </w:r>
    </w:p>
    <w:p w:rsidR="00D96E7B" w:rsidRDefault="00D96E7B">
      <w:pPr>
        <w:pStyle w:val="ConsPlusNormal"/>
        <w:spacing w:before="220"/>
        <w:ind w:firstLine="540"/>
        <w:jc w:val="both"/>
      </w:pPr>
      <w:r>
        <w:t>Документы заявителей, бизнес-проекты которых допущены к публичному представлению, с заключениями 1, 2 направляются уполномоченным органом всем членам Комиссии.</w:t>
      </w:r>
    </w:p>
    <w:p w:rsidR="00D96E7B" w:rsidRDefault="00D96E7B">
      <w:pPr>
        <w:pStyle w:val="ConsPlusNormal"/>
        <w:spacing w:before="220"/>
        <w:ind w:firstLine="540"/>
        <w:jc w:val="both"/>
      </w:pPr>
      <w:r>
        <w:t xml:space="preserve">Заявители, документы которых не соответствуют требованиям, определенным </w:t>
      </w:r>
      <w:hyperlink w:anchor="P36" w:history="1">
        <w:r>
          <w:rPr>
            <w:color w:val="0000FF"/>
          </w:rPr>
          <w:t>Программой</w:t>
        </w:r>
      </w:hyperlink>
      <w:r>
        <w:t xml:space="preserve"> и Порядком, в письменной форме уведомляются уполномоченным органом об отказе в допуске бизнес-проекта к публичному представлению с указанием причин отказа в течение 5 дней со дня принятия такого решения.</w:t>
      </w:r>
    </w:p>
    <w:p w:rsidR="00D96E7B" w:rsidRDefault="00D96E7B">
      <w:pPr>
        <w:pStyle w:val="ConsPlusNormal"/>
        <w:spacing w:before="220"/>
        <w:ind w:firstLine="540"/>
        <w:jc w:val="both"/>
      </w:pPr>
      <w:bookmarkStart w:id="46" w:name="P1988"/>
      <w:bookmarkEnd w:id="46"/>
      <w:r>
        <w:t>4.9. Бизнес-проект, представляемый участником Конкурса, должен содержать:</w:t>
      </w:r>
    </w:p>
    <w:p w:rsidR="00D96E7B" w:rsidRDefault="00D96E7B">
      <w:pPr>
        <w:pStyle w:val="ConsPlusNormal"/>
        <w:spacing w:before="220"/>
        <w:ind w:firstLine="540"/>
        <w:jc w:val="both"/>
      </w:pPr>
      <w:r>
        <w:t>1) наименование;</w:t>
      </w:r>
    </w:p>
    <w:p w:rsidR="00D96E7B" w:rsidRDefault="00D96E7B">
      <w:pPr>
        <w:pStyle w:val="ConsPlusNormal"/>
        <w:spacing w:before="220"/>
        <w:ind w:firstLine="540"/>
        <w:jc w:val="both"/>
      </w:pPr>
      <w:r>
        <w:t>2) описание предлагаемой к реализации продукции, услуги;</w:t>
      </w:r>
    </w:p>
    <w:p w:rsidR="00D96E7B" w:rsidRDefault="00D96E7B">
      <w:pPr>
        <w:pStyle w:val="ConsPlusNormal"/>
        <w:spacing w:before="220"/>
        <w:ind w:firstLine="540"/>
        <w:jc w:val="both"/>
      </w:pPr>
      <w:r>
        <w:t>3) ожидаемые сроки реализации бизнес-проекта;</w:t>
      </w:r>
    </w:p>
    <w:p w:rsidR="00D96E7B" w:rsidRDefault="00D96E7B">
      <w:pPr>
        <w:pStyle w:val="ConsPlusNormal"/>
        <w:spacing w:before="220"/>
        <w:ind w:firstLine="540"/>
        <w:jc w:val="both"/>
      </w:pPr>
      <w:r>
        <w:t xml:space="preserve">4) информацию о количестве создаваемых новых рабочих мест в соответствии с Трудовым </w:t>
      </w:r>
      <w:hyperlink r:id="rId413" w:history="1">
        <w:r>
          <w:rPr>
            <w:color w:val="0000FF"/>
          </w:rPr>
          <w:t>кодексом</w:t>
        </w:r>
      </w:hyperlink>
      <w:r>
        <w:t xml:space="preserve"> Российской Федерации;</w:t>
      </w:r>
    </w:p>
    <w:p w:rsidR="00D96E7B" w:rsidRDefault="00D96E7B">
      <w:pPr>
        <w:pStyle w:val="ConsPlusNormal"/>
        <w:spacing w:before="220"/>
        <w:ind w:firstLine="540"/>
        <w:jc w:val="both"/>
      </w:pPr>
      <w:r>
        <w:t>5) сведения об опыте заявителя по заявленному в бизнес-проекте направлению деятельности;</w:t>
      </w:r>
    </w:p>
    <w:p w:rsidR="00D96E7B" w:rsidRDefault="00D96E7B">
      <w:pPr>
        <w:pStyle w:val="ConsPlusNormal"/>
        <w:spacing w:before="220"/>
        <w:ind w:firstLine="540"/>
        <w:jc w:val="both"/>
      </w:pPr>
      <w:r>
        <w:t>6) коммерческие перспективы бизнес-плана (емкость рынка);</w:t>
      </w:r>
    </w:p>
    <w:p w:rsidR="00D96E7B" w:rsidRDefault="00D96E7B">
      <w:pPr>
        <w:pStyle w:val="ConsPlusNormal"/>
        <w:spacing w:before="220"/>
        <w:ind w:firstLine="540"/>
        <w:jc w:val="both"/>
      </w:pPr>
      <w:r>
        <w:t>7) информацию о наличии собственных средств;</w:t>
      </w:r>
    </w:p>
    <w:p w:rsidR="00D96E7B" w:rsidRDefault="00D96E7B">
      <w:pPr>
        <w:pStyle w:val="ConsPlusNormal"/>
        <w:spacing w:before="220"/>
        <w:ind w:firstLine="540"/>
        <w:jc w:val="both"/>
      </w:pPr>
      <w:r>
        <w:t>8) новизну и конкурентные преимущества на территории города;</w:t>
      </w:r>
    </w:p>
    <w:p w:rsidR="00D96E7B" w:rsidRDefault="00D96E7B">
      <w:pPr>
        <w:pStyle w:val="ConsPlusNormal"/>
        <w:spacing w:before="220"/>
        <w:ind w:firstLine="540"/>
        <w:jc w:val="both"/>
      </w:pPr>
      <w:r>
        <w:t>9) финансовую модель бизнес-плана;</w:t>
      </w:r>
    </w:p>
    <w:p w:rsidR="00D96E7B" w:rsidRDefault="00D96E7B">
      <w:pPr>
        <w:pStyle w:val="ConsPlusNormal"/>
        <w:spacing w:before="220"/>
        <w:ind w:firstLine="540"/>
        <w:jc w:val="both"/>
      </w:pPr>
      <w:r>
        <w:t>10) информацию о технической реализуемости бизнес-плана;</w:t>
      </w:r>
    </w:p>
    <w:p w:rsidR="00D96E7B" w:rsidRDefault="00D96E7B">
      <w:pPr>
        <w:pStyle w:val="ConsPlusNormal"/>
        <w:spacing w:before="220"/>
        <w:ind w:firstLine="540"/>
        <w:jc w:val="both"/>
      </w:pPr>
      <w:r>
        <w:t>11) сведения о наличии потенциальных потребителей.</w:t>
      </w:r>
    </w:p>
    <w:p w:rsidR="00D96E7B" w:rsidRDefault="00D96E7B">
      <w:pPr>
        <w:pStyle w:val="ConsPlusNormal"/>
        <w:spacing w:before="220"/>
        <w:ind w:firstLine="540"/>
        <w:jc w:val="both"/>
      </w:pPr>
      <w:r>
        <w:t>4.10. II этап проводится в течение 10 календарных дней со дня завершения I этапа и включает в себя:</w:t>
      </w:r>
    </w:p>
    <w:p w:rsidR="00D96E7B" w:rsidRDefault="00D96E7B">
      <w:pPr>
        <w:pStyle w:val="ConsPlusNormal"/>
        <w:spacing w:before="220"/>
        <w:ind w:firstLine="540"/>
        <w:jc w:val="both"/>
      </w:pPr>
      <w:r>
        <w:t>1) публичное представление бизнес-проекта лично участником Конкурса (5 - 7 минут на каждого участника) и ответы на вопросы Комиссии;</w:t>
      </w:r>
    </w:p>
    <w:p w:rsidR="00D96E7B" w:rsidRDefault="00D96E7B">
      <w:pPr>
        <w:pStyle w:val="ConsPlusNormal"/>
        <w:spacing w:before="220"/>
        <w:ind w:firstLine="540"/>
        <w:jc w:val="both"/>
      </w:pPr>
      <w:r>
        <w:t>2) оценку бизнес-проектов Комиссией;</w:t>
      </w:r>
    </w:p>
    <w:p w:rsidR="00D96E7B" w:rsidRDefault="00D96E7B">
      <w:pPr>
        <w:pStyle w:val="ConsPlusNormal"/>
        <w:spacing w:before="220"/>
        <w:ind w:firstLine="540"/>
        <w:jc w:val="both"/>
      </w:pPr>
      <w:r>
        <w:lastRenderedPageBreak/>
        <w:t>3) подведение итогов и определение победителей Конкурса.</w:t>
      </w:r>
    </w:p>
    <w:p w:rsidR="00D96E7B" w:rsidRDefault="00D96E7B">
      <w:pPr>
        <w:pStyle w:val="ConsPlusNormal"/>
        <w:spacing w:before="220"/>
        <w:ind w:firstLine="540"/>
        <w:jc w:val="both"/>
      </w:pPr>
      <w:r>
        <w:t>4.11. Оценку бизнес-проектов, подведение итогов и определение победителей Конкурса осуществляет Комиссия.</w:t>
      </w:r>
    </w:p>
    <w:p w:rsidR="00D96E7B" w:rsidRDefault="00D96E7B">
      <w:pPr>
        <w:pStyle w:val="ConsPlusNormal"/>
        <w:spacing w:before="220"/>
        <w:ind w:firstLine="540"/>
        <w:jc w:val="both"/>
      </w:pPr>
      <w:r>
        <w:t>4.12. Заседание Комиссии проводит председатель Комиссии, а в его отсутствие - заместитель председателя Комиссии.</w:t>
      </w:r>
    </w:p>
    <w:p w:rsidR="00D96E7B" w:rsidRDefault="00D96E7B">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D96E7B" w:rsidRDefault="00D96E7B">
      <w:pPr>
        <w:pStyle w:val="ConsPlusNormal"/>
        <w:spacing w:before="220"/>
        <w:ind w:firstLine="540"/>
        <w:jc w:val="both"/>
      </w:pPr>
      <w:r>
        <w:t xml:space="preserve">4.13. Каждый член Комиссии оценивает представленные бизнес-проекты в соответствии с критериями оценки и максимальными баллами, установленными каждому критерию оценки, согласно оценочному </w:t>
      </w:r>
      <w:hyperlink w:anchor="P2354" w:history="1">
        <w:r>
          <w:rPr>
            <w:color w:val="0000FF"/>
          </w:rPr>
          <w:t>листу</w:t>
        </w:r>
      </w:hyperlink>
      <w:r>
        <w:t xml:space="preserve"> (приложение 3 к Порядку).</w:t>
      </w:r>
    </w:p>
    <w:p w:rsidR="00D96E7B" w:rsidRDefault="00D96E7B">
      <w:pPr>
        <w:pStyle w:val="ConsPlusNormal"/>
        <w:spacing w:before="220"/>
        <w:ind w:firstLine="540"/>
        <w:jc w:val="both"/>
      </w:pPr>
      <w:r>
        <w:t>По результатам оценки бизнес-проектов секретарь Комиссии подсчитывает общую сумму баллов по каждому бизнес-проекту в соответствующей номинации.</w:t>
      </w:r>
    </w:p>
    <w:p w:rsidR="00D96E7B" w:rsidRDefault="00D96E7B">
      <w:pPr>
        <w:pStyle w:val="ConsPlusNormal"/>
        <w:spacing w:before="220"/>
        <w:ind w:firstLine="540"/>
        <w:jc w:val="both"/>
      </w:pPr>
      <w:r>
        <w:t>4.14. Победителями Конкурса - получателями грантов признаются участники Конкурса, бизнес-проекты которых набрали в сумме наибольшее количество баллов в номинации либо единственный участник Конкурса в номинации.</w:t>
      </w:r>
    </w:p>
    <w:p w:rsidR="00D96E7B" w:rsidRDefault="00D96E7B">
      <w:pPr>
        <w:pStyle w:val="ConsPlusNormal"/>
        <w:spacing w:before="220"/>
        <w:ind w:firstLine="540"/>
        <w:jc w:val="both"/>
      </w:pPr>
      <w:r>
        <w:t xml:space="preserve">4.15. В случае если участники Конкурса в соответствующей номинации набрали равное количество баллов, то победитель определяется по наибольшей сумме баллов </w:t>
      </w:r>
      <w:hyperlink w:anchor="P2367" w:history="1">
        <w:r>
          <w:rPr>
            <w:color w:val="0000FF"/>
          </w:rPr>
          <w:t>критериев 1</w:t>
        </w:r>
      </w:hyperlink>
      <w:r>
        <w:t xml:space="preserve">, </w:t>
      </w:r>
      <w:hyperlink w:anchor="P2379" w:history="1">
        <w:r>
          <w:rPr>
            <w:color w:val="0000FF"/>
          </w:rPr>
          <w:t>2</w:t>
        </w:r>
      </w:hyperlink>
      <w:r>
        <w:t xml:space="preserve"> и </w:t>
      </w:r>
      <w:hyperlink w:anchor="P2418" w:history="1">
        <w:r>
          <w:rPr>
            <w:color w:val="0000FF"/>
          </w:rPr>
          <w:t>4</w:t>
        </w:r>
      </w:hyperlink>
      <w:r>
        <w:t xml:space="preserve"> приложения 3 к Порядку.</w:t>
      </w:r>
    </w:p>
    <w:p w:rsidR="00D96E7B" w:rsidRDefault="00D96E7B">
      <w:pPr>
        <w:pStyle w:val="ConsPlusNormal"/>
        <w:spacing w:before="220"/>
        <w:ind w:firstLine="540"/>
        <w:jc w:val="both"/>
      </w:pPr>
      <w:r>
        <w:t xml:space="preserve">4.16. Получателю гранта предоставляется обоснованно запрашиваемый размер гранта, но не более предусмотренного </w:t>
      </w:r>
      <w:hyperlink w:anchor="P1948" w:history="1">
        <w:r>
          <w:rPr>
            <w:color w:val="0000FF"/>
          </w:rPr>
          <w:t>подпунктами 1</w:t>
        </w:r>
      </w:hyperlink>
      <w:r>
        <w:t xml:space="preserve">, </w:t>
      </w:r>
      <w:hyperlink w:anchor="P1951" w:history="1">
        <w:r>
          <w:rPr>
            <w:color w:val="0000FF"/>
          </w:rPr>
          <w:t>2 пункта 3.3</w:t>
        </w:r>
      </w:hyperlink>
      <w:r>
        <w:t xml:space="preserve"> Порядка.</w:t>
      </w:r>
    </w:p>
    <w:p w:rsidR="00D96E7B" w:rsidRDefault="00D96E7B">
      <w:pPr>
        <w:pStyle w:val="ConsPlusNormal"/>
        <w:spacing w:before="220"/>
        <w:ind w:firstLine="540"/>
        <w:jc w:val="both"/>
      </w:pPr>
      <w:r>
        <w:t xml:space="preserve">В случае если размер гранта, запрашиваемый получателем гранта, превышает сумму денежных средств, предусмотренных бюджетным финансированием на соответствующий финансовый год по мероприятиям </w:t>
      </w:r>
      <w:hyperlink w:anchor="P36" w:history="1">
        <w:r>
          <w:rPr>
            <w:color w:val="0000FF"/>
          </w:rPr>
          <w:t>Программы</w:t>
        </w:r>
      </w:hyperlink>
      <w:r>
        <w:t>, грант предоставляется в размере бюджетных ассигнований.</w:t>
      </w:r>
    </w:p>
    <w:p w:rsidR="00D96E7B" w:rsidRDefault="00D96E7B">
      <w:pPr>
        <w:pStyle w:val="ConsPlusNormal"/>
        <w:spacing w:before="220"/>
        <w:ind w:firstLine="540"/>
        <w:jc w:val="both"/>
      </w:pPr>
      <w:r>
        <w:t>4.17. Участник Конкурса, набравший в сумме количество баллов меньшее, чем получатель гранта, но большее относительно остальных участников Конкурса, считается получателем гранта в случае остатка денежных средств после определения получателя гранта.</w:t>
      </w:r>
    </w:p>
    <w:p w:rsidR="00D96E7B" w:rsidRDefault="00D96E7B">
      <w:pPr>
        <w:pStyle w:val="ConsPlusNormal"/>
        <w:spacing w:before="220"/>
        <w:ind w:firstLine="540"/>
        <w:jc w:val="both"/>
      </w:pPr>
      <w:r>
        <w:t>4.18. Решение Комиссии оформляется протоколом Конкурса, который подписывают председатель и секретарь Комиссии в день проведения заседания.</w:t>
      </w:r>
    </w:p>
    <w:p w:rsidR="00D96E7B" w:rsidRDefault="00D96E7B">
      <w:pPr>
        <w:pStyle w:val="ConsPlusNormal"/>
        <w:spacing w:before="220"/>
        <w:ind w:firstLine="540"/>
        <w:jc w:val="both"/>
      </w:pPr>
      <w:r>
        <w:t>4.19. О принятом решении Комиссии уполномоченный орган в течение 5 дней со дня принятия решения в письменной форме уведомляет участников Конкурса лично, почтовым отправлением или факсограммой.</w:t>
      </w:r>
    </w:p>
    <w:p w:rsidR="00D96E7B" w:rsidRDefault="00D96E7B">
      <w:pPr>
        <w:pStyle w:val="ConsPlusNormal"/>
        <w:spacing w:before="220"/>
        <w:ind w:firstLine="540"/>
        <w:jc w:val="both"/>
      </w:pPr>
      <w:bookmarkStart w:id="47" w:name="P2016"/>
      <w:bookmarkEnd w:id="47"/>
      <w:r>
        <w:t>4.20. Победитель Конкурса в течение 3 дней с даты получения уведомления о принятом Комиссией решении предоставляет в уполномоченный орган:</w:t>
      </w:r>
    </w:p>
    <w:p w:rsidR="00D96E7B" w:rsidRDefault="00D96E7B">
      <w:pPr>
        <w:pStyle w:val="ConsPlusNormal"/>
        <w:spacing w:before="220"/>
        <w:ind w:firstLine="540"/>
        <w:jc w:val="both"/>
      </w:pPr>
      <w:r>
        <w:t>1) выраженное в письменной форме согласие на осуществление администрацией города Урай, органами муниципального финансового контроля проверок на предмет соблюдения получателем гранта условий, целей и порядка его предоставления;</w:t>
      </w:r>
    </w:p>
    <w:p w:rsidR="00D96E7B" w:rsidRDefault="00D96E7B">
      <w:pPr>
        <w:pStyle w:val="ConsPlusNormal"/>
        <w:spacing w:before="220"/>
        <w:ind w:firstLine="540"/>
        <w:jc w:val="both"/>
      </w:pPr>
      <w:r>
        <w:t xml:space="preserve">2) выраженное в письменной форме согласие на осуществление предпринимательской деятельности по основному виду экономической деятельности, в рамках которого предоставлялась финансовая поддержка, в период оказания поддержки и в течение 3 лет после ее оказания - при организации Центра времяпрепровождения детей, 1 год - при реализации бизнес-проекта в сфере </w:t>
      </w:r>
      <w:r>
        <w:lastRenderedPageBreak/>
        <w:t>социального предпринимательства и предоставление копий бухгалтерского баланса или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D96E7B" w:rsidRDefault="00D96E7B">
      <w:pPr>
        <w:pStyle w:val="ConsPlusNormal"/>
        <w:spacing w:before="220"/>
        <w:ind w:firstLine="540"/>
        <w:jc w:val="both"/>
      </w:pPr>
      <w:r>
        <w:t xml:space="preserve">4.21. На основании решения Комиссии и документов, представленных Победителем конкурса в соответствии с </w:t>
      </w:r>
      <w:hyperlink w:anchor="P2016" w:history="1">
        <w:r>
          <w:rPr>
            <w:color w:val="0000FF"/>
          </w:rPr>
          <w:t>пунктом 4.20</w:t>
        </w:r>
      </w:hyperlink>
      <w:r>
        <w:t xml:space="preserve"> Порядка, уполномоченный орган готовит проект постановления администрации города о предоставлении или об отказе в предоставлении гранта.</w:t>
      </w:r>
    </w:p>
    <w:p w:rsidR="00D96E7B" w:rsidRDefault="00D96E7B">
      <w:pPr>
        <w:pStyle w:val="ConsPlusNormal"/>
        <w:spacing w:before="220"/>
        <w:ind w:firstLine="540"/>
        <w:jc w:val="both"/>
      </w:pPr>
      <w:r>
        <w:t>Общий срок издания постановления, включая процедуру согласования, не должен превышать 10 дней со дня принятия Комиссией решения об определении получателя гранта.</w:t>
      </w:r>
    </w:p>
    <w:p w:rsidR="00D96E7B" w:rsidRDefault="00D96E7B">
      <w:pPr>
        <w:pStyle w:val="ConsPlusNormal"/>
        <w:spacing w:before="220"/>
        <w:ind w:firstLine="540"/>
        <w:jc w:val="both"/>
      </w:pPr>
      <w:r>
        <w:t>4.22. Постановление администрации города Урай о предоставлении или об отказе в предоставлении гранта направляется (почтовым отправлением или факсограммой) либо вручается уполномоченным органом заявителю в течение 5 дней со дня его подписания.</w:t>
      </w:r>
    </w:p>
    <w:p w:rsidR="00D96E7B" w:rsidRDefault="00D96E7B">
      <w:pPr>
        <w:pStyle w:val="ConsPlusNormal"/>
        <w:spacing w:before="220"/>
        <w:ind w:firstLine="540"/>
        <w:jc w:val="both"/>
      </w:pPr>
      <w:r>
        <w:t>4.23. Основания для отказа в предоставлении гранта:</w:t>
      </w:r>
    </w:p>
    <w:p w:rsidR="00D96E7B" w:rsidRDefault="00D96E7B">
      <w:pPr>
        <w:pStyle w:val="ConsPlusNormal"/>
        <w:spacing w:before="220"/>
        <w:ind w:firstLine="540"/>
        <w:jc w:val="both"/>
      </w:pPr>
      <w:r>
        <w:t xml:space="preserve">1) несоответствие заявителя категориям субъектов малого предпринимательства и несоблюдение условий предоставления грантов, указанных в </w:t>
      </w:r>
      <w:hyperlink w:anchor="P1932" w:history="1">
        <w:r>
          <w:rPr>
            <w:color w:val="0000FF"/>
          </w:rPr>
          <w:t>разделе 2</w:t>
        </w:r>
      </w:hyperlink>
      <w:r>
        <w:t xml:space="preserve"> Порядка;</w:t>
      </w:r>
    </w:p>
    <w:p w:rsidR="00D96E7B" w:rsidRDefault="00D96E7B">
      <w:pPr>
        <w:pStyle w:val="ConsPlusNormal"/>
        <w:spacing w:before="220"/>
        <w:ind w:firstLine="540"/>
        <w:jc w:val="both"/>
      </w:pPr>
      <w:r>
        <w:t xml:space="preserve">2) непредоставление или предоставление не в полном объеме документов и сведений, предусмотренных </w:t>
      </w:r>
      <w:hyperlink w:anchor="P1968" w:history="1">
        <w:r>
          <w:rPr>
            <w:color w:val="0000FF"/>
          </w:rPr>
          <w:t>пунктами 4.5</w:t>
        </w:r>
      </w:hyperlink>
      <w:r>
        <w:t xml:space="preserve">, </w:t>
      </w:r>
      <w:hyperlink w:anchor="P2016" w:history="1">
        <w:r>
          <w:rPr>
            <w:color w:val="0000FF"/>
          </w:rPr>
          <w:t>4.20</w:t>
        </w:r>
      </w:hyperlink>
      <w:r>
        <w:t xml:space="preserve"> Порядка в установленные сроки и (или) выявление в предоставленных документах недостоверных сведений;</w:t>
      </w:r>
    </w:p>
    <w:p w:rsidR="00D96E7B" w:rsidRDefault="00D96E7B">
      <w:pPr>
        <w:pStyle w:val="ConsPlusNormal"/>
        <w:spacing w:before="220"/>
        <w:ind w:firstLine="540"/>
        <w:jc w:val="both"/>
      </w:pPr>
      <w:r>
        <w:t>3) ранее в отношении субъекта малого предпринимательства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6E7B" w:rsidRDefault="00D96E7B">
      <w:pPr>
        <w:pStyle w:val="ConsPlusNormal"/>
        <w:spacing w:before="220"/>
        <w:ind w:firstLine="540"/>
        <w:jc w:val="both"/>
      </w:pPr>
      <w:r>
        <w:t>4) с момента признания субъекта малого предпринимательства допустившим нарушение условий предоставления гранта, в том числе не обеспечившим целевого использования средств гранта, прошло менее чем три года;</w:t>
      </w:r>
    </w:p>
    <w:p w:rsidR="00D96E7B" w:rsidRDefault="00D96E7B">
      <w:pPr>
        <w:pStyle w:val="ConsPlusNormal"/>
        <w:spacing w:before="220"/>
        <w:ind w:firstLine="540"/>
        <w:jc w:val="both"/>
      </w:pPr>
      <w:r>
        <w:t>5) отсутствие лимитов бюджетных ассигнований в бюджете городского округа город Урай на цели, предусмотренные для предоставления грантов субъектам малого предпринимательства согласно настоящему Порядку;</w:t>
      </w:r>
    </w:p>
    <w:p w:rsidR="00D96E7B" w:rsidRDefault="00D96E7B">
      <w:pPr>
        <w:pStyle w:val="ConsPlusNormal"/>
        <w:spacing w:before="220"/>
        <w:ind w:firstLine="540"/>
        <w:jc w:val="both"/>
      </w:pPr>
      <w:r>
        <w:t>6) наличие письменного заявления об отказе в получении гранта;</w:t>
      </w:r>
    </w:p>
    <w:p w:rsidR="00D96E7B" w:rsidRDefault="00D96E7B">
      <w:pPr>
        <w:pStyle w:val="ConsPlusNormal"/>
        <w:spacing w:before="220"/>
        <w:ind w:firstLine="540"/>
        <w:jc w:val="both"/>
      </w:pPr>
      <w:r>
        <w:t>7) уклонение субъекта малого предпринимательства от подписания соглашения о предоставлении гранта.</w:t>
      </w:r>
    </w:p>
    <w:p w:rsidR="00D96E7B" w:rsidRDefault="00D96E7B">
      <w:pPr>
        <w:pStyle w:val="ConsPlusNormal"/>
        <w:spacing w:before="220"/>
        <w:ind w:firstLine="540"/>
        <w:jc w:val="both"/>
      </w:pPr>
      <w:r>
        <w:t>4.24. На основании постановления администрации города Урай о предоставлении гранта между администрацией города Урай и субъектом малого предпринимательства заключается соглашение о предоставлении гранта.</w:t>
      </w:r>
    </w:p>
    <w:p w:rsidR="00D96E7B" w:rsidRDefault="00D96E7B">
      <w:pPr>
        <w:pStyle w:val="ConsPlusNormal"/>
        <w:spacing w:before="220"/>
        <w:ind w:firstLine="540"/>
        <w:jc w:val="both"/>
      </w:pPr>
      <w:r>
        <w:t xml:space="preserve">В соглашении о предоставлении гранта определяются обязательства сторон, условия реализации бизнес-проекта, условия и порядок перечисления и возврата гранта, срок действия соглашения, ответственность сторон, согласие получателя гранта на осуществление администрацией города Урай и органами муниципального финансового контроля проверок соблюдения получателем гранта условий, целей и порядка его предоставления, порядок расторжения соглашения и иные положения в соответствии с Гражданским </w:t>
      </w:r>
      <w:hyperlink r:id="rId414" w:history="1">
        <w:r>
          <w:rPr>
            <w:color w:val="0000FF"/>
          </w:rPr>
          <w:t>кодексом</w:t>
        </w:r>
      </w:hyperlink>
      <w:r>
        <w:t xml:space="preserve"> Российской Федерации, а также устанавливается обязательный запрет приобретения за счет полученных </w:t>
      </w:r>
      <w:r>
        <w:lastRenderedPageBreak/>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грантов указанным юридическим лицам.</w:t>
      </w:r>
    </w:p>
    <w:p w:rsidR="00D96E7B" w:rsidRDefault="00D96E7B">
      <w:pPr>
        <w:pStyle w:val="ConsPlusNormal"/>
        <w:spacing w:before="220"/>
        <w:ind w:firstLine="540"/>
        <w:jc w:val="both"/>
      </w:pPr>
      <w:r>
        <w:t>Подготовка проекта соглашения о предоставлении гранта и его согласование обеспечиваются уполномоченным органом в течение 7 дней со дня подписания постановления.</w:t>
      </w:r>
    </w:p>
    <w:p w:rsidR="00D96E7B" w:rsidRDefault="00D96E7B">
      <w:pPr>
        <w:pStyle w:val="ConsPlusNormal"/>
        <w:spacing w:before="220"/>
        <w:ind w:firstLine="540"/>
        <w:jc w:val="both"/>
      </w:pPr>
      <w:r>
        <w:t>4.25. Соглашение о предоставлении гранта направляется для подписания получателю гранта в течение 5 дней после его подписания со стороны администрации города Урай.</w:t>
      </w:r>
    </w:p>
    <w:p w:rsidR="00D96E7B" w:rsidRDefault="00D96E7B">
      <w:pPr>
        <w:pStyle w:val="ConsPlusNormal"/>
        <w:spacing w:before="220"/>
        <w:ind w:firstLine="540"/>
        <w:jc w:val="both"/>
      </w:pPr>
      <w:r>
        <w:t>4.26. В случае отказа субъекта малого предпринимательства от получения гранта или его уклонения от подписания соглашения и непредоставления подписанного экземпляра в адрес администрации города Урай в течение 15 дней со дня направления данного соглашения, издается постановление администрации города Урай об отказе в предоставлении гранта.</w:t>
      </w:r>
    </w:p>
    <w:p w:rsidR="00D96E7B" w:rsidRDefault="00D96E7B">
      <w:pPr>
        <w:pStyle w:val="ConsPlusNormal"/>
        <w:spacing w:before="220"/>
        <w:ind w:firstLine="540"/>
        <w:jc w:val="both"/>
      </w:pPr>
      <w:r>
        <w:t>4.27. Предоставление гранта осуществляется в безналичной форме путем перечисления денежных средств на расчетный счет субъекта малого предпринимательства в соответствии с условиями заключенного соглашения.</w:t>
      </w:r>
    </w:p>
    <w:p w:rsidR="00D96E7B" w:rsidRDefault="00D96E7B">
      <w:pPr>
        <w:pStyle w:val="ConsPlusNormal"/>
        <w:jc w:val="both"/>
      </w:pPr>
    </w:p>
    <w:p w:rsidR="00D96E7B" w:rsidRDefault="00D96E7B">
      <w:pPr>
        <w:pStyle w:val="ConsPlusNormal"/>
        <w:jc w:val="center"/>
        <w:outlineLvl w:val="2"/>
      </w:pPr>
      <w:r>
        <w:t>Раздел 5. ПОРЯДОК ВОЗВРАТА ГРАНТА В БЮДЖЕТ</w:t>
      </w:r>
    </w:p>
    <w:p w:rsidR="00D96E7B" w:rsidRDefault="00D96E7B">
      <w:pPr>
        <w:pStyle w:val="ConsPlusNormal"/>
        <w:jc w:val="center"/>
      </w:pPr>
      <w:r>
        <w:t>ГОРОДСКОГО ОКРУГА ГОРОД УРАЙ</w:t>
      </w:r>
    </w:p>
    <w:p w:rsidR="00D96E7B" w:rsidRDefault="00D96E7B">
      <w:pPr>
        <w:pStyle w:val="ConsPlusNormal"/>
        <w:jc w:val="both"/>
      </w:pPr>
    </w:p>
    <w:p w:rsidR="00D96E7B" w:rsidRDefault="00D96E7B">
      <w:pPr>
        <w:pStyle w:val="ConsPlusNormal"/>
        <w:ind w:firstLine="540"/>
        <w:jc w:val="both"/>
      </w:pPr>
      <w:bookmarkStart w:id="48" w:name="P2040"/>
      <w:bookmarkEnd w:id="48"/>
      <w:r>
        <w:t>5.1. Грант подлежит возврату в полном объеме в случае:</w:t>
      </w:r>
    </w:p>
    <w:p w:rsidR="00D96E7B" w:rsidRDefault="00D96E7B">
      <w:pPr>
        <w:pStyle w:val="ConsPlusNormal"/>
        <w:spacing w:before="220"/>
        <w:ind w:firstLine="540"/>
        <w:jc w:val="both"/>
      </w:pPr>
      <w:r>
        <w:t>1) отказа получателя гранта от осуществления администрацией города Урай, органами муниципального финансового контроля проверок на предмет соблюдения условий, целей и порядка предоставления гранта;</w:t>
      </w:r>
    </w:p>
    <w:p w:rsidR="00D96E7B" w:rsidRDefault="00D96E7B">
      <w:pPr>
        <w:pStyle w:val="ConsPlusNormal"/>
        <w:spacing w:before="220"/>
        <w:ind w:firstLine="540"/>
        <w:jc w:val="both"/>
      </w:pPr>
      <w:r>
        <w:t>2) установления администрацией города Урай, органами муниципального финансового контроля факта(-ов) нарушения получателями гранта целей и (или) условий и (или) порядка предоставления, предусмотренных соглашением о предоставлении субсидий и Порядком.</w:t>
      </w:r>
    </w:p>
    <w:p w:rsidR="00D96E7B" w:rsidRDefault="00D96E7B">
      <w:pPr>
        <w:pStyle w:val="ConsPlusNormal"/>
        <w:spacing w:before="220"/>
        <w:ind w:firstLine="540"/>
        <w:jc w:val="both"/>
      </w:pPr>
      <w:bookmarkStart w:id="49" w:name="P2043"/>
      <w:bookmarkEnd w:id="49"/>
      <w:r>
        <w:t>5.2. В случаях, предусмотренных соглашением, получатель гранта возвращает в текущем финансовом году денежные средства, не использованные в отчетном финансовом году (остатки гранта), в течение срока, установленного соглашением.</w:t>
      </w:r>
    </w:p>
    <w:p w:rsidR="00D96E7B" w:rsidRDefault="00D96E7B">
      <w:pPr>
        <w:pStyle w:val="ConsPlusNormal"/>
        <w:spacing w:before="220"/>
        <w:ind w:firstLine="540"/>
        <w:jc w:val="both"/>
      </w:pPr>
      <w:r>
        <w:t xml:space="preserve">5.3. При выявлении обстоятельств, указанных в </w:t>
      </w:r>
      <w:hyperlink w:anchor="P2040" w:history="1">
        <w:r>
          <w:rPr>
            <w:color w:val="0000FF"/>
          </w:rPr>
          <w:t>пунктах 5.1</w:t>
        </w:r>
      </w:hyperlink>
      <w:r>
        <w:t xml:space="preserve">, </w:t>
      </w:r>
      <w:hyperlink w:anchor="P2043" w:history="1">
        <w:r>
          <w:rPr>
            <w:color w:val="0000FF"/>
          </w:rPr>
          <w:t>5.2</w:t>
        </w:r>
      </w:hyperlink>
      <w:r>
        <w:t xml:space="preserve"> Порядка, получатель гранта возвращает грант (остатки гранта) в бюджет городского округа город Урай самостоятельно или по требованию администрации города Урай.</w:t>
      </w:r>
    </w:p>
    <w:p w:rsidR="00D96E7B" w:rsidRDefault="00D96E7B">
      <w:pPr>
        <w:pStyle w:val="ConsPlusNormal"/>
        <w:spacing w:before="220"/>
        <w:ind w:firstLine="540"/>
        <w:jc w:val="both"/>
      </w:pPr>
      <w:r>
        <w:t xml:space="preserve">5.4. Требование о возврате гранта (остатков гранта) направляется получателю гранта Уполномоченным органом в письменной форме лично или почтовым отправлением с уведомлением о вручении в течение 5 рабочих дней со дня установления факта(-ов), указанных в </w:t>
      </w:r>
      <w:hyperlink w:anchor="P2040" w:history="1">
        <w:r>
          <w:rPr>
            <w:color w:val="0000FF"/>
          </w:rPr>
          <w:t>пунктах 5.1</w:t>
        </w:r>
      </w:hyperlink>
      <w:r>
        <w:t xml:space="preserve">, </w:t>
      </w:r>
      <w:hyperlink w:anchor="P2043" w:history="1">
        <w:r>
          <w:rPr>
            <w:color w:val="0000FF"/>
          </w:rPr>
          <w:t>5.2</w:t>
        </w:r>
      </w:hyperlink>
      <w:r>
        <w:t xml:space="preserve"> Порядка, оформленного актом проверки уполномоченного органа и (или) органа муниципального финансового контроля.</w:t>
      </w:r>
    </w:p>
    <w:p w:rsidR="00D96E7B" w:rsidRDefault="00D96E7B">
      <w:pPr>
        <w:pStyle w:val="ConsPlusNormal"/>
        <w:spacing w:before="220"/>
        <w:ind w:firstLine="540"/>
        <w:jc w:val="both"/>
      </w:pPr>
      <w:r>
        <w:t>5.5. Требование о возврате субсидии содержит:</w:t>
      </w:r>
    </w:p>
    <w:p w:rsidR="00D96E7B" w:rsidRDefault="00D96E7B">
      <w:pPr>
        <w:pStyle w:val="ConsPlusNormal"/>
        <w:spacing w:before="220"/>
        <w:ind w:firstLine="540"/>
        <w:jc w:val="both"/>
      </w:pPr>
      <w:r>
        <w:t>1) наименование получателя гранта;</w:t>
      </w:r>
    </w:p>
    <w:p w:rsidR="00D96E7B" w:rsidRDefault="00D96E7B">
      <w:pPr>
        <w:pStyle w:val="ConsPlusNormal"/>
        <w:spacing w:before="220"/>
        <w:ind w:firstLine="540"/>
        <w:jc w:val="both"/>
      </w:pPr>
      <w:r>
        <w:t>2) реквизиты документа, составленного по результатам проверки;</w:t>
      </w:r>
    </w:p>
    <w:p w:rsidR="00D96E7B" w:rsidRDefault="00D96E7B">
      <w:pPr>
        <w:pStyle w:val="ConsPlusNormal"/>
        <w:spacing w:before="220"/>
        <w:ind w:firstLine="540"/>
        <w:jc w:val="both"/>
      </w:pPr>
      <w:r>
        <w:t xml:space="preserve">3) сведения о выявленных фактах нарушения целей и (или) условий и (или) порядка </w:t>
      </w:r>
      <w:r>
        <w:lastRenderedPageBreak/>
        <w:t>предоставления гранта, предусмотренных соглашением и Порядком;</w:t>
      </w:r>
    </w:p>
    <w:p w:rsidR="00D96E7B" w:rsidRDefault="00D96E7B">
      <w:pPr>
        <w:pStyle w:val="ConsPlusNormal"/>
        <w:spacing w:before="220"/>
        <w:ind w:firstLine="540"/>
        <w:jc w:val="both"/>
      </w:pPr>
      <w:r>
        <w:t>4) требование о возврате гранта в бюджет городского округа город Урай;</w:t>
      </w:r>
    </w:p>
    <w:p w:rsidR="00D96E7B" w:rsidRDefault="00D96E7B">
      <w:pPr>
        <w:pStyle w:val="ConsPlusNormal"/>
        <w:spacing w:before="220"/>
        <w:ind w:firstLine="540"/>
        <w:jc w:val="both"/>
      </w:pPr>
      <w:r>
        <w:t>5) сведения о лицевом счете администрации города Урай, на который субъект малого предпринимательства возвращает грант.</w:t>
      </w:r>
    </w:p>
    <w:p w:rsidR="00D96E7B" w:rsidRDefault="00D96E7B">
      <w:pPr>
        <w:pStyle w:val="ConsPlusNormal"/>
        <w:spacing w:before="220"/>
        <w:ind w:firstLine="540"/>
        <w:jc w:val="both"/>
      </w:pPr>
      <w:r>
        <w:t>5.6. Получатель гранта обязан возвратить грант (остатки гранта) в течение 30 календарных дней со дня получения требования о возврате.</w:t>
      </w:r>
    </w:p>
    <w:p w:rsidR="00D96E7B" w:rsidRDefault="00D96E7B">
      <w:pPr>
        <w:pStyle w:val="ConsPlusNormal"/>
        <w:spacing w:before="220"/>
        <w:ind w:firstLine="540"/>
        <w:jc w:val="both"/>
      </w:pPr>
      <w:r>
        <w:t>5.7.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96E7B" w:rsidRDefault="00D96E7B">
      <w:pPr>
        <w:pStyle w:val="ConsPlusNormal"/>
        <w:jc w:val="both"/>
      </w:pPr>
    </w:p>
    <w:p w:rsidR="00D96E7B" w:rsidRDefault="00D96E7B">
      <w:pPr>
        <w:pStyle w:val="ConsPlusNormal"/>
        <w:jc w:val="center"/>
        <w:outlineLvl w:val="2"/>
      </w:pPr>
      <w:r>
        <w:t>Раздел 6. ОТВЕТСТВЕННОСТЬ ПОЛУЧАТЕЛЕЙ ГРАНТОВ</w:t>
      </w:r>
    </w:p>
    <w:p w:rsidR="00D96E7B" w:rsidRDefault="00D96E7B">
      <w:pPr>
        <w:pStyle w:val="ConsPlusNormal"/>
        <w:jc w:val="center"/>
      </w:pPr>
      <w:r>
        <w:t>И КОНТРОЛЬ ЗА ИСПОЛЬЗОВАНИЕМ ГРАНТОВ</w:t>
      </w:r>
    </w:p>
    <w:p w:rsidR="00D96E7B" w:rsidRDefault="00D96E7B">
      <w:pPr>
        <w:pStyle w:val="ConsPlusNormal"/>
        <w:jc w:val="both"/>
      </w:pPr>
    </w:p>
    <w:p w:rsidR="00D96E7B" w:rsidRDefault="00D96E7B">
      <w:pPr>
        <w:pStyle w:val="ConsPlusNormal"/>
        <w:ind w:firstLine="540"/>
        <w:jc w:val="both"/>
      </w:pPr>
      <w:r>
        <w:t xml:space="preserve">6.1. Получатели грантов несут ответственность за нецелевое использование грантов и достоверность сведений, содержащихся в документах, представленных в соответствии с требованиями </w:t>
      </w:r>
      <w:hyperlink w:anchor="P1960" w:history="1">
        <w:r>
          <w:rPr>
            <w:color w:val="0000FF"/>
          </w:rPr>
          <w:t>раздела 4</w:t>
        </w:r>
      </w:hyperlink>
      <w:r>
        <w:t xml:space="preserve"> Порядка.</w:t>
      </w:r>
    </w:p>
    <w:p w:rsidR="00D96E7B" w:rsidRDefault="00D96E7B">
      <w:pPr>
        <w:pStyle w:val="ConsPlusNormal"/>
        <w:spacing w:before="220"/>
        <w:ind w:firstLine="540"/>
        <w:jc w:val="both"/>
      </w:pPr>
      <w:r>
        <w:t>6.2. Главный распорядитель бюджетных средств - администрация города Урай в лице уполномоченного органа, орган муниципального финансового контроля осуществляют обязательную проверку соблюдения условий, целей и порядка предоставления грантов их получателями.</w:t>
      </w:r>
    </w:p>
    <w:p w:rsidR="00D96E7B" w:rsidRDefault="00D96E7B">
      <w:pPr>
        <w:pStyle w:val="ConsPlusNormal"/>
        <w:spacing w:before="220"/>
        <w:ind w:firstLine="540"/>
        <w:jc w:val="both"/>
      </w:pPr>
      <w:r>
        <w:t>6.3. Уполномоченный орган обеспечивает осуществление мониторинга получателей грантов.</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1</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 грантов</w:t>
      </w:r>
    </w:p>
    <w:p w:rsidR="00D96E7B" w:rsidRDefault="00D96E7B">
      <w:pPr>
        <w:pStyle w:val="ConsPlusNormal"/>
        <w:jc w:val="right"/>
      </w:pPr>
      <w:r>
        <w:t>субъектам малого предпринимательства</w:t>
      </w:r>
    </w:p>
    <w:p w:rsidR="00D96E7B" w:rsidRDefault="00D96E7B">
      <w:pPr>
        <w:pStyle w:val="ConsPlusNormal"/>
        <w:jc w:val="both"/>
      </w:pPr>
    </w:p>
    <w:p w:rsidR="00D96E7B" w:rsidRDefault="00D96E7B">
      <w:pPr>
        <w:pStyle w:val="ConsPlusNonformat"/>
        <w:jc w:val="both"/>
      </w:pPr>
      <w:bookmarkStart w:id="50" w:name="P2071"/>
      <w:bookmarkEnd w:id="50"/>
      <w:r>
        <w:t xml:space="preserve">                                 ЗАЯВЛЕНИЕ</w:t>
      </w:r>
    </w:p>
    <w:p w:rsidR="00D96E7B" w:rsidRDefault="00D96E7B">
      <w:pPr>
        <w:pStyle w:val="ConsPlusNonformat"/>
        <w:jc w:val="both"/>
      </w:pPr>
    </w:p>
    <w:p w:rsidR="00D96E7B" w:rsidRDefault="00D96E7B">
      <w:pPr>
        <w:pStyle w:val="ConsPlusNonformat"/>
        <w:jc w:val="both"/>
      </w:pPr>
      <w:r>
        <w:t xml:space="preserve">            на участие в муниципальном конкурсе бизнес-проектов</w:t>
      </w:r>
    </w:p>
    <w:p w:rsidR="00D96E7B" w:rsidRDefault="00D96E7B">
      <w:pPr>
        <w:pStyle w:val="ConsPlusNonformat"/>
        <w:jc w:val="both"/>
      </w:pPr>
      <w:r>
        <w:t xml:space="preserve">                  в сфере социального предпринимательства</w:t>
      </w:r>
    </w:p>
    <w:p w:rsidR="00D96E7B" w:rsidRDefault="00D96E7B">
      <w:pPr>
        <w:pStyle w:val="ConsPlusNonformat"/>
        <w:jc w:val="both"/>
      </w:pPr>
    </w:p>
    <w:p w:rsidR="00D96E7B" w:rsidRDefault="00D96E7B">
      <w:pPr>
        <w:pStyle w:val="ConsPlusNonformat"/>
        <w:jc w:val="both"/>
      </w:pPr>
      <w:r>
        <w:t xml:space="preserve">    Я, ___________________________________________________________________,</w:t>
      </w:r>
    </w:p>
    <w:p w:rsidR="00D96E7B" w:rsidRDefault="00D96E7B">
      <w:pPr>
        <w:pStyle w:val="ConsPlusNonformat"/>
        <w:jc w:val="both"/>
      </w:pPr>
      <w:r>
        <w:t xml:space="preserve">                (руководитель (иной уполномоченный представитель)</w:t>
      </w:r>
    </w:p>
    <w:p w:rsidR="00D96E7B" w:rsidRDefault="00D96E7B">
      <w:pPr>
        <w:pStyle w:val="ConsPlusNonformat"/>
        <w:jc w:val="both"/>
      </w:pPr>
      <w:r>
        <w:t xml:space="preserve">                юридического лица/индивидуальный предприниматель,</w:t>
      </w:r>
    </w:p>
    <w:p w:rsidR="00D96E7B" w:rsidRDefault="00D96E7B">
      <w:pPr>
        <w:pStyle w:val="ConsPlusNonformat"/>
        <w:jc w:val="both"/>
      </w:pPr>
      <w:r>
        <w:t xml:space="preserve">                      фамилия, имя, отчество (при наличии)</w:t>
      </w:r>
    </w:p>
    <w:p w:rsidR="00D96E7B" w:rsidRDefault="00D96E7B">
      <w:pPr>
        <w:pStyle w:val="ConsPlusNonformat"/>
        <w:jc w:val="both"/>
      </w:pPr>
    </w:p>
    <w:p w:rsidR="00D96E7B" w:rsidRDefault="00D96E7B">
      <w:pPr>
        <w:pStyle w:val="ConsPlusNonformat"/>
        <w:jc w:val="both"/>
      </w:pPr>
      <w:r>
        <w:t>заявляю  о  своих  намерениях  принять  участие  в  муниципальном  конкурсе</w:t>
      </w:r>
    </w:p>
    <w:p w:rsidR="00D96E7B" w:rsidRDefault="00D96E7B">
      <w:pPr>
        <w:pStyle w:val="ConsPlusNonformat"/>
        <w:jc w:val="both"/>
      </w:pPr>
      <w:r>
        <w:t>бизнес-проектов в сфере социального предпринимательства.</w:t>
      </w:r>
    </w:p>
    <w:p w:rsidR="00D96E7B" w:rsidRDefault="00D96E7B">
      <w:pPr>
        <w:pStyle w:val="ConsPlusNonformat"/>
        <w:jc w:val="both"/>
      </w:pPr>
    </w:p>
    <w:p w:rsidR="00D96E7B" w:rsidRDefault="00D96E7B">
      <w:pPr>
        <w:pStyle w:val="ConsPlusNonformat"/>
        <w:jc w:val="both"/>
      </w:pPr>
      <w:r>
        <w:t>Наименование бизнес-проекта: _____________________________________________.</w:t>
      </w:r>
    </w:p>
    <w:p w:rsidR="00D96E7B" w:rsidRDefault="00D96E7B">
      <w:pPr>
        <w:pStyle w:val="ConsPlusNonformat"/>
        <w:jc w:val="both"/>
      </w:pPr>
    </w:p>
    <w:p w:rsidR="00D96E7B" w:rsidRDefault="00D96E7B">
      <w:pPr>
        <w:pStyle w:val="ConsPlusNonformat"/>
        <w:jc w:val="both"/>
      </w:pPr>
      <w:r>
        <w:t>Запрашиваемый размер гранта: _____________________________________________.</w:t>
      </w:r>
    </w:p>
    <w:p w:rsidR="00D96E7B" w:rsidRDefault="00D96E7B">
      <w:pPr>
        <w:pStyle w:val="ConsPlusNonformat"/>
        <w:jc w:val="both"/>
      </w:pPr>
      <w:r>
        <w:t xml:space="preserve">                                        (цифрами и прописью)</w:t>
      </w:r>
    </w:p>
    <w:p w:rsidR="00D96E7B" w:rsidRDefault="00D96E7B">
      <w:pPr>
        <w:pStyle w:val="ConsPlusNonformat"/>
        <w:jc w:val="both"/>
      </w:pPr>
      <w:r>
        <w:t xml:space="preserve">    О себе сообщаю нижеследующее:</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D96E7B">
        <w:tc>
          <w:tcPr>
            <w:tcW w:w="9071" w:type="dxa"/>
            <w:gridSpan w:val="2"/>
          </w:tcPr>
          <w:p w:rsidR="00D96E7B" w:rsidRDefault="00D96E7B">
            <w:pPr>
              <w:pStyle w:val="ConsPlusNormal"/>
              <w:jc w:val="both"/>
            </w:pPr>
            <w:r>
              <w:t>1. Сведения о заявителе:</w:t>
            </w:r>
          </w:p>
        </w:tc>
      </w:tr>
      <w:tr w:rsidR="00D96E7B">
        <w:tblPrEx>
          <w:tblBorders>
            <w:insideH w:val="nil"/>
          </w:tblBorders>
        </w:tblPrEx>
        <w:tc>
          <w:tcPr>
            <w:tcW w:w="9071" w:type="dxa"/>
            <w:gridSpan w:val="2"/>
            <w:tcBorders>
              <w:bottom w:val="nil"/>
            </w:tcBorders>
          </w:tcPr>
          <w:p w:rsidR="00D96E7B" w:rsidRDefault="00D96E7B">
            <w:pPr>
              <w:pStyle w:val="ConsPlusNormal"/>
              <w:jc w:val="both"/>
            </w:pPr>
            <w:r>
              <w:lastRenderedPageBreak/>
              <w:t>1.1. Полное наименование юридического лица в соответствии с учредительными документами, фамилия, имя, отчество (при наличии) индивидуального предпринимателя: __________________________________________________________</w:t>
            </w:r>
          </w:p>
        </w:tc>
      </w:tr>
      <w:tr w:rsidR="00D96E7B">
        <w:tblPrEx>
          <w:tblBorders>
            <w:insideH w:val="nil"/>
          </w:tblBorders>
        </w:tblPrEx>
        <w:tc>
          <w:tcPr>
            <w:tcW w:w="9071" w:type="dxa"/>
            <w:gridSpan w:val="2"/>
            <w:tcBorders>
              <w:top w:val="nil"/>
              <w:bottom w:val="nil"/>
            </w:tcBorders>
          </w:tcPr>
          <w:p w:rsidR="00D96E7B" w:rsidRDefault="00D96E7B">
            <w:pPr>
              <w:pStyle w:val="ConsPlusNormal"/>
            </w:pPr>
            <w:r>
              <w:t>1.2. Идентификационный номер налогоплательщика (ИНН):_______________________</w:t>
            </w:r>
          </w:p>
        </w:tc>
      </w:tr>
      <w:tr w:rsidR="00D96E7B">
        <w:tblPrEx>
          <w:tblBorders>
            <w:insideH w:val="nil"/>
          </w:tblBorders>
        </w:tblPrEx>
        <w:tc>
          <w:tcPr>
            <w:tcW w:w="9071" w:type="dxa"/>
            <w:gridSpan w:val="2"/>
            <w:tcBorders>
              <w:top w:val="nil"/>
            </w:tcBorders>
          </w:tcPr>
          <w:p w:rsidR="00D96E7B" w:rsidRDefault="00D96E7B">
            <w:pPr>
              <w:pStyle w:val="ConsPlusNormal"/>
              <w:jc w:val="both"/>
            </w:pPr>
            <w:r>
              <w:t>1.3. Дата государственной регистрации: ________________________________________</w:t>
            </w:r>
          </w:p>
        </w:tc>
      </w:tr>
      <w:tr w:rsidR="00D96E7B">
        <w:tc>
          <w:tcPr>
            <w:tcW w:w="9071" w:type="dxa"/>
            <w:gridSpan w:val="2"/>
          </w:tcPr>
          <w:p w:rsidR="00D96E7B" w:rsidRDefault="00D96E7B">
            <w:pPr>
              <w:pStyle w:val="ConsPlusNormal"/>
              <w:jc w:val="both"/>
            </w:pPr>
            <w:r>
              <w:t>2. Адрес заявителя:</w:t>
            </w:r>
          </w:p>
        </w:tc>
      </w:tr>
      <w:tr w:rsidR="00D96E7B">
        <w:tc>
          <w:tcPr>
            <w:tcW w:w="4479" w:type="dxa"/>
          </w:tcPr>
          <w:p w:rsidR="00D96E7B" w:rsidRDefault="00D96E7B">
            <w:pPr>
              <w:pStyle w:val="ConsPlusNormal"/>
              <w:jc w:val="both"/>
            </w:pPr>
            <w:r>
              <w:t>2.1. Юридический/Почтовый:</w:t>
            </w:r>
          </w:p>
        </w:tc>
        <w:tc>
          <w:tcPr>
            <w:tcW w:w="4592" w:type="dxa"/>
          </w:tcPr>
          <w:p w:rsidR="00D96E7B" w:rsidRDefault="00D96E7B">
            <w:pPr>
              <w:pStyle w:val="ConsPlusNormal"/>
              <w:jc w:val="both"/>
            </w:pPr>
            <w:r>
              <w:t>2.2. Фактический адрес осуществления предпринимательской деятельности (при наличии)</w:t>
            </w:r>
          </w:p>
        </w:tc>
      </w:tr>
      <w:tr w:rsidR="00D96E7B">
        <w:tc>
          <w:tcPr>
            <w:tcW w:w="4479" w:type="dxa"/>
          </w:tcPr>
          <w:p w:rsidR="00D96E7B" w:rsidRDefault="00D96E7B">
            <w:pPr>
              <w:pStyle w:val="ConsPlusNormal"/>
              <w:jc w:val="both"/>
            </w:pPr>
            <w:r>
              <w:t>Населенный пункт ___________________</w:t>
            </w:r>
          </w:p>
          <w:p w:rsidR="00D96E7B" w:rsidRDefault="00D96E7B">
            <w:pPr>
              <w:pStyle w:val="ConsPlusNormal"/>
              <w:jc w:val="both"/>
            </w:pPr>
            <w:r>
              <w:t>улица ______________________________</w:t>
            </w:r>
          </w:p>
          <w:p w:rsidR="00D96E7B" w:rsidRDefault="00D96E7B">
            <w:pPr>
              <w:pStyle w:val="ConsPlusNormal"/>
              <w:jc w:val="both"/>
            </w:pPr>
            <w:r>
              <w:t>N дома ____________, N к. ____________</w:t>
            </w:r>
          </w:p>
        </w:tc>
        <w:tc>
          <w:tcPr>
            <w:tcW w:w="4592" w:type="dxa"/>
          </w:tcPr>
          <w:p w:rsidR="00D96E7B" w:rsidRDefault="00D96E7B">
            <w:pPr>
              <w:pStyle w:val="ConsPlusNormal"/>
              <w:jc w:val="both"/>
            </w:pPr>
            <w:r>
              <w:t>Населенный пункт ____________________</w:t>
            </w:r>
          </w:p>
          <w:p w:rsidR="00D96E7B" w:rsidRDefault="00D96E7B">
            <w:pPr>
              <w:pStyle w:val="ConsPlusNormal"/>
              <w:jc w:val="both"/>
            </w:pPr>
            <w:r>
              <w:t>улица _______________________________</w:t>
            </w:r>
          </w:p>
          <w:p w:rsidR="00D96E7B" w:rsidRDefault="00D96E7B">
            <w:pPr>
              <w:pStyle w:val="ConsPlusNormal"/>
              <w:jc w:val="both"/>
            </w:pPr>
            <w:r>
              <w:t>N дома _____________, N к. ____________</w:t>
            </w:r>
          </w:p>
        </w:tc>
      </w:tr>
      <w:tr w:rsidR="00D96E7B">
        <w:tc>
          <w:tcPr>
            <w:tcW w:w="9071" w:type="dxa"/>
            <w:gridSpan w:val="2"/>
          </w:tcPr>
          <w:p w:rsidR="00D96E7B" w:rsidRDefault="00D96E7B">
            <w:pPr>
              <w:pStyle w:val="ConsPlusNormal"/>
              <w:jc w:val="both"/>
            </w:pPr>
            <w:r>
              <w:t>3. Банковские реквизиты:</w:t>
            </w:r>
          </w:p>
        </w:tc>
      </w:tr>
      <w:tr w:rsidR="00D96E7B">
        <w:tc>
          <w:tcPr>
            <w:tcW w:w="9071" w:type="dxa"/>
            <w:gridSpan w:val="2"/>
          </w:tcPr>
          <w:p w:rsidR="00D96E7B" w:rsidRDefault="00D96E7B">
            <w:pPr>
              <w:pStyle w:val="ConsPlusNormal"/>
              <w:jc w:val="both"/>
            </w:pPr>
            <w:r>
              <w:t>р/с (л/с) ______________________________ в банке ___________________________</w:t>
            </w:r>
          </w:p>
          <w:p w:rsidR="00D96E7B" w:rsidRDefault="00D96E7B">
            <w:pPr>
              <w:pStyle w:val="ConsPlusNormal"/>
              <w:jc w:val="both"/>
            </w:pPr>
            <w:r>
              <w:t>к/с ______________________________ БИК __________________________________</w:t>
            </w:r>
          </w:p>
        </w:tc>
      </w:tr>
      <w:tr w:rsidR="00D96E7B">
        <w:tc>
          <w:tcPr>
            <w:tcW w:w="9071" w:type="dxa"/>
            <w:gridSpan w:val="2"/>
          </w:tcPr>
          <w:p w:rsidR="00D96E7B" w:rsidRDefault="00D96E7B">
            <w:pPr>
              <w:pStyle w:val="ConsPlusNormal"/>
              <w:jc w:val="both"/>
            </w:pPr>
            <w:r>
              <w:t>4. Основные виды экономической деятельности</w:t>
            </w:r>
          </w:p>
          <w:p w:rsidR="00D96E7B" w:rsidRDefault="00D96E7B">
            <w:pPr>
              <w:pStyle w:val="ConsPlusNormal"/>
            </w:pPr>
            <w:r>
              <w:t xml:space="preserve">(в соответствии с кодами </w:t>
            </w:r>
            <w:hyperlink r:id="rId415" w:history="1">
              <w:r>
                <w:rPr>
                  <w:color w:val="0000FF"/>
                </w:rPr>
                <w:t>ОКВЭД</w:t>
              </w:r>
            </w:hyperlink>
            <w:r>
              <w:t>): ___________________________________________</w:t>
            </w:r>
          </w:p>
        </w:tc>
      </w:tr>
      <w:tr w:rsidR="00D96E7B">
        <w:tc>
          <w:tcPr>
            <w:tcW w:w="9071" w:type="dxa"/>
            <w:gridSpan w:val="2"/>
          </w:tcPr>
          <w:p w:rsidR="00D96E7B" w:rsidRDefault="00D96E7B">
            <w:pPr>
              <w:pStyle w:val="ConsPlusNormal"/>
              <w:jc w:val="both"/>
            </w:pPr>
            <w:r>
              <w:t xml:space="preserve">5. Заявитель относится к субъектам малого предпринимательства в соответствии со </w:t>
            </w:r>
            <w:hyperlink r:id="rId416"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микропредприятием или малым предприятием (нужное подчеркнуть)</w:t>
            </w:r>
          </w:p>
        </w:tc>
      </w:tr>
      <w:tr w:rsidR="00D96E7B">
        <w:tc>
          <w:tcPr>
            <w:tcW w:w="9071" w:type="dxa"/>
            <w:gridSpan w:val="2"/>
          </w:tcPr>
          <w:p w:rsidR="00D96E7B" w:rsidRDefault="00D96E7B">
            <w:pPr>
              <w:pStyle w:val="ConsPlusNormal"/>
            </w:pPr>
            <w:r>
              <w:t>6. Численность работников за предшествующий календарный год (в отношении вновь созданных и действующих менее одного года субъектов малого предпринимательства - за период, прошедший со дня их государственной регистрации), человек ____________</w:t>
            </w:r>
          </w:p>
        </w:tc>
      </w:tr>
      <w:tr w:rsidR="00D96E7B">
        <w:tc>
          <w:tcPr>
            <w:tcW w:w="9071" w:type="dxa"/>
            <w:gridSpan w:val="2"/>
          </w:tcPr>
          <w:p w:rsidR="00D96E7B" w:rsidRDefault="00D96E7B">
            <w:pPr>
              <w:pStyle w:val="ConsPlusNormal"/>
            </w:pPr>
            <w:r>
              <w:t>7. Создание новых рабочих мест, единиц _______________________________________</w:t>
            </w:r>
          </w:p>
        </w:tc>
      </w:tr>
      <w:tr w:rsidR="00D96E7B">
        <w:tc>
          <w:tcPr>
            <w:tcW w:w="9071" w:type="dxa"/>
            <w:gridSpan w:val="2"/>
          </w:tcPr>
          <w:p w:rsidR="00D96E7B" w:rsidRDefault="00D96E7B">
            <w:pPr>
              <w:pStyle w:val="ConsPlusNormal"/>
            </w:pPr>
            <w:r>
              <w:t>8. Номер контактного телефона, факс, адрес электронной почты: ___________________</w:t>
            </w:r>
          </w:p>
        </w:tc>
      </w:tr>
    </w:tbl>
    <w:p w:rsidR="00D96E7B" w:rsidRDefault="00D96E7B">
      <w:pPr>
        <w:pStyle w:val="ConsPlusNormal"/>
        <w:jc w:val="both"/>
      </w:pPr>
    </w:p>
    <w:p w:rsidR="00D96E7B" w:rsidRDefault="00D96E7B">
      <w:pPr>
        <w:pStyle w:val="ConsPlusNonformat"/>
        <w:jc w:val="both"/>
      </w:pPr>
      <w:r>
        <w:t xml:space="preserve">    К  заявлению  прилагаю  документы,  установленные </w:t>
      </w:r>
      <w:hyperlink w:anchor="P1968" w:history="1">
        <w:r>
          <w:rPr>
            <w:color w:val="0000FF"/>
          </w:rPr>
          <w:t>пунктом 4.5 раздела 4</w:t>
        </w:r>
      </w:hyperlink>
    </w:p>
    <w:p w:rsidR="00D96E7B" w:rsidRDefault="00D96E7B">
      <w:pPr>
        <w:pStyle w:val="ConsPlusNonformat"/>
        <w:jc w:val="both"/>
      </w:pPr>
      <w:r>
        <w:t>Порядка  предоставления  финансовой  поддержки  в  форме  грантов субъектам</w:t>
      </w:r>
    </w:p>
    <w:p w:rsidR="00D96E7B" w:rsidRDefault="00D96E7B">
      <w:pPr>
        <w:pStyle w:val="ConsPlusNonformat"/>
        <w:jc w:val="both"/>
      </w:pPr>
      <w:r>
        <w:t>малого предпринимательства:</w:t>
      </w:r>
    </w:p>
    <w:p w:rsidR="00D96E7B" w:rsidRDefault="00D96E7B">
      <w:pPr>
        <w:pStyle w:val="ConsPlusNonformat"/>
        <w:jc w:val="both"/>
      </w:pPr>
      <w:r>
        <w:t xml:space="preserve">    1. ___________________________________________________________________;</w:t>
      </w:r>
    </w:p>
    <w:p w:rsidR="00D96E7B" w:rsidRDefault="00D96E7B">
      <w:pPr>
        <w:pStyle w:val="ConsPlusNonformat"/>
        <w:jc w:val="both"/>
      </w:pPr>
      <w:r>
        <w:t xml:space="preserve">    2. ___________________________________________________________________;</w:t>
      </w:r>
    </w:p>
    <w:p w:rsidR="00D96E7B" w:rsidRDefault="00D96E7B">
      <w:pPr>
        <w:pStyle w:val="ConsPlusNonformat"/>
        <w:jc w:val="both"/>
      </w:pPr>
      <w:r>
        <w:t xml:space="preserve">    3. ___________________________________________________________________;</w:t>
      </w:r>
    </w:p>
    <w:p w:rsidR="00D96E7B" w:rsidRDefault="00D96E7B">
      <w:pPr>
        <w:pStyle w:val="ConsPlusNonformat"/>
        <w:jc w:val="both"/>
      </w:pPr>
      <w:r>
        <w:t xml:space="preserve">    4. ___________________________________________________________________;</w:t>
      </w:r>
    </w:p>
    <w:p w:rsidR="00D96E7B" w:rsidRDefault="00D96E7B">
      <w:pPr>
        <w:pStyle w:val="ConsPlusNonformat"/>
        <w:jc w:val="both"/>
      </w:pPr>
      <w:r>
        <w:t xml:space="preserve">    5. ___________________________________________________________________;</w:t>
      </w:r>
    </w:p>
    <w:p w:rsidR="00D96E7B" w:rsidRDefault="00D96E7B">
      <w:pPr>
        <w:pStyle w:val="ConsPlusNonformat"/>
        <w:jc w:val="both"/>
      </w:pPr>
      <w:r>
        <w:t xml:space="preserve">    6. ___________________________________________________________________;</w:t>
      </w:r>
    </w:p>
    <w:p w:rsidR="00D96E7B" w:rsidRDefault="00D96E7B">
      <w:pPr>
        <w:pStyle w:val="ConsPlusNonformat"/>
        <w:jc w:val="both"/>
      </w:pPr>
      <w:r>
        <w:t xml:space="preserve">    7. ___________________________________________________________________;</w:t>
      </w:r>
    </w:p>
    <w:p w:rsidR="00D96E7B" w:rsidRDefault="00D96E7B">
      <w:pPr>
        <w:pStyle w:val="ConsPlusNonformat"/>
        <w:jc w:val="both"/>
      </w:pPr>
      <w:r>
        <w:t xml:space="preserve">    8. ___________________________________________________________________;</w:t>
      </w:r>
    </w:p>
    <w:p w:rsidR="00D96E7B" w:rsidRDefault="00D96E7B">
      <w:pPr>
        <w:pStyle w:val="ConsPlusNonformat"/>
        <w:jc w:val="both"/>
      </w:pPr>
      <w:r>
        <w:t xml:space="preserve">    9. _____________________________________________________________ и т.д.</w:t>
      </w:r>
    </w:p>
    <w:p w:rsidR="00D96E7B" w:rsidRDefault="00D96E7B">
      <w:pPr>
        <w:pStyle w:val="ConsPlusNonformat"/>
        <w:jc w:val="both"/>
      </w:pPr>
    </w:p>
    <w:p w:rsidR="00D96E7B" w:rsidRDefault="00D96E7B">
      <w:pPr>
        <w:pStyle w:val="ConsPlusNonformat"/>
        <w:jc w:val="both"/>
      </w:pPr>
      <w:r>
        <w:t xml:space="preserve">    ┌─┐</w:t>
      </w:r>
    </w:p>
    <w:p w:rsidR="00D96E7B" w:rsidRDefault="00D96E7B">
      <w:pPr>
        <w:pStyle w:val="ConsPlusNonformat"/>
        <w:jc w:val="both"/>
      </w:pPr>
      <w:r>
        <w:t xml:space="preserve">    │ │ С условиями и порядком предоставления гранта ознакомлен и согласен.</w:t>
      </w:r>
    </w:p>
    <w:p w:rsidR="00D96E7B" w:rsidRDefault="00D96E7B">
      <w:pPr>
        <w:pStyle w:val="ConsPlusNonformat"/>
        <w:jc w:val="both"/>
      </w:pPr>
      <w:r>
        <w:t xml:space="preserve">    └─┘</w:t>
      </w:r>
    </w:p>
    <w:p w:rsidR="00D96E7B" w:rsidRDefault="00D96E7B">
      <w:pPr>
        <w:pStyle w:val="ConsPlusNonformat"/>
        <w:jc w:val="both"/>
      </w:pPr>
    </w:p>
    <w:p w:rsidR="00D96E7B" w:rsidRDefault="00D96E7B">
      <w:pPr>
        <w:pStyle w:val="ConsPlusNonformat"/>
        <w:jc w:val="both"/>
      </w:pPr>
      <w:r>
        <w:t>Я подтверждаю:</w:t>
      </w:r>
    </w:p>
    <w:p w:rsidR="00D96E7B" w:rsidRDefault="00D96E7B">
      <w:pPr>
        <w:pStyle w:val="ConsPlusNonformat"/>
        <w:jc w:val="both"/>
      </w:pPr>
      <w:r>
        <w:t xml:space="preserve">    ┌─┐</w:t>
      </w:r>
    </w:p>
    <w:p w:rsidR="00D96E7B" w:rsidRDefault="00D96E7B">
      <w:pPr>
        <w:pStyle w:val="ConsPlusNonformat"/>
        <w:jc w:val="both"/>
      </w:pPr>
      <w:r>
        <w:t xml:space="preserve">    │ │ достоверность  сведений,   содержащихся   в   представленных   мной</w:t>
      </w:r>
    </w:p>
    <w:p w:rsidR="00D96E7B" w:rsidRDefault="00D96E7B">
      <w:pPr>
        <w:pStyle w:val="ConsPlusNonformat"/>
        <w:jc w:val="both"/>
      </w:pPr>
      <w:r>
        <w:lastRenderedPageBreak/>
        <w:t xml:space="preserve">    └─┘</w:t>
      </w:r>
    </w:p>
    <w:p w:rsidR="00D96E7B" w:rsidRDefault="00D96E7B">
      <w:pPr>
        <w:pStyle w:val="ConsPlusNonformat"/>
        <w:jc w:val="both"/>
      </w:pPr>
      <w:r>
        <w:t>документах;</w:t>
      </w:r>
    </w:p>
    <w:p w:rsidR="00D96E7B" w:rsidRDefault="00D96E7B">
      <w:pPr>
        <w:pStyle w:val="ConsPlusNonformat"/>
        <w:jc w:val="both"/>
      </w:pPr>
      <w:r>
        <w:t xml:space="preserve">    ┌─┐</w:t>
      </w:r>
    </w:p>
    <w:p w:rsidR="00D96E7B" w:rsidRDefault="00D96E7B">
      <w:pPr>
        <w:pStyle w:val="ConsPlusNonformat"/>
        <w:jc w:val="both"/>
      </w:pPr>
      <w:r>
        <w:t xml:space="preserve">    │ │ отсутствие   факта   принятия   решения   уполномоченным    органом</w:t>
      </w:r>
    </w:p>
    <w:p w:rsidR="00D96E7B" w:rsidRDefault="00D96E7B">
      <w:pPr>
        <w:pStyle w:val="ConsPlusNonformat"/>
        <w:jc w:val="both"/>
      </w:pPr>
      <w:r>
        <w:t xml:space="preserve">    └─┘</w:t>
      </w:r>
    </w:p>
    <w:p w:rsidR="00D96E7B" w:rsidRDefault="00D96E7B">
      <w:pPr>
        <w:pStyle w:val="ConsPlusNonformat"/>
        <w:jc w:val="both"/>
      </w:pPr>
      <w:r>
        <w:t>исполнительной   власти   Ханты-Мансийского   автономного  округа  -  Югры,</w:t>
      </w:r>
    </w:p>
    <w:p w:rsidR="00D96E7B" w:rsidRDefault="00D96E7B">
      <w:pPr>
        <w:pStyle w:val="ConsPlusNonformat"/>
        <w:jc w:val="both"/>
      </w:pPr>
      <w:r>
        <w:t>администрацией   города   Урай,   организациями   инфраструктуры  поддержки</w:t>
      </w:r>
    </w:p>
    <w:p w:rsidR="00D96E7B" w:rsidRDefault="00D96E7B">
      <w:pPr>
        <w:pStyle w:val="ConsPlusNonformat"/>
        <w:jc w:val="both"/>
      </w:pPr>
      <w:r>
        <w:t>субъектов  малого  и  среднего  предпринимательства  автономного  округа об</w:t>
      </w:r>
    </w:p>
    <w:p w:rsidR="00D96E7B" w:rsidRDefault="00D96E7B">
      <w:pPr>
        <w:pStyle w:val="ConsPlusNonformat"/>
        <w:jc w:val="both"/>
      </w:pPr>
      <w:r>
        <w:t>оказании мне аналогичной поддержки  (поддержки,  условия  оказания  которой</w:t>
      </w:r>
    </w:p>
    <w:p w:rsidR="00D96E7B" w:rsidRDefault="00D96E7B">
      <w:pPr>
        <w:pStyle w:val="ConsPlusNonformat"/>
        <w:jc w:val="both"/>
      </w:pPr>
      <w:r>
        <w:t>совпадают,  включая  форму, вид поддержки и цели ее оказания) или истечение</w:t>
      </w:r>
    </w:p>
    <w:p w:rsidR="00D96E7B" w:rsidRDefault="00D96E7B">
      <w:pPr>
        <w:pStyle w:val="ConsPlusNonformat"/>
        <w:jc w:val="both"/>
      </w:pPr>
      <w:r>
        <w:t>сроков ее оказания.</w:t>
      </w:r>
    </w:p>
    <w:p w:rsidR="00D96E7B" w:rsidRDefault="00D96E7B">
      <w:pPr>
        <w:pStyle w:val="ConsPlusNonformat"/>
        <w:jc w:val="both"/>
      </w:pPr>
    </w:p>
    <w:p w:rsidR="00D96E7B" w:rsidRDefault="00D96E7B">
      <w:pPr>
        <w:pStyle w:val="ConsPlusNonformat"/>
        <w:jc w:val="both"/>
      </w:pPr>
      <w:r>
        <w:t>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обработку персональных данных, в соответствии со </w:t>
      </w:r>
      <w:hyperlink r:id="rId417" w:history="1">
        <w:r>
          <w:rPr>
            <w:color w:val="0000FF"/>
          </w:rPr>
          <w:t>ст. 9</w:t>
        </w:r>
      </w:hyperlink>
      <w:r>
        <w:t xml:space="preserve"> Федерального</w:t>
      </w:r>
    </w:p>
    <w:p w:rsidR="00D96E7B" w:rsidRDefault="00D96E7B">
      <w:pPr>
        <w:pStyle w:val="ConsPlusNonformat"/>
        <w:jc w:val="both"/>
      </w:pPr>
      <w:r>
        <w:t xml:space="preserve">    └─┘</w:t>
      </w:r>
    </w:p>
    <w:p w:rsidR="00D96E7B" w:rsidRDefault="00D96E7B">
      <w:pPr>
        <w:pStyle w:val="ConsPlusNonformat"/>
        <w:jc w:val="both"/>
      </w:pPr>
      <w:r>
        <w:t>закона от 27 июля 2006 года N 152-ФЗ "О персональных данных";</w:t>
      </w:r>
    </w:p>
    <w:p w:rsidR="00D96E7B" w:rsidRDefault="00D96E7B">
      <w:pPr>
        <w:pStyle w:val="ConsPlusNonformat"/>
        <w:jc w:val="both"/>
      </w:pPr>
      <w:r>
        <w:t xml:space="preserve">    ┌─┐</w:t>
      </w:r>
    </w:p>
    <w:p w:rsidR="00D96E7B" w:rsidRDefault="00D96E7B">
      <w:pPr>
        <w:pStyle w:val="ConsPlusNonformat"/>
        <w:jc w:val="both"/>
      </w:pPr>
      <w:r>
        <w:t xml:space="preserve">    │ │ запрос   информации,   необходимой   для   принятия    решения    о</w:t>
      </w:r>
    </w:p>
    <w:p w:rsidR="00D96E7B" w:rsidRDefault="00D96E7B">
      <w:pPr>
        <w:pStyle w:val="ConsPlusNonformat"/>
        <w:jc w:val="both"/>
      </w:pPr>
      <w:r>
        <w:t xml:space="preserve">    └─┘</w:t>
      </w:r>
    </w:p>
    <w:p w:rsidR="00D96E7B" w:rsidRDefault="00D96E7B">
      <w:pPr>
        <w:pStyle w:val="ConsPlusNonformat"/>
        <w:jc w:val="both"/>
      </w:pPr>
      <w:r>
        <w:t>предоставлении гранта.</w:t>
      </w:r>
    </w:p>
    <w:p w:rsidR="00D96E7B" w:rsidRDefault="00D96E7B">
      <w:pPr>
        <w:pStyle w:val="ConsPlusNonformat"/>
        <w:jc w:val="both"/>
      </w:pPr>
    </w:p>
    <w:p w:rsidR="00D96E7B" w:rsidRDefault="00D96E7B">
      <w:pPr>
        <w:pStyle w:val="ConsPlusNonformat"/>
        <w:jc w:val="both"/>
      </w:pPr>
      <w:r>
        <w:t>В случае получения субсидии 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размещение  персональных  данных  в  информационно-коммуникационной</w:t>
      </w:r>
    </w:p>
    <w:p w:rsidR="00D96E7B" w:rsidRDefault="00D96E7B">
      <w:pPr>
        <w:pStyle w:val="ConsPlusNonformat"/>
        <w:jc w:val="both"/>
      </w:pPr>
      <w:r>
        <w:t xml:space="preserve">    └─┘</w:t>
      </w:r>
    </w:p>
    <w:p w:rsidR="00D96E7B" w:rsidRDefault="00D96E7B">
      <w:pPr>
        <w:pStyle w:val="ConsPlusNonformat"/>
        <w:jc w:val="both"/>
      </w:pPr>
      <w:r>
        <w:t>сети "Интернет";</w:t>
      </w:r>
    </w:p>
    <w:p w:rsidR="00D96E7B" w:rsidRDefault="00D96E7B">
      <w:pPr>
        <w:pStyle w:val="ConsPlusNonformat"/>
        <w:jc w:val="both"/>
      </w:pPr>
      <w:r>
        <w:t xml:space="preserve">    ┌─┐</w:t>
      </w:r>
    </w:p>
    <w:p w:rsidR="00D96E7B" w:rsidRDefault="00D96E7B">
      <w:pPr>
        <w:pStyle w:val="ConsPlusNonformat"/>
        <w:jc w:val="both"/>
      </w:pPr>
      <w:r>
        <w:t xml:space="preserve">    │ │ внесение в реестр субъектов малого и среднего предпринимательства -</w:t>
      </w:r>
    </w:p>
    <w:p w:rsidR="00D96E7B" w:rsidRDefault="00D96E7B">
      <w:pPr>
        <w:pStyle w:val="ConsPlusNonformat"/>
        <w:jc w:val="both"/>
      </w:pPr>
      <w:r>
        <w:t xml:space="preserve">    └─┘</w:t>
      </w:r>
    </w:p>
    <w:p w:rsidR="00D96E7B" w:rsidRDefault="00D96E7B">
      <w:pPr>
        <w:pStyle w:val="ConsPlusNonformat"/>
        <w:jc w:val="both"/>
      </w:pPr>
      <w:r>
        <w:t>получателей поддержки.</w:t>
      </w:r>
    </w:p>
    <w:p w:rsidR="00D96E7B" w:rsidRDefault="00D96E7B">
      <w:pPr>
        <w:pStyle w:val="ConsPlusNonformat"/>
        <w:jc w:val="both"/>
      </w:pPr>
    </w:p>
    <w:p w:rsidR="00D96E7B" w:rsidRDefault="00D96E7B">
      <w:pPr>
        <w:pStyle w:val="ConsPlusNonformat"/>
        <w:jc w:val="both"/>
      </w:pPr>
    </w:p>
    <w:p w:rsidR="00D96E7B" w:rsidRDefault="00D96E7B">
      <w:pPr>
        <w:pStyle w:val="ConsPlusNonformat"/>
        <w:jc w:val="both"/>
      </w:pPr>
      <w:r>
        <w:t>Руководитель (иной уполномоченный</w:t>
      </w:r>
    </w:p>
    <w:p w:rsidR="00D96E7B" w:rsidRDefault="00D96E7B">
      <w:pPr>
        <w:pStyle w:val="ConsPlusNonformat"/>
        <w:jc w:val="both"/>
      </w:pPr>
      <w:r>
        <w:t>представитель) юридического лица</w:t>
      </w:r>
    </w:p>
    <w:p w:rsidR="00D96E7B" w:rsidRDefault="00D96E7B">
      <w:pPr>
        <w:pStyle w:val="ConsPlusNonformat"/>
        <w:jc w:val="both"/>
      </w:pPr>
      <w:r>
        <w:t>/индивидуальный предприниматель _____________   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М.П. (при наличии)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2</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 грантов</w:t>
      </w:r>
    </w:p>
    <w:p w:rsidR="00D96E7B" w:rsidRDefault="00D96E7B">
      <w:pPr>
        <w:pStyle w:val="ConsPlusNormal"/>
        <w:jc w:val="right"/>
      </w:pPr>
      <w:r>
        <w:t>субъектам малого предпринимательства</w:t>
      </w:r>
    </w:p>
    <w:p w:rsidR="00D96E7B" w:rsidRDefault="00D96E7B">
      <w:pPr>
        <w:pStyle w:val="ConsPlusNormal"/>
        <w:jc w:val="both"/>
      </w:pPr>
    </w:p>
    <w:p w:rsidR="00D96E7B" w:rsidRDefault="00D96E7B">
      <w:pPr>
        <w:pStyle w:val="ConsPlusNonformat"/>
        <w:jc w:val="both"/>
      </w:pPr>
      <w:bookmarkStart w:id="51" w:name="P2182"/>
      <w:bookmarkEnd w:id="51"/>
      <w:r>
        <w:t xml:space="preserve">                    Информационная карта бизнес-проекта</w:t>
      </w:r>
    </w:p>
    <w:p w:rsidR="00D96E7B" w:rsidRDefault="00D96E7B">
      <w:pPr>
        <w:pStyle w:val="ConsPlusNonformat"/>
        <w:jc w:val="both"/>
      </w:pP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(наименование или Ф.И.О. (при наличии) заявителя)</w:t>
      </w:r>
    </w:p>
    <w:p w:rsidR="00D96E7B" w:rsidRDefault="00D96E7B">
      <w:pPr>
        <w:pStyle w:val="ConsPlusNonformat"/>
        <w:jc w:val="both"/>
      </w:pP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(полное наименование бизнес-проекта, номинации)</w:t>
      </w:r>
    </w:p>
    <w:p w:rsidR="00D96E7B" w:rsidRDefault="00D96E7B">
      <w:pPr>
        <w:pStyle w:val="ConsPlusNonformat"/>
        <w:jc w:val="both"/>
      </w:pPr>
    </w:p>
    <w:p w:rsidR="00D96E7B" w:rsidRDefault="00D96E7B">
      <w:pPr>
        <w:pStyle w:val="ConsPlusNonformat"/>
        <w:jc w:val="both"/>
      </w:pPr>
      <w:r>
        <w:t>Содержание      бизнес-проекта      (краткое      описание      предметного</w:t>
      </w:r>
    </w:p>
    <w:p w:rsidR="00D96E7B" w:rsidRDefault="00D96E7B">
      <w:pPr>
        <w:pStyle w:val="ConsPlusNonformat"/>
        <w:jc w:val="both"/>
      </w:pPr>
      <w:r>
        <w:t>социально-экономического замысла):</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lastRenderedPageBreak/>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721"/>
        <w:gridCol w:w="1814"/>
      </w:tblGrid>
      <w:tr w:rsidR="00D96E7B">
        <w:tc>
          <w:tcPr>
            <w:tcW w:w="567" w:type="dxa"/>
            <w:vAlign w:val="center"/>
          </w:tcPr>
          <w:p w:rsidR="00D96E7B" w:rsidRDefault="00D96E7B">
            <w:pPr>
              <w:pStyle w:val="ConsPlusNormal"/>
              <w:jc w:val="center"/>
            </w:pPr>
            <w:r>
              <w:t>N п/п</w:t>
            </w:r>
          </w:p>
        </w:tc>
        <w:tc>
          <w:tcPr>
            <w:tcW w:w="8504" w:type="dxa"/>
            <w:gridSpan w:val="3"/>
            <w:vAlign w:val="center"/>
          </w:tcPr>
          <w:p w:rsidR="00D96E7B" w:rsidRDefault="00D96E7B">
            <w:pPr>
              <w:pStyle w:val="ConsPlusNormal"/>
              <w:jc w:val="center"/>
            </w:pPr>
            <w:r>
              <w:t>Краткое описание проекта</w:t>
            </w:r>
          </w:p>
        </w:tc>
      </w:tr>
      <w:tr w:rsidR="00D96E7B">
        <w:tc>
          <w:tcPr>
            <w:tcW w:w="567" w:type="dxa"/>
            <w:vAlign w:val="center"/>
          </w:tcPr>
          <w:p w:rsidR="00D96E7B" w:rsidRDefault="00D96E7B">
            <w:pPr>
              <w:pStyle w:val="ConsPlusNormal"/>
              <w:jc w:val="center"/>
            </w:pPr>
            <w:r>
              <w:t>1.</w:t>
            </w:r>
          </w:p>
        </w:tc>
        <w:tc>
          <w:tcPr>
            <w:tcW w:w="3969" w:type="dxa"/>
          </w:tcPr>
          <w:p w:rsidR="00D96E7B" w:rsidRDefault="00D96E7B">
            <w:pPr>
              <w:pStyle w:val="ConsPlusNormal"/>
              <w:jc w:val="both"/>
            </w:pPr>
            <w:r>
              <w:t>Направление</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2.</w:t>
            </w:r>
          </w:p>
        </w:tc>
        <w:tc>
          <w:tcPr>
            <w:tcW w:w="3969" w:type="dxa"/>
          </w:tcPr>
          <w:p w:rsidR="00D96E7B" w:rsidRDefault="00D96E7B">
            <w:pPr>
              <w:pStyle w:val="ConsPlusNormal"/>
              <w:jc w:val="both"/>
            </w:pPr>
            <w:r>
              <w:t>Цель проекта</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3.</w:t>
            </w:r>
          </w:p>
        </w:tc>
        <w:tc>
          <w:tcPr>
            <w:tcW w:w="3969" w:type="dxa"/>
          </w:tcPr>
          <w:p w:rsidR="00D96E7B" w:rsidRDefault="00D96E7B">
            <w:pPr>
              <w:pStyle w:val="ConsPlusNormal"/>
              <w:jc w:val="both"/>
            </w:pPr>
            <w:r>
              <w:t>Наименование предлагаемой к выпуску продукции/услуги</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4.</w:t>
            </w:r>
          </w:p>
        </w:tc>
        <w:tc>
          <w:tcPr>
            <w:tcW w:w="3969" w:type="dxa"/>
          </w:tcPr>
          <w:p w:rsidR="00D96E7B" w:rsidRDefault="00D96E7B">
            <w:pPr>
              <w:pStyle w:val="ConsPlusNormal"/>
              <w:jc w:val="both"/>
            </w:pPr>
            <w:r>
              <w:t>Планируемая стоимость (цена) реализации продукции/услуги</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5.</w:t>
            </w:r>
          </w:p>
        </w:tc>
        <w:tc>
          <w:tcPr>
            <w:tcW w:w="3969" w:type="dxa"/>
          </w:tcPr>
          <w:p w:rsidR="00D96E7B" w:rsidRDefault="00D96E7B">
            <w:pPr>
              <w:pStyle w:val="ConsPlusNormal"/>
              <w:jc w:val="both"/>
            </w:pPr>
            <w:r>
              <w:t>Основные рынки сбыта</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6.</w:t>
            </w:r>
          </w:p>
        </w:tc>
        <w:tc>
          <w:tcPr>
            <w:tcW w:w="3969" w:type="dxa"/>
          </w:tcPr>
          <w:p w:rsidR="00D96E7B" w:rsidRDefault="00D96E7B">
            <w:pPr>
              <w:pStyle w:val="ConsPlusNormal"/>
              <w:jc w:val="both"/>
            </w:pPr>
            <w:r>
              <w:t>Общая стоимость проекта, руб.</w:t>
            </w:r>
          </w:p>
        </w:tc>
        <w:tc>
          <w:tcPr>
            <w:tcW w:w="4535" w:type="dxa"/>
            <w:gridSpan w:val="2"/>
          </w:tcPr>
          <w:p w:rsidR="00D96E7B" w:rsidRDefault="00D96E7B">
            <w:pPr>
              <w:pStyle w:val="ConsPlusNormal"/>
            </w:pPr>
          </w:p>
        </w:tc>
      </w:tr>
      <w:tr w:rsidR="00D96E7B">
        <w:tc>
          <w:tcPr>
            <w:tcW w:w="567" w:type="dxa"/>
            <w:vMerge w:val="restart"/>
            <w:vAlign w:val="center"/>
          </w:tcPr>
          <w:p w:rsidR="00D96E7B" w:rsidRDefault="00D96E7B">
            <w:pPr>
              <w:pStyle w:val="ConsPlusNormal"/>
              <w:jc w:val="center"/>
            </w:pPr>
            <w:r>
              <w:t>7.</w:t>
            </w:r>
          </w:p>
        </w:tc>
        <w:tc>
          <w:tcPr>
            <w:tcW w:w="3969" w:type="dxa"/>
            <w:vMerge w:val="restart"/>
          </w:tcPr>
          <w:p w:rsidR="00D96E7B" w:rsidRDefault="00D96E7B">
            <w:pPr>
              <w:pStyle w:val="ConsPlusNormal"/>
              <w:jc w:val="both"/>
            </w:pPr>
            <w:r>
              <w:t>Источники финансирования проекта, руб.</w:t>
            </w:r>
          </w:p>
        </w:tc>
        <w:tc>
          <w:tcPr>
            <w:tcW w:w="2721" w:type="dxa"/>
            <w:tcBorders>
              <w:bottom w:val="nil"/>
              <w:right w:val="nil"/>
            </w:tcBorders>
          </w:tcPr>
          <w:p w:rsidR="00D96E7B" w:rsidRDefault="00D96E7B">
            <w:pPr>
              <w:pStyle w:val="ConsPlusNormal"/>
              <w:jc w:val="both"/>
            </w:pPr>
            <w:r>
              <w:t>Собственные средства</w:t>
            </w:r>
          </w:p>
        </w:tc>
        <w:tc>
          <w:tcPr>
            <w:tcW w:w="1814" w:type="dxa"/>
            <w:tcBorders>
              <w:left w:val="nil"/>
              <w:bottom w:val="nil"/>
            </w:tcBorders>
          </w:tcPr>
          <w:p w:rsidR="00D96E7B" w:rsidRDefault="00D96E7B">
            <w:pPr>
              <w:pStyle w:val="ConsPlusNormal"/>
            </w:pPr>
            <w:r>
              <w:t>_____________</w:t>
            </w:r>
          </w:p>
        </w:tc>
      </w:tr>
      <w:tr w:rsidR="00D96E7B">
        <w:tblPrEx>
          <w:tblBorders>
            <w:insideH w:val="nil"/>
          </w:tblBorders>
        </w:tblPrEx>
        <w:tc>
          <w:tcPr>
            <w:tcW w:w="567" w:type="dxa"/>
            <w:vMerge/>
          </w:tcPr>
          <w:p w:rsidR="00D96E7B" w:rsidRDefault="00D96E7B"/>
        </w:tc>
        <w:tc>
          <w:tcPr>
            <w:tcW w:w="3969" w:type="dxa"/>
            <w:vMerge/>
          </w:tcPr>
          <w:p w:rsidR="00D96E7B" w:rsidRDefault="00D96E7B"/>
        </w:tc>
        <w:tc>
          <w:tcPr>
            <w:tcW w:w="2721" w:type="dxa"/>
            <w:tcBorders>
              <w:top w:val="nil"/>
              <w:bottom w:val="nil"/>
              <w:right w:val="nil"/>
            </w:tcBorders>
          </w:tcPr>
          <w:p w:rsidR="00D96E7B" w:rsidRDefault="00D96E7B">
            <w:pPr>
              <w:pStyle w:val="ConsPlusNormal"/>
              <w:jc w:val="both"/>
            </w:pPr>
            <w:r>
              <w:t>Кредиты</w:t>
            </w:r>
          </w:p>
        </w:tc>
        <w:tc>
          <w:tcPr>
            <w:tcW w:w="1814" w:type="dxa"/>
            <w:tcBorders>
              <w:top w:val="nil"/>
              <w:left w:val="nil"/>
              <w:bottom w:val="nil"/>
            </w:tcBorders>
          </w:tcPr>
          <w:p w:rsidR="00D96E7B" w:rsidRDefault="00D96E7B">
            <w:pPr>
              <w:pStyle w:val="ConsPlusNormal"/>
            </w:pPr>
            <w:r>
              <w:t>_____________</w:t>
            </w:r>
          </w:p>
        </w:tc>
      </w:tr>
      <w:tr w:rsidR="00D96E7B">
        <w:tblPrEx>
          <w:tblBorders>
            <w:insideH w:val="nil"/>
          </w:tblBorders>
        </w:tblPrEx>
        <w:tc>
          <w:tcPr>
            <w:tcW w:w="567" w:type="dxa"/>
            <w:vMerge/>
          </w:tcPr>
          <w:p w:rsidR="00D96E7B" w:rsidRDefault="00D96E7B"/>
        </w:tc>
        <w:tc>
          <w:tcPr>
            <w:tcW w:w="3969" w:type="dxa"/>
            <w:vMerge/>
          </w:tcPr>
          <w:p w:rsidR="00D96E7B" w:rsidRDefault="00D96E7B"/>
        </w:tc>
        <w:tc>
          <w:tcPr>
            <w:tcW w:w="2721" w:type="dxa"/>
            <w:tcBorders>
              <w:top w:val="nil"/>
              <w:bottom w:val="nil"/>
              <w:right w:val="nil"/>
            </w:tcBorders>
          </w:tcPr>
          <w:p w:rsidR="00D96E7B" w:rsidRDefault="00D96E7B">
            <w:pPr>
              <w:pStyle w:val="ConsPlusNormal"/>
            </w:pPr>
            <w:r>
              <w:t>Займы частных лиц</w:t>
            </w:r>
          </w:p>
        </w:tc>
        <w:tc>
          <w:tcPr>
            <w:tcW w:w="1814" w:type="dxa"/>
            <w:tcBorders>
              <w:top w:val="nil"/>
              <w:left w:val="nil"/>
              <w:bottom w:val="nil"/>
            </w:tcBorders>
          </w:tcPr>
          <w:p w:rsidR="00D96E7B" w:rsidRDefault="00D96E7B">
            <w:pPr>
              <w:pStyle w:val="ConsPlusNormal"/>
            </w:pPr>
            <w:r>
              <w:t>_____________</w:t>
            </w:r>
          </w:p>
        </w:tc>
      </w:tr>
      <w:tr w:rsidR="00D96E7B">
        <w:tblPrEx>
          <w:tblBorders>
            <w:insideH w:val="nil"/>
          </w:tblBorders>
        </w:tblPrEx>
        <w:tc>
          <w:tcPr>
            <w:tcW w:w="567" w:type="dxa"/>
            <w:vMerge/>
          </w:tcPr>
          <w:p w:rsidR="00D96E7B" w:rsidRDefault="00D96E7B"/>
        </w:tc>
        <w:tc>
          <w:tcPr>
            <w:tcW w:w="3969" w:type="dxa"/>
            <w:vMerge/>
          </w:tcPr>
          <w:p w:rsidR="00D96E7B" w:rsidRDefault="00D96E7B"/>
        </w:tc>
        <w:tc>
          <w:tcPr>
            <w:tcW w:w="2721" w:type="dxa"/>
            <w:tcBorders>
              <w:top w:val="nil"/>
              <w:bottom w:val="nil"/>
              <w:right w:val="nil"/>
            </w:tcBorders>
          </w:tcPr>
          <w:p w:rsidR="00D96E7B" w:rsidRDefault="00D96E7B">
            <w:pPr>
              <w:pStyle w:val="ConsPlusNormal"/>
            </w:pPr>
            <w:r>
              <w:t>Средства инвестора</w:t>
            </w:r>
          </w:p>
        </w:tc>
        <w:tc>
          <w:tcPr>
            <w:tcW w:w="1814" w:type="dxa"/>
            <w:tcBorders>
              <w:top w:val="nil"/>
              <w:left w:val="nil"/>
              <w:bottom w:val="nil"/>
            </w:tcBorders>
          </w:tcPr>
          <w:p w:rsidR="00D96E7B" w:rsidRDefault="00D96E7B">
            <w:pPr>
              <w:pStyle w:val="ConsPlusNormal"/>
            </w:pPr>
            <w:r>
              <w:t>_____________</w:t>
            </w:r>
          </w:p>
        </w:tc>
      </w:tr>
      <w:tr w:rsidR="00D96E7B">
        <w:tblPrEx>
          <w:tblBorders>
            <w:insideH w:val="nil"/>
          </w:tblBorders>
        </w:tblPrEx>
        <w:tc>
          <w:tcPr>
            <w:tcW w:w="567" w:type="dxa"/>
            <w:vMerge/>
          </w:tcPr>
          <w:p w:rsidR="00D96E7B" w:rsidRDefault="00D96E7B"/>
        </w:tc>
        <w:tc>
          <w:tcPr>
            <w:tcW w:w="3969" w:type="dxa"/>
            <w:vMerge/>
          </w:tcPr>
          <w:p w:rsidR="00D96E7B" w:rsidRDefault="00D96E7B"/>
        </w:tc>
        <w:tc>
          <w:tcPr>
            <w:tcW w:w="2721" w:type="dxa"/>
            <w:tcBorders>
              <w:top w:val="nil"/>
              <w:bottom w:val="nil"/>
              <w:right w:val="nil"/>
            </w:tcBorders>
          </w:tcPr>
          <w:p w:rsidR="00D96E7B" w:rsidRDefault="00D96E7B">
            <w:pPr>
              <w:pStyle w:val="ConsPlusNormal"/>
            </w:pPr>
            <w:r>
              <w:t>Грант</w:t>
            </w:r>
          </w:p>
        </w:tc>
        <w:tc>
          <w:tcPr>
            <w:tcW w:w="1814" w:type="dxa"/>
            <w:tcBorders>
              <w:top w:val="nil"/>
              <w:left w:val="nil"/>
              <w:bottom w:val="nil"/>
            </w:tcBorders>
          </w:tcPr>
          <w:p w:rsidR="00D96E7B" w:rsidRDefault="00D96E7B">
            <w:pPr>
              <w:pStyle w:val="ConsPlusNormal"/>
            </w:pPr>
            <w:r>
              <w:t>_____________</w:t>
            </w:r>
          </w:p>
        </w:tc>
      </w:tr>
      <w:tr w:rsidR="00D96E7B">
        <w:tc>
          <w:tcPr>
            <w:tcW w:w="567" w:type="dxa"/>
            <w:vMerge/>
          </w:tcPr>
          <w:p w:rsidR="00D96E7B" w:rsidRDefault="00D96E7B"/>
        </w:tc>
        <w:tc>
          <w:tcPr>
            <w:tcW w:w="3969" w:type="dxa"/>
            <w:vMerge/>
          </w:tcPr>
          <w:p w:rsidR="00D96E7B" w:rsidRDefault="00D96E7B"/>
        </w:tc>
        <w:tc>
          <w:tcPr>
            <w:tcW w:w="2721" w:type="dxa"/>
            <w:tcBorders>
              <w:top w:val="nil"/>
              <w:right w:val="nil"/>
            </w:tcBorders>
          </w:tcPr>
          <w:p w:rsidR="00D96E7B" w:rsidRDefault="00D96E7B">
            <w:pPr>
              <w:pStyle w:val="ConsPlusNormal"/>
            </w:pPr>
            <w:r>
              <w:t>Прочие</w:t>
            </w:r>
          </w:p>
        </w:tc>
        <w:tc>
          <w:tcPr>
            <w:tcW w:w="1814" w:type="dxa"/>
            <w:tcBorders>
              <w:top w:val="nil"/>
              <w:left w:val="nil"/>
            </w:tcBorders>
          </w:tcPr>
          <w:p w:rsidR="00D96E7B" w:rsidRDefault="00D96E7B">
            <w:pPr>
              <w:pStyle w:val="ConsPlusNormal"/>
            </w:pPr>
            <w:r>
              <w:t>_____________</w:t>
            </w:r>
          </w:p>
        </w:tc>
      </w:tr>
      <w:tr w:rsidR="00D96E7B">
        <w:tc>
          <w:tcPr>
            <w:tcW w:w="567" w:type="dxa"/>
            <w:vAlign w:val="center"/>
          </w:tcPr>
          <w:p w:rsidR="00D96E7B" w:rsidRDefault="00D96E7B">
            <w:pPr>
              <w:pStyle w:val="ConsPlusNormal"/>
              <w:jc w:val="center"/>
            </w:pPr>
            <w:r>
              <w:t>8.</w:t>
            </w:r>
          </w:p>
        </w:tc>
        <w:tc>
          <w:tcPr>
            <w:tcW w:w="3969" w:type="dxa"/>
          </w:tcPr>
          <w:p w:rsidR="00D96E7B" w:rsidRDefault="00D96E7B">
            <w:pPr>
              <w:pStyle w:val="ConsPlusNormal"/>
              <w:jc w:val="both"/>
            </w:pPr>
            <w:r>
              <w:t xml:space="preserve">Количество создаваемых рабочих мест в соответствии с Трудовым </w:t>
            </w:r>
            <w:hyperlink r:id="rId418" w:history="1">
              <w:r>
                <w:rPr>
                  <w:color w:val="0000FF"/>
                </w:rPr>
                <w:t>кодексом</w:t>
              </w:r>
            </w:hyperlink>
            <w:r>
              <w:t xml:space="preserve"> Российской Федерации</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9.</w:t>
            </w:r>
          </w:p>
        </w:tc>
        <w:tc>
          <w:tcPr>
            <w:tcW w:w="3969" w:type="dxa"/>
          </w:tcPr>
          <w:p w:rsidR="00D96E7B" w:rsidRDefault="00D96E7B">
            <w:pPr>
              <w:pStyle w:val="ConsPlusNormal"/>
              <w:jc w:val="both"/>
            </w:pPr>
            <w:r>
              <w:t>Место реализации проекта</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10.</w:t>
            </w:r>
          </w:p>
        </w:tc>
        <w:tc>
          <w:tcPr>
            <w:tcW w:w="3969" w:type="dxa"/>
          </w:tcPr>
          <w:p w:rsidR="00D96E7B" w:rsidRDefault="00D96E7B">
            <w:pPr>
              <w:pStyle w:val="ConsPlusNormal"/>
              <w:jc w:val="both"/>
            </w:pPr>
            <w:r>
              <w:t xml:space="preserve">Срок реализации проекта </w:t>
            </w:r>
            <w:hyperlink w:anchor="P2258" w:history="1">
              <w:r>
                <w:rPr>
                  <w:color w:val="0000FF"/>
                </w:rPr>
                <w:t>&lt;3&gt;</w:t>
              </w:r>
            </w:hyperlink>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11.</w:t>
            </w:r>
          </w:p>
        </w:tc>
        <w:tc>
          <w:tcPr>
            <w:tcW w:w="3969" w:type="dxa"/>
          </w:tcPr>
          <w:p w:rsidR="00D96E7B" w:rsidRDefault="00D96E7B">
            <w:pPr>
              <w:pStyle w:val="ConsPlusNormal"/>
              <w:jc w:val="both"/>
            </w:pPr>
            <w:r>
              <w:t xml:space="preserve">Срок окупаемости проекта </w:t>
            </w:r>
            <w:hyperlink w:anchor="P2259" w:history="1">
              <w:r>
                <w:rPr>
                  <w:color w:val="0000FF"/>
                </w:rPr>
                <w:t>&lt;4&gt;</w:t>
              </w:r>
            </w:hyperlink>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12.</w:t>
            </w:r>
          </w:p>
        </w:tc>
        <w:tc>
          <w:tcPr>
            <w:tcW w:w="3969" w:type="dxa"/>
          </w:tcPr>
          <w:p w:rsidR="00D96E7B" w:rsidRDefault="00D96E7B">
            <w:pPr>
              <w:pStyle w:val="ConsPlusNormal"/>
              <w:jc w:val="both"/>
            </w:pPr>
            <w:r>
              <w:t>Опыт по заявленному в бизнес-проекте направлению деятельности</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13.</w:t>
            </w:r>
          </w:p>
        </w:tc>
        <w:tc>
          <w:tcPr>
            <w:tcW w:w="3969" w:type="dxa"/>
          </w:tcPr>
          <w:p w:rsidR="00D96E7B" w:rsidRDefault="00D96E7B">
            <w:pPr>
              <w:pStyle w:val="ConsPlusNormal"/>
              <w:jc w:val="both"/>
            </w:pPr>
            <w:r>
              <w:t>Преимущество (выгоды) проекта</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14.</w:t>
            </w:r>
          </w:p>
        </w:tc>
        <w:tc>
          <w:tcPr>
            <w:tcW w:w="3969" w:type="dxa"/>
          </w:tcPr>
          <w:p w:rsidR="00D96E7B" w:rsidRDefault="00D96E7B">
            <w:pPr>
              <w:pStyle w:val="ConsPlusNormal"/>
              <w:jc w:val="both"/>
            </w:pPr>
            <w:r>
              <w:t>Итоги реализации проекта</w:t>
            </w:r>
          </w:p>
        </w:tc>
        <w:tc>
          <w:tcPr>
            <w:tcW w:w="4535" w:type="dxa"/>
            <w:gridSpan w:val="2"/>
          </w:tcPr>
          <w:p w:rsidR="00D96E7B" w:rsidRDefault="00D96E7B">
            <w:pPr>
              <w:pStyle w:val="ConsPlusNormal"/>
            </w:pPr>
          </w:p>
        </w:tc>
      </w:tr>
      <w:tr w:rsidR="00D96E7B">
        <w:tc>
          <w:tcPr>
            <w:tcW w:w="567" w:type="dxa"/>
            <w:vAlign w:val="center"/>
          </w:tcPr>
          <w:p w:rsidR="00D96E7B" w:rsidRDefault="00D96E7B">
            <w:pPr>
              <w:pStyle w:val="ConsPlusNormal"/>
              <w:jc w:val="center"/>
            </w:pPr>
            <w:r>
              <w:t>15.</w:t>
            </w:r>
          </w:p>
        </w:tc>
        <w:tc>
          <w:tcPr>
            <w:tcW w:w="3969" w:type="dxa"/>
          </w:tcPr>
          <w:p w:rsidR="00D96E7B" w:rsidRDefault="00D96E7B">
            <w:pPr>
              <w:pStyle w:val="ConsPlusNormal"/>
              <w:jc w:val="both"/>
            </w:pPr>
            <w:r>
              <w:t>Контакты: телефон, e-mail, факс</w:t>
            </w:r>
          </w:p>
        </w:tc>
        <w:tc>
          <w:tcPr>
            <w:tcW w:w="4535" w:type="dxa"/>
            <w:gridSpan w:val="2"/>
          </w:tcPr>
          <w:p w:rsidR="00D96E7B" w:rsidRDefault="00D96E7B">
            <w:pPr>
              <w:pStyle w:val="ConsPlusNormal"/>
            </w:pPr>
          </w:p>
        </w:tc>
      </w:tr>
    </w:tbl>
    <w:p w:rsidR="00D96E7B" w:rsidRDefault="00D96E7B">
      <w:pPr>
        <w:pStyle w:val="ConsPlusNormal"/>
        <w:jc w:val="both"/>
      </w:pPr>
    </w:p>
    <w:p w:rsidR="00D96E7B" w:rsidRDefault="00D96E7B">
      <w:pPr>
        <w:pStyle w:val="ConsPlusNormal"/>
        <w:ind w:firstLine="540"/>
        <w:jc w:val="both"/>
      </w:pPr>
      <w:r>
        <w:t>--------------------------------</w:t>
      </w:r>
    </w:p>
    <w:p w:rsidR="00D96E7B" w:rsidRDefault="00D96E7B">
      <w:pPr>
        <w:pStyle w:val="ConsPlusNormal"/>
        <w:spacing w:before="220"/>
        <w:ind w:firstLine="540"/>
        <w:jc w:val="both"/>
      </w:pPr>
      <w:bookmarkStart w:id="52" w:name="P2258"/>
      <w:bookmarkEnd w:id="52"/>
      <w:r>
        <w:t>&lt;3&gt; Указать месяц и год, в котором планируется завершение бизнес-проекта</w:t>
      </w:r>
    </w:p>
    <w:p w:rsidR="00D96E7B" w:rsidRDefault="00D96E7B">
      <w:pPr>
        <w:pStyle w:val="ConsPlusNormal"/>
        <w:spacing w:before="220"/>
        <w:ind w:firstLine="540"/>
        <w:jc w:val="both"/>
      </w:pPr>
      <w:bookmarkStart w:id="53" w:name="P2259"/>
      <w:bookmarkEnd w:id="53"/>
      <w:r>
        <w:t>&lt;4&gt; Указать, в течение какого периода полностью окупятся затраченные на бизнес-проект средства</w:t>
      </w:r>
    </w:p>
    <w:p w:rsidR="00D96E7B" w:rsidRDefault="00D96E7B">
      <w:pPr>
        <w:pStyle w:val="ConsPlusNormal"/>
        <w:jc w:val="both"/>
      </w:pPr>
    </w:p>
    <w:p w:rsidR="00D96E7B" w:rsidRDefault="00D96E7B">
      <w:pPr>
        <w:pStyle w:val="ConsPlusNormal"/>
        <w:jc w:val="center"/>
        <w:outlineLvl w:val="3"/>
      </w:pPr>
      <w:r>
        <w:lastRenderedPageBreak/>
        <w:t>Перечень затрат, необходимых на реализацию бизнес-проекта</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2721"/>
        <w:gridCol w:w="1276"/>
        <w:gridCol w:w="1276"/>
        <w:gridCol w:w="1020"/>
        <w:gridCol w:w="1077"/>
      </w:tblGrid>
      <w:tr w:rsidR="00D96E7B">
        <w:tc>
          <w:tcPr>
            <w:tcW w:w="454" w:type="dxa"/>
            <w:vAlign w:val="center"/>
          </w:tcPr>
          <w:p w:rsidR="00D96E7B" w:rsidRDefault="00D96E7B">
            <w:pPr>
              <w:pStyle w:val="ConsPlusNormal"/>
              <w:jc w:val="center"/>
            </w:pPr>
            <w:r>
              <w:t>N п/п</w:t>
            </w:r>
          </w:p>
        </w:tc>
        <w:tc>
          <w:tcPr>
            <w:tcW w:w="1247" w:type="dxa"/>
            <w:vAlign w:val="center"/>
          </w:tcPr>
          <w:p w:rsidR="00D96E7B" w:rsidRDefault="00D96E7B">
            <w:pPr>
              <w:pStyle w:val="ConsPlusNormal"/>
              <w:jc w:val="center"/>
            </w:pPr>
            <w:r>
              <w:t>Источник расходов</w:t>
            </w:r>
          </w:p>
        </w:tc>
        <w:tc>
          <w:tcPr>
            <w:tcW w:w="2721" w:type="dxa"/>
            <w:vAlign w:val="center"/>
          </w:tcPr>
          <w:p w:rsidR="00D96E7B" w:rsidRDefault="00D96E7B">
            <w:pPr>
              <w:pStyle w:val="ConsPlusNormal"/>
              <w:jc w:val="center"/>
            </w:pPr>
            <w:r>
              <w:t>Наименование расходов</w:t>
            </w:r>
          </w:p>
        </w:tc>
        <w:tc>
          <w:tcPr>
            <w:tcW w:w="1276" w:type="dxa"/>
            <w:vAlign w:val="center"/>
          </w:tcPr>
          <w:p w:rsidR="00D96E7B" w:rsidRDefault="00D96E7B">
            <w:pPr>
              <w:pStyle w:val="ConsPlusNormal"/>
              <w:jc w:val="center"/>
            </w:pPr>
            <w:r>
              <w:t>Единица измерения</w:t>
            </w:r>
          </w:p>
        </w:tc>
        <w:tc>
          <w:tcPr>
            <w:tcW w:w="1276" w:type="dxa"/>
            <w:vAlign w:val="center"/>
          </w:tcPr>
          <w:p w:rsidR="00D96E7B" w:rsidRDefault="00D96E7B">
            <w:pPr>
              <w:pStyle w:val="ConsPlusNormal"/>
              <w:jc w:val="center"/>
            </w:pPr>
            <w:r>
              <w:t>Количество единиц</w:t>
            </w:r>
          </w:p>
        </w:tc>
        <w:tc>
          <w:tcPr>
            <w:tcW w:w="1020" w:type="dxa"/>
            <w:vAlign w:val="center"/>
          </w:tcPr>
          <w:p w:rsidR="00D96E7B" w:rsidRDefault="00D96E7B">
            <w:pPr>
              <w:pStyle w:val="ConsPlusNormal"/>
              <w:jc w:val="center"/>
            </w:pPr>
            <w:r>
              <w:t>Цена за единицу (руб.)</w:t>
            </w:r>
          </w:p>
        </w:tc>
        <w:tc>
          <w:tcPr>
            <w:tcW w:w="1077" w:type="dxa"/>
            <w:vAlign w:val="center"/>
          </w:tcPr>
          <w:p w:rsidR="00D96E7B" w:rsidRDefault="00D96E7B">
            <w:pPr>
              <w:pStyle w:val="ConsPlusNormal"/>
              <w:jc w:val="center"/>
            </w:pPr>
            <w:r>
              <w:t>Стоимость (руб.)</w:t>
            </w: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jc w:val="center"/>
            </w:pPr>
            <w:r>
              <w:t>Заработная плата</w:t>
            </w: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jc w:val="center"/>
            </w:pPr>
            <w:r>
              <w:t>Налоговые отчисления</w:t>
            </w: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jc w:val="center"/>
            </w:pPr>
            <w:r>
              <w:t>Материалы</w:t>
            </w: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jc w:val="center"/>
            </w:pPr>
            <w:r>
              <w:t>Коммунальные услуги</w:t>
            </w: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jc w:val="center"/>
            </w:pPr>
            <w:r>
              <w:t>т.д.</w:t>
            </w: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pP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pP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pP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454" w:type="dxa"/>
          </w:tcPr>
          <w:p w:rsidR="00D96E7B" w:rsidRDefault="00D96E7B">
            <w:pPr>
              <w:pStyle w:val="ConsPlusNormal"/>
            </w:pPr>
          </w:p>
        </w:tc>
        <w:tc>
          <w:tcPr>
            <w:tcW w:w="1247" w:type="dxa"/>
          </w:tcPr>
          <w:p w:rsidR="00D96E7B" w:rsidRDefault="00D96E7B">
            <w:pPr>
              <w:pStyle w:val="ConsPlusNormal"/>
            </w:pPr>
          </w:p>
        </w:tc>
        <w:tc>
          <w:tcPr>
            <w:tcW w:w="2721" w:type="dxa"/>
          </w:tcPr>
          <w:p w:rsidR="00D96E7B" w:rsidRDefault="00D96E7B">
            <w:pPr>
              <w:pStyle w:val="ConsPlusNormal"/>
            </w:pPr>
          </w:p>
        </w:tc>
        <w:tc>
          <w:tcPr>
            <w:tcW w:w="1276" w:type="dxa"/>
          </w:tcPr>
          <w:p w:rsidR="00D96E7B" w:rsidRDefault="00D96E7B">
            <w:pPr>
              <w:pStyle w:val="ConsPlusNormal"/>
            </w:pP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r w:rsidR="00D96E7B">
        <w:tc>
          <w:tcPr>
            <w:tcW w:w="5698" w:type="dxa"/>
            <w:gridSpan w:val="4"/>
          </w:tcPr>
          <w:p w:rsidR="00D96E7B" w:rsidRDefault="00D96E7B">
            <w:pPr>
              <w:pStyle w:val="ConsPlusNormal"/>
              <w:jc w:val="center"/>
            </w:pPr>
            <w:r>
              <w:t>Итого</w:t>
            </w:r>
          </w:p>
        </w:tc>
        <w:tc>
          <w:tcPr>
            <w:tcW w:w="1276" w:type="dxa"/>
          </w:tcPr>
          <w:p w:rsidR="00D96E7B" w:rsidRDefault="00D96E7B">
            <w:pPr>
              <w:pStyle w:val="ConsPlusNormal"/>
            </w:pPr>
          </w:p>
        </w:tc>
        <w:tc>
          <w:tcPr>
            <w:tcW w:w="1020" w:type="dxa"/>
          </w:tcPr>
          <w:p w:rsidR="00D96E7B" w:rsidRDefault="00D96E7B">
            <w:pPr>
              <w:pStyle w:val="ConsPlusNormal"/>
            </w:pPr>
          </w:p>
        </w:tc>
        <w:tc>
          <w:tcPr>
            <w:tcW w:w="1077" w:type="dxa"/>
          </w:tcPr>
          <w:p w:rsidR="00D96E7B" w:rsidRDefault="00D96E7B">
            <w:pPr>
              <w:pStyle w:val="ConsPlusNormal"/>
            </w:pPr>
          </w:p>
        </w:tc>
      </w:tr>
    </w:tbl>
    <w:p w:rsidR="00D96E7B" w:rsidRDefault="00D96E7B">
      <w:pPr>
        <w:pStyle w:val="ConsPlusNormal"/>
        <w:jc w:val="both"/>
      </w:pPr>
    </w:p>
    <w:p w:rsidR="00D96E7B" w:rsidRDefault="00D96E7B">
      <w:pPr>
        <w:pStyle w:val="ConsPlusNonformat"/>
        <w:jc w:val="both"/>
      </w:pPr>
      <w:r>
        <w:t>Руководитель (иной уполномоченный</w:t>
      </w:r>
    </w:p>
    <w:p w:rsidR="00D96E7B" w:rsidRDefault="00D96E7B">
      <w:pPr>
        <w:pStyle w:val="ConsPlusNonformat"/>
        <w:jc w:val="both"/>
      </w:pPr>
      <w:r>
        <w:t>представитель) юридического лица</w:t>
      </w:r>
    </w:p>
    <w:p w:rsidR="00D96E7B" w:rsidRDefault="00D96E7B">
      <w:pPr>
        <w:pStyle w:val="ConsPlusNonformat"/>
        <w:jc w:val="both"/>
      </w:pPr>
      <w:r>
        <w:t>/индивидуальный предприниматель _______________   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М.П. (при наличии)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3</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 грантов</w:t>
      </w:r>
    </w:p>
    <w:p w:rsidR="00D96E7B" w:rsidRDefault="00D96E7B">
      <w:pPr>
        <w:pStyle w:val="ConsPlusNormal"/>
        <w:jc w:val="right"/>
      </w:pPr>
      <w:r>
        <w:t>субъектам малого предпринимательства</w:t>
      </w:r>
    </w:p>
    <w:p w:rsidR="00D96E7B" w:rsidRDefault="00D96E7B">
      <w:pPr>
        <w:pStyle w:val="ConsPlusNormal"/>
        <w:jc w:val="both"/>
      </w:pPr>
    </w:p>
    <w:p w:rsidR="00D96E7B" w:rsidRDefault="00D96E7B">
      <w:pPr>
        <w:pStyle w:val="ConsPlusTitle"/>
        <w:jc w:val="center"/>
      </w:pPr>
      <w:bookmarkStart w:id="54" w:name="P2354"/>
      <w:bookmarkEnd w:id="54"/>
      <w:r>
        <w:t>Оценочный лист</w:t>
      </w:r>
    </w:p>
    <w:p w:rsidR="00D96E7B" w:rsidRDefault="00D96E7B">
      <w:pPr>
        <w:pStyle w:val="ConsPlusTitle"/>
        <w:jc w:val="center"/>
      </w:pPr>
      <w:r>
        <w:t>бизнес-плана Участника конкурса</w:t>
      </w:r>
    </w:p>
    <w:p w:rsidR="00D96E7B" w:rsidRDefault="00D96E7B">
      <w:pPr>
        <w:pStyle w:val="ConsPlusNormal"/>
        <w:jc w:val="both"/>
      </w:pPr>
    </w:p>
    <w:p w:rsidR="00D96E7B" w:rsidRDefault="00D96E7B">
      <w:pPr>
        <w:pStyle w:val="ConsPlusNormal"/>
        <w:jc w:val="right"/>
      </w:pPr>
      <w:r>
        <w:t>"___" ____________ 20___ г.</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628"/>
        <w:gridCol w:w="1191"/>
        <w:gridCol w:w="1304"/>
      </w:tblGrid>
      <w:tr w:rsidR="00D96E7B">
        <w:tc>
          <w:tcPr>
            <w:tcW w:w="2940" w:type="dxa"/>
          </w:tcPr>
          <w:p w:rsidR="00D96E7B" w:rsidRDefault="00D96E7B">
            <w:pPr>
              <w:pStyle w:val="ConsPlusNormal"/>
            </w:pPr>
            <w:r>
              <w:t>Наименование Участника</w:t>
            </w:r>
          </w:p>
        </w:tc>
        <w:tc>
          <w:tcPr>
            <w:tcW w:w="6123" w:type="dxa"/>
            <w:gridSpan w:val="3"/>
          </w:tcPr>
          <w:p w:rsidR="00D96E7B" w:rsidRDefault="00D96E7B">
            <w:pPr>
              <w:pStyle w:val="ConsPlusNormal"/>
            </w:pPr>
          </w:p>
        </w:tc>
      </w:tr>
      <w:tr w:rsidR="00D96E7B">
        <w:tc>
          <w:tcPr>
            <w:tcW w:w="2940" w:type="dxa"/>
          </w:tcPr>
          <w:p w:rsidR="00D96E7B" w:rsidRDefault="00D96E7B">
            <w:pPr>
              <w:pStyle w:val="ConsPlusNormal"/>
            </w:pPr>
            <w:r>
              <w:t>Наименование бизнес-плана</w:t>
            </w:r>
          </w:p>
        </w:tc>
        <w:tc>
          <w:tcPr>
            <w:tcW w:w="6123" w:type="dxa"/>
            <w:gridSpan w:val="3"/>
          </w:tcPr>
          <w:p w:rsidR="00D96E7B" w:rsidRDefault="00D96E7B">
            <w:pPr>
              <w:pStyle w:val="ConsPlusNormal"/>
            </w:pPr>
          </w:p>
        </w:tc>
      </w:tr>
      <w:tr w:rsidR="00D96E7B">
        <w:tc>
          <w:tcPr>
            <w:tcW w:w="6568" w:type="dxa"/>
            <w:gridSpan w:val="2"/>
            <w:vAlign w:val="center"/>
          </w:tcPr>
          <w:p w:rsidR="00D96E7B" w:rsidRDefault="00D96E7B">
            <w:pPr>
              <w:pStyle w:val="ConsPlusNormal"/>
            </w:pPr>
            <w:r>
              <w:t>Наименование критерия оценки</w:t>
            </w:r>
          </w:p>
          <w:p w:rsidR="00D96E7B" w:rsidRDefault="00D96E7B">
            <w:pPr>
              <w:pStyle w:val="ConsPlusNormal"/>
            </w:pPr>
            <w:r>
              <w:t>(качественной характеристики бизнес-плана)</w:t>
            </w:r>
          </w:p>
        </w:tc>
        <w:tc>
          <w:tcPr>
            <w:tcW w:w="1191" w:type="dxa"/>
            <w:vAlign w:val="center"/>
          </w:tcPr>
          <w:p w:rsidR="00D96E7B" w:rsidRDefault="00D96E7B">
            <w:pPr>
              <w:pStyle w:val="ConsPlusNormal"/>
              <w:jc w:val="center"/>
            </w:pPr>
            <w:r>
              <w:t>Варианты оценок, балл</w:t>
            </w:r>
          </w:p>
        </w:tc>
        <w:tc>
          <w:tcPr>
            <w:tcW w:w="1304" w:type="dxa"/>
            <w:vAlign w:val="center"/>
          </w:tcPr>
          <w:p w:rsidR="00D96E7B" w:rsidRDefault="00D96E7B">
            <w:pPr>
              <w:pStyle w:val="ConsPlusNormal"/>
              <w:jc w:val="center"/>
            </w:pPr>
            <w:r>
              <w:t>Выбранная оценка, балл</w:t>
            </w:r>
          </w:p>
        </w:tc>
      </w:tr>
      <w:tr w:rsidR="00D96E7B">
        <w:tc>
          <w:tcPr>
            <w:tcW w:w="6568" w:type="dxa"/>
            <w:gridSpan w:val="2"/>
          </w:tcPr>
          <w:p w:rsidR="00D96E7B" w:rsidRDefault="00D96E7B">
            <w:pPr>
              <w:pStyle w:val="ConsPlusNormal"/>
            </w:pPr>
            <w:bookmarkStart w:id="55" w:name="P2367"/>
            <w:bookmarkEnd w:id="55"/>
            <w:r>
              <w:t>1. Ожидаемый срок реализации бизнес-проекта</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lastRenderedPageBreak/>
              <w:t>До 1 года</w:t>
            </w:r>
          </w:p>
        </w:tc>
        <w:tc>
          <w:tcPr>
            <w:tcW w:w="1191" w:type="dxa"/>
          </w:tcPr>
          <w:p w:rsidR="00D96E7B" w:rsidRDefault="00D96E7B">
            <w:pPr>
              <w:pStyle w:val="ConsPlusNormal"/>
            </w:pPr>
            <w:r>
              <w:t>10</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От 1 года до 3 лет</w:t>
            </w:r>
          </w:p>
        </w:tc>
        <w:tc>
          <w:tcPr>
            <w:tcW w:w="1191" w:type="dxa"/>
          </w:tcPr>
          <w:p w:rsidR="00D96E7B" w:rsidRDefault="00D96E7B">
            <w:pPr>
              <w:pStyle w:val="ConsPlusNormal"/>
            </w:pPr>
            <w:r>
              <w:t>5</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Свыше 3 лет</w:t>
            </w:r>
          </w:p>
        </w:tc>
        <w:tc>
          <w:tcPr>
            <w:tcW w:w="1191" w:type="dxa"/>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bookmarkStart w:id="56" w:name="P2379"/>
            <w:bookmarkEnd w:id="56"/>
            <w:r>
              <w:t xml:space="preserve">2. Создание новых рабочих мест в соответствии с Трудовым </w:t>
            </w:r>
            <w:hyperlink r:id="rId419" w:history="1">
              <w:r>
                <w:rPr>
                  <w:color w:val="0000FF"/>
                </w:rPr>
                <w:t>кодексом</w:t>
              </w:r>
            </w:hyperlink>
            <w:r>
              <w:t xml:space="preserve"> Российской Федерации</w:t>
            </w:r>
          </w:p>
        </w:tc>
        <w:tc>
          <w:tcPr>
            <w:tcW w:w="1191" w:type="dxa"/>
            <w:vAlign w:val="center"/>
          </w:tcPr>
          <w:p w:rsidR="00D96E7B" w:rsidRDefault="00D96E7B">
            <w:pPr>
              <w:pStyle w:val="ConsPlusNormal"/>
            </w:pP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Пять и более</w:t>
            </w:r>
          </w:p>
        </w:tc>
        <w:tc>
          <w:tcPr>
            <w:tcW w:w="1191" w:type="dxa"/>
            <w:vAlign w:val="center"/>
          </w:tcPr>
          <w:p w:rsidR="00D96E7B" w:rsidRDefault="00D96E7B">
            <w:pPr>
              <w:pStyle w:val="ConsPlusNormal"/>
            </w:pPr>
            <w:r>
              <w:t>10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Четыре</w:t>
            </w:r>
          </w:p>
        </w:tc>
        <w:tc>
          <w:tcPr>
            <w:tcW w:w="1191" w:type="dxa"/>
            <w:vAlign w:val="center"/>
          </w:tcPr>
          <w:p w:rsidR="00D96E7B" w:rsidRDefault="00D96E7B">
            <w:pPr>
              <w:pStyle w:val="ConsPlusNormal"/>
            </w:pPr>
            <w:r>
              <w:t>6</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Три</w:t>
            </w:r>
          </w:p>
        </w:tc>
        <w:tc>
          <w:tcPr>
            <w:tcW w:w="1191" w:type="dxa"/>
            <w:vAlign w:val="center"/>
          </w:tcPr>
          <w:p w:rsidR="00D96E7B" w:rsidRDefault="00D96E7B">
            <w:pPr>
              <w:pStyle w:val="ConsPlusNormal"/>
            </w:pPr>
            <w:r>
              <w:t>5</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Два</w:t>
            </w:r>
          </w:p>
        </w:tc>
        <w:tc>
          <w:tcPr>
            <w:tcW w:w="1191" w:type="dxa"/>
            <w:vAlign w:val="center"/>
          </w:tcPr>
          <w:p w:rsidR="00D96E7B" w:rsidRDefault="00D96E7B">
            <w:pPr>
              <w:pStyle w:val="ConsPlusNormal"/>
            </w:pPr>
            <w:r>
              <w:t>4</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Одно</w:t>
            </w:r>
          </w:p>
        </w:tc>
        <w:tc>
          <w:tcPr>
            <w:tcW w:w="1191" w:type="dxa"/>
            <w:vAlign w:val="center"/>
          </w:tcPr>
          <w:p w:rsidR="00D96E7B" w:rsidRDefault="00D96E7B">
            <w:pPr>
              <w:pStyle w:val="ConsPlusNormal"/>
            </w:pPr>
            <w:r>
              <w:t>3</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3. Опыт участника Конкурса по заявленному в бизнес-проекте направлению деятельности</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Свыше 4 лет</w:t>
            </w:r>
          </w:p>
        </w:tc>
        <w:tc>
          <w:tcPr>
            <w:tcW w:w="1191" w:type="dxa"/>
            <w:vAlign w:val="center"/>
          </w:tcPr>
          <w:p w:rsidR="00D96E7B" w:rsidRDefault="00D96E7B">
            <w:pPr>
              <w:pStyle w:val="ConsPlusNormal"/>
            </w:pPr>
            <w:r>
              <w:t>5</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От 3 лет до 4 лет</w:t>
            </w:r>
          </w:p>
        </w:tc>
        <w:tc>
          <w:tcPr>
            <w:tcW w:w="1191" w:type="dxa"/>
            <w:vAlign w:val="center"/>
          </w:tcPr>
          <w:p w:rsidR="00D96E7B" w:rsidRDefault="00D96E7B">
            <w:pPr>
              <w:pStyle w:val="ConsPlusNormal"/>
            </w:pPr>
            <w:r>
              <w:t>4</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От 2 лет до 3 лет</w:t>
            </w:r>
          </w:p>
        </w:tc>
        <w:tc>
          <w:tcPr>
            <w:tcW w:w="1191" w:type="dxa"/>
            <w:vAlign w:val="center"/>
          </w:tcPr>
          <w:p w:rsidR="00D96E7B" w:rsidRDefault="00D96E7B">
            <w:pPr>
              <w:pStyle w:val="ConsPlusNormal"/>
            </w:pPr>
            <w:r>
              <w:t>3</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От 1 года до 2 лет</w:t>
            </w:r>
          </w:p>
        </w:tc>
        <w:tc>
          <w:tcPr>
            <w:tcW w:w="1191" w:type="dxa"/>
            <w:vAlign w:val="center"/>
          </w:tcPr>
          <w:p w:rsidR="00D96E7B" w:rsidRDefault="00D96E7B">
            <w:pPr>
              <w:pStyle w:val="ConsPlusNormal"/>
            </w:pPr>
            <w:r>
              <w:t>2</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До 1 года</w:t>
            </w:r>
          </w:p>
        </w:tc>
        <w:tc>
          <w:tcPr>
            <w:tcW w:w="1191" w:type="dxa"/>
            <w:vAlign w:val="center"/>
          </w:tcPr>
          <w:p w:rsidR="00D96E7B" w:rsidRDefault="00D96E7B">
            <w:pPr>
              <w:pStyle w:val="ConsPlusNormal"/>
            </w:pPr>
            <w:r>
              <w:t>1</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Отсутствие опыта</w:t>
            </w:r>
          </w:p>
        </w:tc>
        <w:tc>
          <w:tcPr>
            <w:tcW w:w="1191" w:type="dxa"/>
            <w:vAlign w:val="center"/>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bookmarkStart w:id="57" w:name="P2418"/>
            <w:bookmarkEnd w:id="57"/>
            <w:r>
              <w:t>4. Коммерческие перспективы бизнес-плана (емкость рынка)</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Рынок новый (инновационные отрасли) актуальный</w:t>
            </w:r>
          </w:p>
        </w:tc>
        <w:tc>
          <w:tcPr>
            <w:tcW w:w="1191" w:type="dxa"/>
            <w:vAlign w:val="center"/>
          </w:tcPr>
          <w:p w:rsidR="00D96E7B" w:rsidRDefault="00D96E7B">
            <w:pPr>
              <w:pStyle w:val="ConsPlusNormal"/>
            </w:pPr>
            <w:r>
              <w:t>10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Рынок развивается на территории города</w:t>
            </w:r>
          </w:p>
        </w:tc>
        <w:tc>
          <w:tcPr>
            <w:tcW w:w="1191" w:type="dxa"/>
          </w:tcPr>
          <w:p w:rsidR="00D96E7B" w:rsidRDefault="00D96E7B">
            <w:pPr>
              <w:pStyle w:val="ConsPlusNormal"/>
            </w:pPr>
            <w:r>
              <w:t>8</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Рынок развит (наличие аналогичных проектов на территории города)</w:t>
            </w:r>
          </w:p>
        </w:tc>
        <w:tc>
          <w:tcPr>
            <w:tcW w:w="1191" w:type="dxa"/>
            <w:vAlign w:val="center"/>
          </w:tcPr>
          <w:p w:rsidR="00D96E7B" w:rsidRDefault="00D96E7B">
            <w:pPr>
              <w:pStyle w:val="ConsPlusNormal"/>
            </w:pPr>
            <w:r>
              <w:t>3</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5. Наличие собственных средств</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Собственные средства участника Конкурса в размере более 15%</w:t>
            </w:r>
          </w:p>
        </w:tc>
        <w:tc>
          <w:tcPr>
            <w:tcW w:w="1191" w:type="dxa"/>
            <w:vAlign w:val="center"/>
          </w:tcPr>
          <w:p w:rsidR="00D96E7B" w:rsidRDefault="00D96E7B">
            <w:pPr>
              <w:pStyle w:val="ConsPlusNormal"/>
            </w:pPr>
            <w:r>
              <w:t>7</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Наличие соинвестора (инвестиционные договоры)</w:t>
            </w:r>
          </w:p>
        </w:tc>
        <w:tc>
          <w:tcPr>
            <w:tcW w:w="1191" w:type="dxa"/>
            <w:vAlign w:val="center"/>
          </w:tcPr>
          <w:p w:rsidR="00D96E7B" w:rsidRDefault="00D96E7B">
            <w:pPr>
              <w:pStyle w:val="ConsPlusNormal"/>
            </w:pPr>
            <w:r>
              <w:t>5</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Кредитные договоры</w:t>
            </w:r>
          </w:p>
        </w:tc>
        <w:tc>
          <w:tcPr>
            <w:tcW w:w="1191" w:type="dxa"/>
            <w:vAlign w:val="center"/>
          </w:tcPr>
          <w:p w:rsidR="00D96E7B" w:rsidRDefault="00D96E7B">
            <w:pPr>
              <w:pStyle w:val="ConsPlusNormal"/>
            </w:pPr>
            <w:r>
              <w:t>2</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Собственные средства участника Конкурса в размере 15%</w:t>
            </w:r>
          </w:p>
        </w:tc>
        <w:tc>
          <w:tcPr>
            <w:tcW w:w="1191" w:type="dxa"/>
            <w:vAlign w:val="center"/>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6. Новизна и конкурентное преимущество на территории города</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Принципиально новая технология или продукт (аналогов нет)</w:t>
            </w:r>
          </w:p>
        </w:tc>
        <w:tc>
          <w:tcPr>
            <w:tcW w:w="1191" w:type="dxa"/>
            <w:vAlign w:val="center"/>
          </w:tcPr>
          <w:p w:rsidR="00D96E7B" w:rsidRDefault="00D96E7B">
            <w:pPr>
              <w:pStyle w:val="ConsPlusNormal"/>
            </w:pPr>
            <w:r>
              <w:t>10</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 xml:space="preserve">Рыночный продукт или услуга (аналоги существуют, конкуренция с </w:t>
            </w:r>
            <w:r>
              <w:lastRenderedPageBreak/>
              <w:t>каждым годом увеличивается)</w:t>
            </w:r>
          </w:p>
        </w:tc>
        <w:tc>
          <w:tcPr>
            <w:tcW w:w="1191" w:type="dxa"/>
            <w:vAlign w:val="center"/>
          </w:tcPr>
          <w:p w:rsidR="00D96E7B" w:rsidRDefault="00D96E7B">
            <w:pPr>
              <w:pStyle w:val="ConsPlusNormal"/>
            </w:pPr>
            <w:r>
              <w:lastRenderedPageBreak/>
              <w:t>8</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Усовершенствованная технология или продукт (преимущество по сравнению с аналогами очевидно)</w:t>
            </w:r>
          </w:p>
        </w:tc>
        <w:tc>
          <w:tcPr>
            <w:tcW w:w="1191" w:type="dxa"/>
            <w:vAlign w:val="center"/>
          </w:tcPr>
          <w:p w:rsidR="00D96E7B" w:rsidRDefault="00D96E7B">
            <w:pPr>
              <w:pStyle w:val="ConsPlusNormal"/>
            </w:pPr>
            <w:r>
              <w:t>6</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Слабые конкурентные преимущества</w:t>
            </w:r>
          </w:p>
        </w:tc>
        <w:tc>
          <w:tcPr>
            <w:tcW w:w="1191" w:type="dxa"/>
            <w:vAlign w:val="center"/>
          </w:tcPr>
          <w:p w:rsidR="00D96E7B" w:rsidRDefault="00D96E7B">
            <w:pPr>
              <w:pStyle w:val="ConsPlusNormal"/>
            </w:pPr>
            <w:r>
              <w:t>3</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Конкуренты не анализировались, сравнения не проводились</w:t>
            </w:r>
          </w:p>
        </w:tc>
        <w:tc>
          <w:tcPr>
            <w:tcW w:w="1191" w:type="dxa"/>
            <w:vAlign w:val="center"/>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7. Финансовая модель бизнес-плана</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Четко определена и сформирована</w:t>
            </w:r>
          </w:p>
        </w:tc>
        <w:tc>
          <w:tcPr>
            <w:tcW w:w="1191" w:type="dxa"/>
            <w:vAlign w:val="center"/>
          </w:tcPr>
          <w:p w:rsidR="00D96E7B" w:rsidRDefault="00D96E7B">
            <w:pPr>
              <w:pStyle w:val="ConsPlusNormal"/>
            </w:pPr>
            <w:r>
              <w:t>10</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Слабо проработана</w:t>
            </w:r>
          </w:p>
        </w:tc>
        <w:tc>
          <w:tcPr>
            <w:tcW w:w="1191" w:type="dxa"/>
            <w:vAlign w:val="center"/>
          </w:tcPr>
          <w:p w:rsidR="00D96E7B" w:rsidRDefault="00D96E7B">
            <w:pPr>
              <w:pStyle w:val="ConsPlusNormal"/>
            </w:pPr>
            <w:r>
              <w:t>3</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Отсутствует</w:t>
            </w:r>
          </w:p>
        </w:tc>
        <w:tc>
          <w:tcPr>
            <w:tcW w:w="1191" w:type="dxa"/>
            <w:vAlign w:val="center"/>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8. Техническая реализуемость бизнес-плана</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Реализуемо: отсутствуют специфические требования к оборудованию, помещению и работникам, возможно наличие нескольких поставщиков</w:t>
            </w:r>
          </w:p>
        </w:tc>
        <w:tc>
          <w:tcPr>
            <w:tcW w:w="1191" w:type="dxa"/>
            <w:vAlign w:val="center"/>
          </w:tcPr>
          <w:p w:rsidR="00D96E7B" w:rsidRDefault="00D96E7B">
            <w:pPr>
              <w:pStyle w:val="ConsPlusNormal"/>
            </w:pPr>
            <w:r>
              <w:t>8</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Средне сложно: необходимо специализированное дорогостоящее оборудование, отсутствуют специфические требования к работникам, несколько поставщиков</w:t>
            </w:r>
          </w:p>
        </w:tc>
        <w:tc>
          <w:tcPr>
            <w:tcW w:w="1191" w:type="dxa"/>
            <w:vAlign w:val="center"/>
          </w:tcPr>
          <w:p w:rsidR="00D96E7B" w:rsidRDefault="00D96E7B">
            <w:pPr>
              <w:pStyle w:val="ConsPlusNormal"/>
            </w:pPr>
            <w:r>
              <w:t>6</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Сложно: необходимо специализированное дорогостоящее оборудование, отсутствуют специфические требования к работникам, один поставщик</w:t>
            </w:r>
          </w:p>
        </w:tc>
        <w:tc>
          <w:tcPr>
            <w:tcW w:w="1191" w:type="dxa"/>
            <w:vAlign w:val="center"/>
          </w:tcPr>
          <w:p w:rsidR="00D96E7B" w:rsidRDefault="00D96E7B">
            <w:pPr>
              <w:pStyle w:val="ConsPlusNormal"/>
            </w:pPr>
            <w:r>
              <w:t>4</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Очень сложно: необходимо специализированное дорогостоящее оборудование, требуются специфические требования к работникам, один поставщик</w:t>
            </w:r>
          </w:p>
        </w:tc>
        <w:tc>
          <w:tcPr>
            <w:tcW w:w="1191" w:type="dxa"/>
            <w:vAlign w:val="center"/>
          </w:tcPr>
          <w:p w:rsidR="00D96E7B" w:rsidRDefault="00D96E7B">
            <w:pPr>
              <w:pStyle w:val="ConsPlusNormal"/>
            </w:pPr>
            <w:r>
              <w:t>2</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9. Наличие потенциальных потребителей</w:t>
            </w:r>
          </w:p>
        </w:tc>
        <w:tc>
          <w:tcPr>
            <w:tcW w:w="1191" w:type="dxa"/>
            <w:vAlign w:val="center"/>
          </w:tcPr>
          <w:p w:rsidR="00D96E7B" w:rsidRDefault="00D96E7B">
            <w:pPr>
              <w:pStyle w:val="ConsPlusNormal"/>
            </w:pP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Разные категории потребителей, рынок не ограничен</w:t>
            </w:r>
          </w:p>
        </w:tc>
        <w:tc>
          <w:tcPr>
            <w:tcW w:w="1191" w:type="dxa"/>
            <w:vAlign w:val="center"/>
          </w:tcPr>
          <w:p w:rsidR="00D96E7B" w:rsidRDefault="00D96E7B">
            <w:pPr>
              <w:pStyle w:val="ConsPlusNormal"/>
            </w:pPr>
            <w:r>
              <w:t>10</w:t>
            </w:r>
          </w:p>
        </w:tc>
        <w:tc>
          <w:tcPr>
            <w:tcW w:w="1304" w:type="dxa"/>
          </w:tcPr>
          <w:p w:rsidR="00D96E7B" w:rsidRDefault="00D96E7B">
            <w:pPr>
              <w:pStyle w:val="ConsPlusNormal"/>
            </w:pPr>
          </w:p>
        </w:tc>
      </w:tr>
      <w:tr w:rsidR="00D96E7B">
        <w:tc>
          <w:tcPr>
            <w:tcW w:w="6568" w:type="dxa"/>
            <w:gridSpan w:val="2"/>
          </w:tcPr>
          <w:p w:rsidR="00D96E7B" w:rsidRDefault="00D96E7B">
            <w:pPr>
              <w:pStyle w:val="ConsPlusNormal"/>
            </w:pPr>
            <w:r>
              <w:t>Категории потребителей ограничены</w:t>
            </w:r>
          </w:p>
        </w:tc>
        <w:tc>
          <w:tcPr>
            <w:tcW w:w="1191" w:type="dxa"/>
            <w:vAlign w:val="center"/>
          </w:tcPr>
          <w:p w:rsidR="00D96E7B" w:rsidRDefault="00D96E7B">
            <w:pPr>
              <w:pStyle w:val="ConsPlusNormal"/>
            </w:pPr>
            <w:r>
              <w:t>5</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Не определено</w:t>
            </w:r>
          </w:p>
        </w:tc>
        <w:tc>
          <w:tcPr>
            <w:tcW w:w="1191" w:type="dxa"/>
            <w:vAlign w:val="center"/>
          </w:tcPr>
          <w:p w:rsidR="00D96E7B" w:rsidRDefault="00D96E7B">
            <w:pPr>
              <w:pStyle w:val="ConsPlusNormal"/>
            </w:pPr>
            <w:r>
              <w:t>0</w:t>
            </w:r>
          </w:p>
        </w:tc>
        <w:tc>
          <w:tcPr>
            <w:tcW w:w="1304" w:type="dxa"/>
            <w:vAlign w:val="center"/>
          </w:tcPr>
          <w:p w:rsidR="00D96E7B" w:rsidRDefault="00D96E7B">
            <w:pPr>
              <w:pStyle w:val="ConsPlusNormal"/>
            </w:pPr>
          </w:p>
        </w:tc>
      </w:tr>
      <w:tr w:rsidR="00D96E7B">
        <w:tc>
          <w:tcPr>
            <w:tcW w:w="6568" w:type="dxa"/>
            <w:gridSpan w:val="2"/>
          </w:tcPr>
          <w:p w:rsidR="00D96E7B" w:rsidRDefault="00D96E7B">
            <w:pPr>
              <w:pStyle w:val="ConsPlusNormal"/>
            </w:pPr>
            <w:r>
              <w:t>Итого сумма баллов:</w:t>
            </w:r>
          </w:p>
        </w:tc>
        <w:tc>
          <w:tcPr>
            <w:tcW w:w="1191" w:type="dxa"/>
          </w:tcPr>
          <w:p w:rsidR="00D96E7B" w:rsidRDefault="00D96E7B">
            <w:pPr>
              <w:pStyle w:val="ConsPlusNormal"/>
            </w:pPr>
          </w:p>
        </w:tc>
        <w:tc>
          <w:tcPr>
            <w:tcW w:w="1304" w:type="dxa"/>
            <w:vAlign w:val="center"/>
          </w:tcPr>
          <w:p w:rsidR="00D96E7B" w:rsidRDefault="00D96E7B">
            <w:pPr>
              <w:pStyle w:val="ConsPlusNormal"/>
            </w:pPr>
          </w:p>
        </w:tc>
      </w:tr>
    </w:tbl>
    <w:p w:rsidR="00D96E7B" w:rsidRDefault="00D96E7B">
      <w:pPr>
        <w:pStyle w:val="ConsPlusNormal"/>
        <w:jc w:val="both"/>
      </w:pPr>
    </w:p>
    <w:p w:rsidR="00D96E7B" w:rsidRDefault="00D96E7B">
      <w:pPr>
        <w:pStyle w:val="ConsPlusNonformat"/>
        <w:jc w:val="both"/>
      </w:pPr>
      <w:r>
        <w:t>Член конкурсной комиссии:    ________________      ________________________</w:t>
      </w:r>
    </w:p>
    <w:p w:rsidR="00D96E7B" w:rsidRDefault="00D96E7B">
      <w:pPr>
        <w:pStyle w:val="ConsPlusNonformat"/>
        <w:jc w:val="both"/>
      </w:pPr>
      <w:r>
        <w:t xml:space="preserve">                                (подпись)                  (Ф.И.О.)</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4</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 грантов</w:t>
      </w:r>
    </w:p>
    <w:p w:rsidR="00D96E7B" w:rsidRDefault="00D96E7B">
      <w:pPr>
        <w:pStyle w:val="ConsPlusNormal"/>
        <w:jc w:val="right"/>
      </w:pPr>
      <w:r>
        <w:t>субъектам малого предпринимательства</w:t>
      </w:r>
    </w:p>
    <w:p w:rsidR="00D96E7B" w:rsidRDefault="00D96E7B">
      <w:pPr>
        <w:pStyle w:val="ConsPlusNormal"/>
        <w:jc w:val="both"/>
      </w:pPr>
    </w:p>
    <w:p w:rsidR="00D96E7B" w:rsidRDefault="00D96E7B">
      <w:pPr>
        <w:pStyle w:val="ConsPlusTitle"/>
        <w:jc w:val="center"/>
      </w:pPr>
      <w:r>
        <w:lastRenderedPageBreak/>
        <w:t>Ежеквартальная информация</w:t>
      </w:r>
    </w:p>
    <w:p w:rsidR="00D96E7B" w:rsidRDefault="00D96E7B">
      <w:pPr>
        <w:pStyle w:val="ConsPlusTitle"/>
        <w:jc w:val="center"/>
      </w:pPr>
      <w:r>
        <w:t>о деятельности юридического лица/</w:t>
      </w:r>
    </w:p>
    <w:p w:rsidR="00D96E7B" w:rsidRDefault="00D96E7B">
      <w:pPr>
        <w:pStyle w:val="ConsPlusTitle"/>
        <w:jc w:val="center"/>
      </w:pPr>
      <w:r>
        <w:t>индивидуального предпринимателя</w:t>
      </w:r>
    </w:p>
    <w:p w:rsidR="00D96E7B" w:rsidRDefault="00D96E7B">
      <w:pPr>
        <w:pStyle w:val="ConsPlusTitle"/>
        <w:jc w:val="center"/>
      </w:pPr>
      <w:r>
        <w:t>за _____ квартал 20_____ г.</w:t>
      </w:r>
    </w:p>
    <w:p w:rsidR="00D96E7B" w:rsidRDefault="00D96E7B">
      <w:pPr>
        <w:pStyle w:val="ConsPlusNormal"/>
        <w:jc w:val="both"/>
      </w:pPr>
    </w:p>
    <w:p w:rsidR="00D96E7B" w:rsidRDefault="00D96E7B">
      <w:pPr>
        <w:pStyle w:val="ConsPlusNormal"/>
        <w:jc w:val="center"/>
      </w:pPr>
      <w:r>
        <w:t>________________________________________________________</w:t>
      </w:r>
    </w:p>
    <w:p w:rsidR="00D96E7B" w:rsidRDefault="00D96E7B">
      <w:pPr>
        <w:pStyle w:val="ConsPlusNormal"/>
        <w:jc w:val="center"/>
      </w:pPr>
      <w:r>
        <w:t>(наименование юридического лица</w:t>
      </w:r>
    </w:p>
    <w:p w:rsidR="00D96E7B" w:rsidRDefault="00D96E7B">
      <w:pPr>
        <w:pStyle w:val="ConsPlusNormal"/>
        <w:jc w:val="center"/>
      </w:pPr>
      <w:r>
        <w:t>(индивидуального предпринимателя)</w:t>
      </w:r>
    </w:p>
    <w:p w:rsidR="00D96E7B" w:rsidRDefault="00D96E7B">
      <w:pPr>
        <w:pStyle w:val="ConsPlusNormal"/>
        <w:jc w:val="both"/>
      </w:pPr>
    </w:p>
    <w:p w:rsidR="00D96E7B" w:rsidRDefault="00D96E7B">
      <w:pPr>
        <w:pStyle w:val="ConsPlusNormal"/>
        <w:jc w:val="center"/>
        <w:outlineLvl w:val="3"/>
      </w:pPr>
      <w:r>
        <w:t>1. Сведения о трудовых ресурсах</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59"/>
        <w:gridCol w:w="1418"/>
        <w:gridCol w:w="1559"/>
        <w:gridCol w:w="1984"/>
        <w:gridCol w:w="1474"/>
      </w:tblGrid>
      <w:tr w:rsidR="00D96E7B">
        <w:tc>
          <w:tcPr>
            <w:tcW w:w="1020" w:type="dxa"/>
          </w:tcPr>
          <w:p w:rsidR="00D96E7B" w:rsidRDefault="00D96E7B">
            <w:pPr>
              <w:pStyle w:val="ConsPlusNormal"/>
              <w:jc w:val="center"/>
            </w:pPr>
            <w:r>
              <w:t>Создано рабочих мест</w:t>
            </w:r>
          </w:p>
        </w:tc>
        <w:tc>
          <w:tcPr>
            <w:tcW w:w="1559" w:type="dxa"/>
          </w:tcPr>
          <w:p w:rsidR="00D96E7B" w:rsidRDefault="00D96E7B">
            <w:pPr>
              <w:pStyle w:val="ConsPlusNormal"/>
              <w:jc w:val="center"/>
            </w:pPr>
            <w:r>
              <w:t>Количество принятых наемных работников за ____ квартал 20__ г.</w:t>
            </w:r>
          </w:p>
        </w:tc>
        <w:tc>
          <w:tcPr>
            <w:tcW w:w="1418" w:type="dxa"/>
          </w:tcPr>
          <w:p w:rsidR="00D96E7B" w:rsidRDefault="00D96E7B">
            <w:pPr>
              <w:pStyle w:val="ConsPlusNormal"/>
              <w:jc w:val="center"/>
            </w:pPr>
            <w:r>
              <w:t>Количество принятых наемных работников (нарастающим итогом)</w:t>
            </w:r>
          </w:p>
        </w:tc>
        <w:tc>
          <w:tcPr>
            <w:tcW w:w="1559" w:type="dxa"/>
          </w:tcPr>
          <w:p w:rsidR="00D96E7B" w:rsidRDefault="00D96E7B">
            <w:pPr>
              <w:pStyle w:val="ConsPlusNormal"/>
              <w:jc w:val="center"/>
            </w:pPr>
            <w:r>
              <w:t>Количество уволенных (сокращенных) наемных работников за ____ квартал 20__ г.</w:t>
            </w:r>
          </w:p>
        </w:tc>
        <w:tc>
          <w:tcPr>
            <w:tcW w:w="1984" w:type="dxa"/>
          </w:tcPr>
          <w:p w:rsidR="00D96E7B" w:rsidRDefault="00D96E7B">
            <w:pPr>
              <w:pStyle w:val="ConsPlusNormal"/>
              <w:jc w:val="center"/>
            </w:pPr>
            <w:r>
              <w:t>Количество уволенных (сокращенных) наемных работников (нарастающим итогом)</w:t>
            </w:r>
          </w:p>
        </w:tc>
        <w:tc>
          <w:tcPr>
            <w:tcW w:w="1474" w:type="dxa"/>
          </w:tcPr>
          <w:p w:rsidR="00D96E7B" w:rsidRDefault="00D96E7B">
            <w:pPr>
              <w:pStyle w:val="ConsPlusNormal"/>
              <w:jc w:val="center"/>
            </w:pPr>
            <w:r>
              <w:t>Численность работников списочного состава на дату сдачи отчета</w:t>
            </w:r>
          </w:p>
        </w:tc>
      </w:tr>
      <w:tr w:rsidR="00D96E7B">
        <w:tc>
          <w:tcPr>
            <w:tcW w:w="1020" w:type="dxa"/>
          </w:tcPr>
          <w:p w:rsidR="00D96E7B" w:rsidRDefault="00D96E7B">
            <w:pPr>
              <w:pStyle w:val="ConsPlusNormal"/>
            </w:pPr>
          </w:p>
        </w:tc>
        <w:tc>
          <w:tcPr>
            <w:tcW w:w="1559" w:type="dxa"/>
          </w:tcPr>
          <w:p w:rsidR="00D96E7B" w:rsidRDefault="00D96E7B">
            <w:pPr>
              <w:pStyle w:val="ConsPlusNormal"/>
            </w:pPr>
          </w:p>
        </w:tc>
        <w:tc>
          <w:tcPr>
            <w:tcW w:w="1418" w:type="dxa"/>
          </w:tcPr>
          <w:p w:rsidR="00D96E7B" w:rsidRDefault="00D96E7B">
            <w:pPr>
              <w:pStyle w:val="ConsPlusNormal"/>
            </w:pPr>
          </w:p>
        </w:tc>
        <w:tc>
          <w:tcPr>
            <w:tcW w:w="1559" w:type="dxa"/>
          </w:tcPr>
          <w:p w:rsidR="00D96E7B" w:rsidRDefault="00D96E7B">
            <w:pPr>
              <w:pStyle w:val="ConsPlusNormal"/>
            </w:pPr>
          </w:p>
        </w:tc>
        <w:tc>
          <w:tcPr>
            <w:tcW w:w="1984" w:type="dxa"/>
          </w:tcPr>
          <w:p w:rsidR="00D96E7B" w:rsidRDefault="00D96E7B">
            <w:pPr>
              <w:pStyle w:val="ConsPlusNormal"/>
            </w:pPr>
          </w:p>
        </w:tc>
        <w:tc>
          <w:tcPr>
            <w:tcW w:w="1474" w:type="dxa"/>
          </w:tcPr>
          <w:p w:rsidR="00D96E7B" w:rsidRDefault="00D96E7B">
            <w:pPr>
              <w:pStyle w:val="ConsPlusNormal"/>
            </w:pPr>
          </w:p>
        </w:tc>
      </w:tr>
    </w:tbl>
    <w:p w:rsidR="00D96E7B" w:rsidRDefault="00D96E7B">
      <w:pPr>
        <w:pStyle w:val="ConsPlusNormal"/>
        <w:jc w:val="both"/>
      </w:pPr>
    </w:p>
    <w:p w:rsidR="00D96E7B" w:rsidRDefault="00D96E7B">
      <w:pPr>
        <w:pStyle w:val="ConsPlusNormal"/>
        <w:jc w:val="center"/>
        <w:outlineLvl w:val="3"/>
      </w:pPr>
      <w:r>
        <w:t>2. Использование финансовой поддержки (гранта)</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38"/>
        <w:gridCol w:w="2381"/>
      </w:tblGrid>
      <w:tr w:rsidR="00D96E7B">
        <w:tc>
          <w:tcPr>
            <w:tcW w:w="4195" w:type="dxa"/>
          </w:tcPr>
          <w:p w:rsidR="00D96E7B" w:rsidRDefault="00D96E7B">
            <w:pPr>
              <w:pStyle w:val="ConsPlusNormal"/>
              <w:jc w:val="center"/>
            </w:pPr>
            <w:r>
              <w:t>Наименование расхода</w:t>
            </w:r>
          </w:p>
        </w:tc>
        <w:tc>
          <w:tcPr>
            <w:tcW w:w="2438" w:type="dxa"/>
          </w:tcPr>
          <w:p w:rsidR="00D96E7B" w:rsidRDefault="00D96E7B">
            <w:pPr>
              <w:pStyle w:val="ConsPlusNormal"/>
              <w:jc w:val="center"/>
            </w:pPr>
            <w:r>
              <w:t xml:space="preserve">Реквизиты подтверждающих документов </w:t>
            </w:r>
            <w:hyperlink w:anchor="P2561" w:history="1">
              <w:r>
                <w:rPr>
                  <w:color w:val="0000FF"/>
                </w:rPr>
                <w:t>&lt;*&gt;</w:t>
              </w:r>
            </w:hyperlink>
          </w:p>
        </w:tc>
        <w:tc>
          <w:tcPr>
            <w:tcW w:w="2381" w:type="dxa"/>
          </w:tcPr>
          <w:p w:rsidR="00D96E7B" w:rsidRDefault="00D96E7B">
            <w:pPr>
              <w:pStyle w:val="ConsPlusNormal"/>
              <w:jc w:val="center"/>
            </w:pPr>
            <w:r>
              <w:t>Сумма (руб.)</w:t>
            </w:r>
          </w:p>
        </w:tc>
      </w:tr>
      <w:tr w:rsidR="00D96E7B">
        <w:tc>
          <w:tcPr>
            <w:tcW w:w="4195" w:type="dxa"/>
          </w:tcPr>
          <w:p w:rsidR="00D96E7B" w:rsidRDefault="00D96E7B">
            <w:pPr>
              <w:pStyle w:val="ConsPlusNormal"/>
              <w:jc w:val="both"/>
            </w:pPr>
            <w:r>
              <w:t>1. Приобретено оборудование и т.д.</w:t>
            </w:r>
          </w:p>
        </w:tc>
        <w:tc>
          <w:tcPr>
            <w:tcW w:w="2438" w:type="dxa"/>
          </w:tcPr>
          <w:p w:rsidR="00D96E7B" w:rsidRDefault="00D96E7B">
            <w:pPr>
              <w:pStyle w:val="ConsPlusNormal"/>
            </w:pPr>
          </w:p>
        </w:tc>
        <w:tc>
          <w:tcPr>
            <w:tcW w:w="2381" w:type="dxa"/>
          </w:tcPr>
          <w:p w:rsidR="00D96E7B" w:rsidRDefault="00D96E7B">
            <w:pPr>
              <w:pStyle w:val="ConsPlusNormal"/>
            </w:pPr>
          </w:p>
        </w:tc>
      </w:tr>
      <w:tr w:rsidR="00D96E7B">
        <w:tc>
          <w:tcPr>
            <w:tcW w:w="4195" w:type="dxa"/>
          </w:tcPr>
          <w:p w:rsidR="00D96E7B" w:rsidRDefault="00D96E7B">
            <w:pPr>
              <w:pStyle w:val="ConsPlusNormal"/>
              <w:jc w:val="both"/>
            </w:pPr>
            <w:r>
              <w:t>2. Заключен договор аренды и т.д.</w:t>
            </w:r>
          </w:p>
        </w:tc>
        <w:tc>
          <w:tcPr>
            <w:tcW w:w="2438" w:type="dxa"/>
          </w:tcPr>
          <w:p w:rsidR="00D96E7B" w:rsidRDefault="00D96E7B">
            <w:pPr>
              <w:pStyle w:val="ConsPlusNormal"/>
            </w:pPr>
          </w:p>
        </w:tc>
        <w:tc>
          <w:tcPr>
            <w:tcW w:w="2381" w:type="dxa"/>
          </w:tcPr>
          <w:p w:rsidR="00D96E7B" w:rsidRDefault="00D96E7B">
            <w:pPr>
              <w:pStyle w:val="ConsPlusNormal"/>
            </w:pPr>
          </w:p>
        </w:tc>
      </w:tr>
      <w:tr w:rsidR="00D96E7B">
        <w:tc>
          <w:tcPr>
            <w:tcW w:w="4195" w:type="dxa"/>
          </w:tcPr>
          <w:p w:rsidR="00D96E7B" w:rsidRDefault="00D96E7B">
            <w:pPr>
              <w:pStyle w:val="ConsPlusNormal"/>
              <w:jc w:val="both"/>
            </w:pPr>
            <w:r>
              <w:t>3. .........</w:t>
            </w:r>
          </w:p>
        </w:tc>
        <w:tc>
          <w:tcPr>
            <w:tcW w:w="2438" w:type="dxa"/>
          </w:tcPr>
          <w:p w:rsidR="00D96E7B" w:rsidRDefault="00D96E7B">
            <w:pPr>
              <w:pStyle w:val="ConsPlusNormal"/>
            </w:pPr>
          </w:p>
        </w:tc>
        <w:tc>
          <w:tcPr>
            <w:tcW w:w="2381" w:type="dxa"/>
          </w:tcPr>
          <w:p w:rsidR="00D96E7B" w:rsidRDefault="00D96E7B">
            <w:pPr>
              <w:pStyle w:val="ConsPlusNormal"/>
            </w:pPr>
          </w:p>
        </w:tc>
      </w:tr>
      <w:tr w:rsidR="00D96E7B">
        <w:tc>
          <w:tcPr>
            <w:tcW w:w="4195" w:type="dxa"/>
          </w:tcPr>
          <w:p w:rsidR="00D96E7B" w:rsidRDefault="00D96E7B">
            <w:pPr>
              <w:pStyle w:val="ConsPlusNormal"/>
              <w:jc w:val="both"/>
            </w:pPr>
            <w:r>
              <w:t>Итого за ____ квартал 20___ г.</w:t>
            </w:r>
          </w:p>
        </w:tc>
        <w:tc>
          <w:tcPr>
            <w:tcW w:w="2438" w:type="dxa"/>
          </w:tcPr>
          <w:p w:rsidR="00D96E7B" w:rsidRDefault="00D96E7B">
            <w:pPr>
              <w:pStyle w:val="ConsPlusNormal"/>
            </w:pPr>
          </w:p>
        </w:tc>
        <w:tc>
          <w:tcPr>
            <w:tcW w:w="2381" w:type="dxa"/>
          </w:tcPr>
          <w:p w:rsidR="00D96E7B" w:rsidRDefault="00D96E7B">
            <w:pPr>
              <w:pStyle w:val="ConsPlusNormal"/>
            </w:pPr>
          </w:p>
        </w:tc>
      </w:tr>
    </w:tbl>
    <w:p w:rsidR="00D96E7B" w:rsidRDefault="00D96E7B">
      <w:pPr>
        <w:pStyle w:val="ConsPlusNormal"/>
        <w:jc w:val="both"/>
      </w:pPr>
    </w:p>
    <w:p w:rsidR="00D96E7B" w:rsidRDefault="00D96E7B">
      <w:pPr>
        <w:pStyle w:val="ConsPlusNormal"/>
        <w:ind w:firstLine="540"/>
        <w:jc w:val="both"/>
      </w:pPr>
      <w:r>
        <w:t>--------------------------------</w:t>
      </w:r>
    </w:p>
    <w:p w:rsidR="00D96E7B" w:rsidRDefault="00D96E7B">
      <w:pPr>
        <w:pStyle w:val="ConsPlusNormal"/>
        <w:spacing w:before="220"/>
        <w:ind w:firstLine="540"/>
        <w:jc w:val="both"/>
      </w:pPr>
      <w:bookmarkStart w:id="58" w:name="P2561"/>
      <w:bookmarkEnd w:id="58"/>
      <w:r>
        <w:t>&lt;*&gt; - копии подтверждающих документов (договоры, соглашения, акты выполненных работ (услуг), товарные накладные, подтверждение оплаты и т.д.)</w:t>
      </w:r>
    </w:p>
    <w:p w:rsidR="00D96E7B" w:rsidRDefault="00D96E7B">
      <w:pPr>
        <w:pStyle w:val="ConsPlusNormal"/>
        <w:jc w:val="both"/>
      </w:pPr>
    </w:p>
    <w:p w:rsidR="00D96E7B" w:rsidRDefault="00D96E7B">
      <w:pPr>
        <w:pStyle w:val="ConsPlusNormal"/>
        <w:jc w:val="center"/>
        <w:outlineLvl w:val="3"/>
      </w:pPr>
      <w:r>
        <w:t>3. Сведения о внедрении бизнес-проекта</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96E7B">
        <w:tc>
          <w:tcPr>
            <w:tcW w:w="6463" w:type="dxa"/>
          </w:tcPr>
          <w:p w:rsidR="00D96E7B" w:rsidRDefault="00D96E7B">
            <w:pPr>
              <w:pStyle w:val="ConsPlusNormal"/>
              <w:jc w:val="center"/>
            </w:pPr>
            <w:r>
              <w:t>Количество оказанных услуг/произведенных товаров</w:t>
            </w:r>
          </w:p>
        </w:tc>
        <w:tc>
          <w:tcPr>
            <w:tcW w:w="2608" w:type="dxa"/>
          </w:tcPr>
          <w:p w:rsidR="00D96E7B" w:rsidRDefault="00D96E7B">
            <w:pPr>
              <w:pStyle w:val="ConsPlusNormal"/>
              <w:jc w:val="center"/>
            </w:pPr>
            <w:r>
              <w:t>Факт (руб.)</w:t>
            </w:r>
          </w:p>
        </w:tc>
      </w:tr>
      <w:tr w:rsidR="00D96E7B">
        <w:tc>
          <w:tcPr>
            <w:tcW w:w="6463" w:type="dxa"/>
          </w:tcPr>
          <w:p w:rsidR="00D96E7B" w:rsidRDefault="00D96E7B">
            <w:pPr>
              <w:pStyle w:val="ConsPlusNormal"/>
              <w:jc w:val="both"/>
            </w:pPr>
            <w:r>
              <w:t>1 месяц квартала</w:t>
            </w:r>
          </w:p>
        </w:tc>
        <w:tc>
          <w:tcPr>
            <w:tcW w:w="2608" w:type="dxa"/>
          </w:tcPr>
          <w:p w:rsidR="00D96E7B" w:rsidRDefault="00D96E7B">
            <w:pPr>
              <w:pStyle w:val="ConsPlusNormal"/>
            </w:pPr>
          </w:p>
        </w:tc>
      </w:tr>
      <w:tr w:rsidR="00D96E7B">
        <w:tc>
          <w:tcPr>
            <w:tcW w:w="6463" w:type="dxa"/>
          </w:tcPr>
          <w:p w:rsidR="00D96E7B" w:rsidRDefault="00D96E7B">
            <w:pPr>
              <w:pStyle w:val="ConsPlusNormal"/>
              <w:jc w:val="both"/>
            </w:pPr>
            <w:r>
              <w:t>2 месяц квартала</w:t>
            </w:r>
          </w:p>
        </w:tc>
        <w:tc>
          <w:tcPr>
            <w:tcW w:w="2608" w:type="dxa"/>
          </w:tcPr>
          <w:p w:rsidR="00D96E7B" w:rsidRDefault="00D96E7B">
            <w:pPr>
              <w:pStyle w:val="ConsPlusNormal"/>
            </w:pPr>
          </w:p>
        </w:tc>
      </w:tr>
      <w:tr w:rsidR="00D96E7B">
        <w:tc>
          <w:tcPr>
            <w:tcW w:w="6463" w:type="dxa"/>
          </w:tcPr>
          <w:p w:rsidR="00D96E7B" w:rsidRDefault="00D96E7B">
            <w:pPr>
              <w:pStyle w:val="ConsPlusNormal"/>
              <w:jc w:val="both"/>
            </w:pPr>
            <w:r>
              <w:t>3 месяц квартала</w:t>
            </w:r>
          </w:p>
        </w:tc>
        <w:tc>
          <w:tcPr>
            <w:tcW w:w="2608" w:type="dxa"/>
          </w:tcPr>
          <w:p w:rsidR="00D96E7B" w:rsidRDefault="00D96E7B">
            <w:pPr>
              <w:pStyle w:val="ConsPlusNormal"/>
            </w:pPr>
          </w:p>
        </w:tc>
      </w:tr>
      <w:tr w:rsidR="00D96E7B">
        <w:tc>
          <w:tcPr>
            <w:tcW w:w="6463" w:type="dxa"/>
          </w:tcPr>
          <w:p w:rsidR="00D96E7B" w:rsidRDefault="00D96E7B">
            <w:pPr>
              <w:pStyle w:val="ConsPlusNormal"/>
              <w:jc w:val="both"/>
            </w:pPr>
            <w:r>
              <w:t>Итого за ____ квартал 20___ г.</w:t>
            </w:r>
          </w:p>
        </w:tc>
        <w:tc>
          <w:tcPr>
            <w:tcW w:w="2608" w:type="dxa"/>
          </w:tcPr>
          <w:p w:rsidR="00D96E7B" w:rsidRDefault="00D96E7B">
            <w:pPr>
              <w:pStyle w:val="ConsPlusNormal"/>
            </w:pPr>
          </w:p>
        </w:tc>
      </w:tr>
    </w:tbl>
    <w:p w:rsidR="00D96E7B" w:rsidRDefault="00D96E7B">
      <w:pPr>
        <w:pStyle w:val="ConsPlusNormal"/>
        <w:jc w:val="both"/>
      </w:pPr>
    </w:p>
    <w:p w:rsidR="00D96E7B" w:rsidRDefault="00D96E7B">
      <w:pPr>
        <w:pStyle w:val="ConsPlusNormal"/>
        <w:jc w:val="center"/>
        <w:outlineLvl w:val="3"/>
      </w:pPr>
      <w:r>
        <w:t>4. Сведения о налогах, отчислениях</w:t>
      </w:r>
    </w:p>
    <w:p w:rsidR="00D96E7B" w:rsidRDefault="00D96E7B">
      <w:pPr>
        <w:pStyle w:val="ConsPlusNormal"/>
        <w:jc w:val="center"/>
      </w:pPr>
      <w:r>
        <w:lastRenderedPageBreak/>
        <w:t>и взносах во внебюджетные фонды</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D96E7B">
        <w:tc>
          <w:tcPr>
            <w:tcW w:w="3345" w:type="dxa"/>
          </w:tcPr>
          <w:p w:rsidR="00D96E7B" w:rsidRDefault="00D96E7B">
            <w:pPr>
              <w:pStyle w:val="ConsPlusNormal"/>
              <w:jc w:val="center"/>
            </w:pPr>
            <w:r>
              <w:t>Наименование налога (взноса, отчисления)</w:t>
            </w:r>
          </w:p>
        </w:tc>
        <w:tc>
          <w:tcPr>
            <w:tcW w:w="2835" w:type="dxa"/>
          </w:tcPr>
          <w:p w:rsidR="00D96E7B" w:rsidRDefault="00D96E7B">
            <w:pPr>
              <w:pStyle w:val="ConsPlusNormal"/>
              <w:jc w:val="center"/>
            </w:pPr>
            <w:r>
              <w:t>Начислено</w:t>
            </w:r>
          </w:p>
          <w:p w:rsidR="00D96E7B" w:rsidRDefault="00D96E7B">
            <w:pPr>
              <w:pStyle w:val="ConsPlusNormal"/>
              <w:jc w:val="center"/>
            </w:pPr>
            <w:r>
              <w:t>за ___ квартал 20__ г.</w:t>
            </w:r>
          </w:p>
          <w:p w:rsidR="00D96E7B" w:rsidRDefault="00D96E7B">
            <w:pPr>
              <w:pStyle w:val="ConsPlusNormal"/>
              <w:jc w:val="center"/>
            </w:pPr>
            <w:r>
              <w:t>(руб.)</w:t>
            </w:r>
          </w:p>
        </w:tc>
        <w:tc>
          <w:tcPr>
            <w:tcW w:w="2891" w:type="dxa"/>
          </w:tcPr>
          <w:p w:rsidR="00D96E7B" w:rsidRDefault="00D96E7B">
            <w:pPr>
              <w:pStyle w:val="ConsPlusNormal"/>
              <w:jc w:val="center"/>
            </w:pPr>
            <w:r>
              <w:t>Оплачено</w:t>
            </w:r>
          </w:p>
          <w:p w:rsidR="00D96E7B" w:rsidRDefault="00D96E7B">
            <w:pPr>
              <w:pStyle w:val="ConsPlusNormal"/>
              <w:jc w:val="center"/>
            </w:pPr>
            <w:r>
              <w:t>за ___ квартал 20__ г.</w:t>
            </w:r>
          </w:p>
          <w:p w:rsidR="00D96E7B" w:rsidRDefault="00D96E7B">
            <w:pPr>
              <w:pStyle w:val="ConsPlusNormal"/>
              <w:jc w:val="center"/>
            </w:pPr>
            <w:r>
              <w:t>(руб.)</w:t>
            </w:r>
          </w:p>
        </w:tc>
      </w:tr>
      <w:tr w:rsidR="00D96E7B">
        <w:tc>
          <w:tcPr>
            <w:tcW w:w="3345" w:type="dxa"/>
            <w:vAlign w:val="bottom"/>
          </w:tcPr>
          <w:p w:rsidR="00D96E7B" w:rsidRDefault="00D96E7B">
            <w:pPr>
              <w:pStyle w:val="ConsPlusNormal"/>
              <w:ind w:firstLine="283"/>
              <w:jc w:val="both"/>
            </w:pPr>
            <w:r>
              <w:t>1.</w:t>
            </w:r>
          </w:p>
        </w:tc>
        <w:tc>
          <w:tcPr>
            <w:tcW w:w="2835" w:type="dxa"/>
            <w:vAlign w:val="bottom"/>
          </w:tcPr>
          <w:p w:rsidR="00D96E7B" w:rsidRDefault="00D96E7B">
            <w:pPr>
              <w:pStyle w:val="ConsPlusNormal"/>
            </w:pPr>
          </w:p>
        </w:tc>
        <w:tc>
          <w:tcPr>
            <w:tcW w:w="2891" w:type="dxa"/>
            <w:vAlign w:val="bottom"/>
          </w:tcPr>
          <w:p w:rsidR="00D96E7B" w:rsidRDefault="00D96E7B">
            <w:pPr>
              <w:pStyle w:val="ConsPlusNormal"/>
            </w:pPr>
          </w:p>
        </w:tc>
      </w:tr>
      <w:tr w:rsidR="00D96E7B">
        <w:tc>
          <w:tcPr>
            <w:tcW w:w="3345" w:type="dxa"/>
            <w:vAlign w:val="bottom"/>
          </w:tcPr>
          <w:p w:rsidR="00D96E7B" w:rsidRDefault="00D96E7B">
            <w:pPr>
              <w:pStyle w:val="ConsPlusNormal"/>
              <w:ind w:firstLine="283"/>
              <w:jc w:val="both"/>
            </w:pPr>
            <w:r>
              <w:t>2.</w:t>
            </w:r>
          </w:p>
        </w:tc>
        <w:tc>
          <w:tcPr>
            <w:tcW w:w="2835" w:type="dxa"/>
            <w:vAlign w:val="bottom"/>
          </w:tcPr>
          <w:p w:rsidR="00D96E7B" w:rsidRDefault="00D96E7B">
            <w:pPr>
              <w:pStyle w:val="ConsPlusNormal"/>
            </w:pPr>
          </w:p>
        </w:tc>
        <w:tc>
          <w:tcPr>
            <w:tcW w:w="2891" w:type="dxa"/>
            <w:vAlign w:val="bottom"/>
          </w:tcPr>
          <w:p w:rsidR="00D96E7B" w:rsidRDefault="00D96E7B">
            <w:pPr>
              <w:pStyle w:val="ConsPlusNormal"/>
            </w:pPr>
          </w:p>
        </w:tc>
      </w:tr>
    </w:tbl>
    <w:p w:rsidR="00D96E7B" w:rsidRDefault="00D96E7B">
      <w:pPr>
        <w:pStyle w:val="ConsPlusNormal"/>
        <w:jc w:val="both"/>
      </w:pPr>
    </w:p>
    <w:p w:rsidR="00D96E7B" w:rsidRDefault="00D96E7B">
      <w:pPr>
        <w:pStyle w:val="ConsPlusNonformat"/>
        <w:jc w:val="both"/>
      </w:pPr>
      <w:r>
        <w:t>Руководитель (иной уполномоченный</w:t>
      </w:r>
    </w:p>
    <w:p w:rsidR="00D96E7B" w:rsidRDefault="00D96E7B">
      <w:pPr>
        <w:pStyle w:val="ConsPlusNonformat"/>
        <w:jc w:val="both"/>
      </w:pPr>
      <w:r>
        <w:t>представитель) юридического лица</w:t>
      </w:r>
    </w:p>
    <w:p w:rsidR="00D96E7B" w:rsidRDefault="00D96E7B">
      <w:pPr>
        <w:pStyle w:val="ConsPlusNonformat"/>
        <w:jc w:val="both"/>
      </w:pPr>
      <w:r>
        <w:t>/индивидуальный предприниматель _______________   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М.П. (при наличии)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5</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 грантов</w:t>
      </w:r>
    </w:p>
    <w:p w:rsidR="00D96E7B" w:rsidRDefault="00D96E7B">
      <w:pPr>
        <w:pStyle w:val="ConsPlusNormal"/>
        <w:jc w:val="right"/>
      </w:pPr>
      <w:r>
        <w:t>субъектам малого предпринимательства</w:t>
      </w:r>
    </w:p>
    <w:p w:rsidR="00D96E7B" w:rsidRDefault="00D96E7B">
      <w:pPr>
        <w:pStyle w:val="ConsPlusNormal"/>
        <w:jc w:val="both"/>
      </w:pPr>
    </w:p>
    <w:p w:rsidR="00D96E7B" w:rsidRDefault="00D96E7B">
      <w:pPr>
        <w:pStyle w:val="ConsPlusTitle"/>
        <w:jc w:val="center"/>
      </w:pPr>
      <w:bookmarkStart w:id="59" w:name="P2609"/>
      <w:bookmarkEnd w:id="59"/>
      <w:r>
        <w:t>СОСТАВ</w:t>
      </w:r>
    </w:p>
    <w:p w:rsidR="00D96E7B" w:rsidRDefault="00D96E7B">
      <w:pPr>
        <w:pStyle w:val="ConsPlusTitle"/>
        <w:jc w:val="center"/>
      </w:pPr>
      <w:r>
        <w:t>КОНКУРСНОЙ КОМИССИИ ПО РАССМОТРЕНИЮ ВОПРОСОВ</w:t>
      </w:r>
    </w:p>
    <w:p w:rsidR="00D96E7B" w:rsidRDefault="00D96E7B">
      <w:pPr>
        <w:pStyle w:val="ConsPlusTitle"/>
        <w:jc w:val="center"/>
      </w:pPr>
      <w:r>
        <w:t>ПРЕДОСТАВЛЕНИЯ ГРАНТОВ СУБЪЕКТАМ МАЛОГО ПРЕДПРИНИМАТЕЛЬСТВА</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 ред. </w:t>
            </w:r>
            <w:hyperlink r:id="rId420" w:history="1">
              <w:r>
                <w:rPr>
                  <w:color w:val="0000FF"/>
                </w:rPr>
                <w:t>постановления</w:t>
              </w:r>
            </w:hyperlink>
            <w:r>
              <w:rPr>
                <w:color w:val="392C69"/>
              </w:rPr>
              <w:t xml:space="preserve"> Администрации города Урай от 29.03.2017 N 720)</w:t>
            </w:r>
          </w:p>
        </w:tc>
      </w:tr>
    </w:tbl>
    <w:p w:rsidR="00D96E7B" w:rsidRDefault="00D96E7B">
      <w:pPr>
        <w:pStyle w:val="ConsPlusNormal"/>
        <w:jc w:val="center"/>
      </w:pPr>
    </w:p>
    <w:p w:rsidR="00D96E7B" w:rsidRDefault="00D96E7B">
      <w:pPr>
        <w:pStyle w:val="ConsPlusNormal"/>
        <w:ind w:firstLine="540"/>
        <w:jc w:val="both"/>
      </w:pPr>
      <w:r>
        <w:t>Председатель комиссии: первый заместитель главы города Урай.</w:t>
      </w:r>
    </w:p>
    <w:p w:rsidR="00D96E7B" w:rsidRDefault="00D96E7B">
      <w:pPr>
        <w:pStyle w:val="ConsPlusNormal"/>
        <w:spacing w:before="220"/>
        <w:ind w:firstLine="540"/>
        <w:jc w:val="both"/>
      </w:pPr>
      <w:r>
        <w:t>Заместитель председателя комиссии: заместитель главы города Урай, курирующий направления экономики, финансов и инвестиций (в случае его отсутствия - лицо, исполняющее его обязанности в установленном порядке).</w:t>
      </w:r>
    </w:p>
    <w:p w:rsidR="00D96E7B" w:rsidRDefault="00D96E7B">
      <w:pPr>
        <w:pStyle w:val="ConsPlusNormal"/>
        <w:spacing w:before="220"/>
        <w:ind w:firstLine="540"/>
        <w:jc w:val="both"/>
      </w:pPr>
      <w:r>
        <w:t>Секретарь комиссии: старший инспектор отдела содействия малому и среднему предпринимательству администрации города Урай (в случае его отсутствия - ведущий специалист отдела содействия малому и среднему предпринимательству администрации города Урай).</w:t>
      </w:r>
    </w:p>
    <w:p w:rsidR="00D96E7B" w:rsidRDefault="00D96E7B">
      <w:pPr>
        <w:pStyle w:val="ConsPlusNormal"/>
        <w:spacing w:before="220"/>
        <w:ind w:firstLine="540"/>
        <w:jc w:val="both"/>
      </w:pPr>
      <w:r>
        <w:t>Члены комиссии:</w:t>
      </w:r>
    </w:p>
    <w:p w:rsidR="00D96E7B" w:rsidRDefault="00D96E7B">
      <w:pPr>
        <w:pStyle w:val="ConsPlusNormal"/>
        <w:spacing w:before="220"/>
        <w:ind w:firstLine="540"/>
        <w:jc w:val="both"/>
      </w:pPr>
      <w:r>
        <w:t>заместитель главы города Урай, курирующий направления социальной политики (в случае его отсутствия - лицо, исполняющее его обязанности в установленном порядке);</w:t>
      </w:r>
    </w:p>
    <w:p w:rsidR="00D96E7B" w:rsidRDefault="00D96E7B">
      <w:pPr>
        <w:pStyle w:val="ConsPlusNormal"/>
        <w:spacing w:before="220"/>
        <w:ind w:firstLine="540"/>
        <w:jc w:val="both"/>
      </w:pPr>
      <w:r>
        <w:t>начальник отдела содействия малому и среднему предпринимательству администрации города Урай (в случае его отсутствия - лицо, исполняющее его обязанности в установленном порядке);</w:t>
      </w:r>
    </w:p>
    <w:p w:rsidR="00D96E7B" w:rsidRDefault="00D96E7B">
      <w:pPr>
        <w:pStyle w:val="ConsPlusNormal"/>
        <w:spacing w:before="220"/>
        <w:ind w:firstLine="540"/>
        <w:jc w:val="both"/>
      </w:pPr>
      <w:r>
        <w:t>начальник управления экономики, анализа и прогнозирования администрации города Урай (в случае его отсутствия - лицо, исполняющее его обязанности в установленном порядке);</w:t>
      </w:r>
    </w:p>
    <w:p w:rsidR="00D96E7B" w:rsidRDefault="00D96E7B">
      <w:pPr>
        <w:pStyle w:val="ConsPlusNormal"/>
        <w:spacing w:before="220"/>
        <w:ind w:firstLine="540"/>
        <w:jc w:val="both"/>
      </w:pPr>
      <w:r>
        <w:lastRenderedPageBreak/>
        <w:t>представитель предпринимательского сообщества, член координационного совета по развитию малого и среднего предпринимательства при администрации города Урай (по согласованию);</w:t>
      </w:r>
    </w:p>
    <w:p w:rsidR="00D96E7B" w:rsidRDefault="00D96E7B">
      <w:pPr>
        <w:pStyle w:val="ConsPlusNormal"/>
        <w:spacing w:before="220"/>
        <w:ind w:firstLine="540"/>
        <w:jc w:val="both"/>
      </w:pPr>
      <w:r>
        <w:t>депутат Думы города Урай (по согласованию);</w:t>
      </w:r>
    </w:p>
    <w:p w:rsidR="00D96E7B" w:rsidRDefault="00D96E7B">
      <w:pPr>
        <w:pStyle w:val="ConsPlusNormal"/>
        <w:spacing w:before="220"/>
        <w:ind w:firstLine="540"/>
        <w:jc w:val="both"/>
      </w:pPr>
      <w:r>
        <w:t>заместитель главного врача Бюджетного учреждения ХМАО - Югры "Урайская городская клиническая больница" (по согласованию);</w:t>
      </w:r>
    </w:p>
    <w:p w:rsidR="00D96E7B" w:rsidRDefault="00D96E7B">
      <w:pPr>
        <w:pStyle w:val="ConsPlusNormal"/>
        <w:spacing w:before="220"/>
        <w:ind w:firstLine="540"/>
        <w:jc w:val="both"/>
      </w:pPr>
      <w:r>
        <w:t>начальник Управления образования администрации города Урай (в случае его отсутствия - лицо, исполняющее его обязанности в установленном порядке);</w:t>
      </w:r>
    </w:p>
    <w:p w:rsidR="00D96E7B" w:rsidRDefault="00D96E7B">
      <w:pPr>
        <w:pStyle w:val="ConsPlusNormal"/>
        <w:spacing w:before="220"/>
        <w:ind w:firstLine="540"/>
        <w:jc w:val="both"/>
      </w:pPr>
      <w:r>
        <w:t>начальник Управления социальной защиты населения по г. Ураю (в случае его отсутствия - лицо, исполняющее его обязанности в установленном порядке) (по согласованию);</w:t>
      </w:r>
    </w:p>
    <w:p w:rsidR="00D96E7B" w:rsidRDefault="00D96E7B">
      <w:pPr>
        <w:pStyle w:val="ConsPlusNormal"/>
        <w:spacing w:before="220"/>
        <w:ind w:firstLine="540"/>
        <w:jc w:val="both"/>
      </w:pPr>
      <w:r>
        <w:t>начальник управления по физической культуре, спорту и туризму администрации города Урай (в случае его отсутствия - лицо, исполняющее его обязанности в установленном порядке).</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1"/>
      </w:pPr>
      <w:r>
        <w:t>Приложение 3</w:t>
      </w:r>
    </w:p>
    <w:p w:rsidR="00D96E7B" w:rsidRDefault="00D96E7B">
      <w:pPr>
        <w:pStyle w:val="ConsPlusNormal"/>
        <w:jc w:val="right"/>
      </w:pPr>
      <w:r>
        <w:t>к Программе</w:t>
      </w:r>
    </w:p>
    <w:p w:rsidR="00D96E7B" w:rsidRDefault="00D96E7B">
      <w:pPr>
        <w:pStyle w:val="ConsPlusNormal"/>
        <w:jc w:val="both"/>
      </w:pPr>
    </w:p>
    <w:p w:rsidR="00D96E7B" w:rsidRDefault="00D96E7B">
      <w:pPr>
        <w:pStyle w:val="ConsPlusTitle"/>
        <w:jc w:val="center"/>
      </w:pPr>
      <w:bookmarkStart w:id="60" w:name="P2636"/>
      <w:bookmarkEnd w:id="60"/>
      <w:r>
        <w:t>ПОРЯДОК</w:t>
      </w:r>
    </w:p>
    <w:p w:rsidR="00D96E7B" w:rsidRDefault="00D96E7B">
      <w:pPr>
        <w:pStyle w:val="ConsPlusTitle"/>
        <w:jc w:val="center"/>
      </w:pPr>
      <w:r>
        <w:t>ПРЕДОСТАВЛЕНИЯ ФИНАНСОВОЙ ПОДДЕРЖКИ В ФОРМЕ СУБСИДИЙ</w:t>
      </w:r>
    </w:p>
    <w:p w:rsidR="00D96E7B" w:rsidRDefault="00D96E7B">
      <w:pPr>
        <w:pStyle w:val="ConsPlusTitle"/>
        <w:jc w:val="center"/>
      </w:pPr>
      <w:r>
        <w:t>СЕЛЬСКОХОЗЯЙСТВЕННЫМ ТОВАРОПРОИЗВОДИТЕЛЯМ (ДАЛЕЕ - ПОРЯДОК)</w:t>
      </w:r>
    </w:p>
    <w:p w:rsidR="00D96E7B" w:rsidRDefault="00D9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E7B">
        <w:trPr>
          <w:jc w:val="center"/>
        </w:trPr>
        <w:tc>
          <w:tcPr>
            <w:tcW w:w="9294" w:type="dxa"/>
            <w:tcBorders>
              <w:top w:val="nil"/>
              <w:left w:val="single" w:sz="24" w:space="0" w:color="CED3F1"/>
              <w:bottom w:val="nil"/>
              <w:right w:val="single" w:sz="24" w:space="0" w:color="F4F3F8"/>
            </w:tcBorders>
            <w:shd w:val="clear" w:color="auto" w:fill="F4F3F8"/>
          </w:tcPr>
          <w:p w:rsidR="00D96E7B" w:rsidRDefault="00D96E7B">
            <w:pPr>
              <w:pStyle w:val="ConsPlusNormal"/>
              <w:jc w:val="center"/>
            </w:pPr>
            <w:r>
              <w:rPr>
                <w:color w:val="392C69"/>
              </w:rPr>
              <w:t>Список изменяющих документов</w:t>
            </w:r>
          </w:p>
          <w:p w:rsidR="00D96E7B" w:rsidRDefault="00D96E7B">
            <w:pPr>
              <w:pStyle w:val="ConsPlusNormal"/>
              <w:jc w:val="center"/>
            </w:pPr>
            <w:r>
              <w:rPr>
                <w:color w:val="392C69"/>
              </w:rPr>
              <w:t xml:space="preserve">(в ред. постановлений Администрации города Урай от 29.03.2017 </w:t>
            </w:r>
            <w:hyperlink r:id="rId421" w:history="1">
              <w:r>
                <w:rPr>
                  <w:color w:val="0000FF"/>
                </w:rPr>
                <w:t>N 720</w:t>
              </w:r>
            </w:hyperlink>
            <w:r>
              <w:rPr>
                <w:color w:val="392C69"/>
              </w:rPr>
              <w:t>,</w:t>
            </w:r>
          </w:p>
          <w:p w:rsidR="00D96E7B" w:rsidRDefault="00D96E7B">
            <w:pPr>
              <w:pStyle w:val="ConsPlusNormal"/>
              <w:jc w:val="center"/>
            </w:pPr>
            <w:r>
              <w:rPr>
                <w:color w:val="392C69"/>
              </w:rPr>
              <w:t xml:space="preserve">от 06.07.2017 </w:t>
            </w:r>
            <w:hyperlink r:id="rId422" w:history="1">
              <w:r>
                <w:rPr>
                  <w:color w:val="0000FF"/>
                </w:rPr>
                <w:t>N 1926</w:t>
              </w:r>
            </w:hyperlink>
            <w:r>
              <w:rPr>
                <w:color w:val="392C69"/>
              </w:rPr>
              <w:t>)</w:t>
            </w:r>
          </w:p>
        </w:tc>
      </w:tr>
    </w:tbl>
    <w:p w:rsidR="00D96E7B" w:rsidRDefault="00D96E7B">
      <w:pPr>
        <w:pStyle w:val="ConsPlusNormal"/>
        <w:jc w:val="both"/>
      </w:pPr>
    </w:p>
    <w:p w:rsidR="00D96E7B" w:rsidRDefault="00D96E7B">
      <w:pPr>
        <w:pStyle w:val="ConsPlusNormal"/>
        <w:jc w:val="center"/>
        <w:outlineLvl w:val="2"/>
      </w:pPr>
      <w:r>
        <w:t>1. ОБЩИЕ ПОЛОЖЕНИЯ О ПРЕДОСТАВЛЕНИИ СУБСИДИИ</w:t>
      </w:r>
    </w:p>
    <w:p w:rsidR="00D96E7B" w:rsidRDefault="00D96E7B">
      <w:pPr>
        <w:pStyle w:val="ConsPlusNormal"/>
        <w:jc w:val="both"/>
      </w:pPr>
    </w:p>
    <w:p w:rsidR="00D96E7B" w:rsidRDefault="00D96E7B">
      <w:pPr>
        <w:pStyle w:val="ConsPlusNormal"/>
        <w:ind w:firstLine="540"/>
        <w:jc w:val="both"/>
      </w:pPr>
      <w:r>
        <w:t xml:space="preserve">1.1. 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w:t>
      </w:r>
      <w:hyperlink r:id="rId423" w:history="1">
        <w:r>
          <w:rPr>
            <w:color w:val="0000FF"/>
          </w:rPr>
          <w:t>кодексом</w:t>
        </w:r>
      </w:hyperlink>
      <w:r>
        <w:t xml:space="preserve"> Российской Федерации, в целях реализации мероприятия "Предоставление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 (далее - мероприятие Программы) муниципальной </w:t>
      </w:r>
      <w:hyperlink w:anchor="P36" w:history="1">
        <w:r>
          <w:rPr>
            <w:color w:val="0000FF"/>
          </w:rPr>
          <w:t>программы</w:t>
        </w:r>
      </w:hyperlink>
      <w:r>
        <w:t xml:space="preserve"> "Развитие малого и среднего предпринимательства, потребительского рынка и сельскохозяйственных товаропроизводителей" на 2016 - 2020 годы, утвержденной постановлением администрации города Урай от 30.09.2015 N 3205 (далее - Программа).</w:t>
      </w:r>
    </w:p>
    <w:p w:rsidR="00D96E7B" w:rsidRDefault="00D96E7B">
      <w:pPr>
        <w:pStyle w:val="ConsPlusNormal"/>
        <w:spacing w:before="220"/>
        <w:ind w:firstLine="540"/>
        <w:jc w:val="both"/>
      </w:pPr>
      <w: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D96E7B" w:rsidRDefault="00D96E7B">
      <w:pPr>
        <w:pStyle w:val="ConsPlusNormal"/>
        <w:spacing w:before="220"/>
        <w:ind w:firstLine="540"/>
        <w:jc w:val="both"/>
      </w:pPr>
      <w:bookmarkStart w:id="61" w:name="P2647"/>
      <w:bookmarkEnd w:id="61"/>
      <w:r>
        <w:t xml:space="preserve">1.3. 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w:t>
      </w:r>
      <w:r>
        <w:lastRenderedPageBreak/>
        <w:t>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w:t>
      </w:r>
    </w:p>
    <w:p w:rsidR="00D96E7B" w:rsidRDefault="00D96E7B">
      <w:pPr>
        <w:pStyle w:val="ConsPlusNormal"/>
        <w:spacing w:before="220"/>
        <w:ind w:firstLine="540"/>
        <w:jc w:val="both"/>
      </w:pPr>
      <w: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D96E7B" w:rsidRDefault="00D96E7B">
      <w:pPr>
        <w:pStyle w:val="ConsPlusNormal"/>
        <w:spacing w:before="220"/>
        <w:ind w:firstLine="540"/>
        <w:jc w:val="both"/>
      </w:pPr>
      <w:r>
        <w:t>1.5. Главный распорядитель как получатель бюджетных средств - администрация города Урай в лице уполномоченного органа. Отдел содействия малому и среднему предпринимательству администрации города Урай является органом, уполномоченным от имени администрации города Урай (далее - уполномоченный орган):</w:t>
      </w:r>
    </w:p>
    <w:p w:rsidR="00D96E7B" w:rsidRDefault="00D96E7B">
      <w:pPr>
        <w:pStyle w:val="ConsPlusNormal"/>
        <w:jc w:val="both"/>
      </w:pPr>
      <w:r>
        <w:t xml:space="preserve">(в ред. </w:t>
      </w:r>
      <w:hyperlink r:id="rId424"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 xml:space="preserve">1) на рассмотрение представленных заявителями документов на предмет их соответствия требованиям, определенным </w:t>
      </w:r>
      <w:hyperlink w:anchor="P36" w:history="1">
        <w:r>
          <w:rPr>
            <w:color w:val="0000FF"/>
          </w:rPr>
          <w:t>Программой</w:t>
        </w:r>
      </w:hyperlink>
      <w:r>
        <w:t xml:space="preserve"> и Порядком;</w:t>
      </w:r>
    </w:p>
    <w:p w:rsidR="00D96E7B" w:rsidRDefault="00D96E7B">
      <w:pPr>
        <w:pStyle w:val="ConsPlusNormal"/>
        <w:spacing w:before="220"/>
        <w:ind w:firstLine="540"/>
        <w:jc w:val="both"/>
      </w:pPr>
      <w:r>
        <w:t xml:space="preserve">2) на проведение осмотра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w:t>
      </w:r>
      <w:hyperlink w:anchor="P2647" w:history="1">
        <w:r>
          <w:rPr>
            <w:color w:val="0000FF"/>
          </w:rPr>
          <w:t>пунктом 1.3</w:t>
        </w:r>
      </w:hyperlink>
      <w:r>
        <w:t xml:space="preserve"> Порядка мероприятиям, и составление акта осмотра;</w:t>
      </w:r>
    </w:p>
    <w:p w:rsidR="00D96E7B" w:rsidRDefault="00D96E7B">
      <w:pPr>
        <w:pStyle w:val="ConsPlusNormal"/>
        <w:spacing w:before="220"/>
        <w:ind w:firstLine="540"/>
        <w:jc w:val="both"/>
      </w:pPr>
      <w:r>
        <w:t>3) на подготовку заключения о возможности предоставления либо об отказе в предоставлении субсидии (далее - заключение);</w:t>
      </w:r>
    </w:p>
    <w:p w:rsidR="00D96E7B" w:rsidRDefault="00D96E7B">
      <w:pPr>
        <w:pStyle w:val="ConsPlusNormal"/>
        <w:spacing w:before="220"/>
        <w:ind w:firstLine="540"/>
        <w:jc w:val="both"/>
      </w:pPr>
      <w:r>
        <w:t>4) на подготовку и внесение проекта постановления администрации города Урай о предоставлении либо об отказе в предоставлении субсидии;</w:t>
      </w:r>
    </w:p>
    <w:p w:rsidR="00D96E7B" w:rsidRDefault="00D96E7B">
      <w:pPr>
        <w:pStyle w:val="ConsPlusNormal"/>
        <w:spacing w:before="220"/>
        <w:ind w:firstLine="540"/>
        <w:jc w:val="both"/>
      </w:pPr>
      <w:r>
        <w:t>5) на проверку представляемой получателем субсидии отчетности.</w:t>
      </w:r>
    </w:p>
    <w:p w:rsidR="00D96E7B" w:rsidRDefault="00D96E7B">
      <w:pPr>
        <w:pStyle w:val="ConsPlusNormal"/>
        <w:spacing w:before="220"/>
        <w:ind w:firstLine="540"/>
        <w:jc w:val="both"/>
      </w:pPr>
      <w:r>
        <w:t>1.6.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(далее - заявитель).</w:t>
      </w:r>
    </w:p>
    <w:p w:rsidR="00D96E7B" w:rsidRDefault="00D96E7B">
      <w:pPr>
        <w:pStyle w:val="ConsPlusNormal"/>
        <w:jc w:val="both"/>
      </w:pPr>
    </w:p>
    <w:p w:rsidR="00D96E7B" w:rsidRDefault="00D96E7B">
      <w:pPr>
        <w:pStyle w:val="ConsPlusNormal"/>
        <w:jc w:val="center"/>
        <w:outlineLvl w:val="2"/>
      </w:pPr>
      <w:r>
        <w:t>2. УСЛОВИЯ И ПОРЯДОК ПРЕДОСТАВЛЕНИЯ СУБСИДИЙ</w:t>
      </w:r>
    </w:p>
    <w:p w:rsidR="00D96E7B" w:rsidRDefault="00D96E7B">
      <w:pPr>
        <w:pStyle w:val="ConsPlusNormal"/>
        <w:jc w:val="both"/>
      </w:pPr>
    </w:p>
    <w:p w:rsidR="00D96E7B" w:rsidRDefault="00D96E7B">
      <w:pPr>
        <w:pStyle w:val="ConsPlusNormal"/>
        <w:ind w:firstLine="540"/>
        <w:jc w:val="both"/>
      </w:pPr>
      <w:bookmarkStart w:id="62" w:name="P2660"/>
      <w:bookmarkEnd w:id="62"/>
      <w:r>
        <w:t>2.1. Заявитель вправе получить субсидию при соблюдении следующих условий:</w:t>
      </w:r>
    </w:p>
    <w:p w:rsidR="00D96E7B" w:rsidRDefault="00D96E7B">
      <w:pPr>
        <w:pStyle w:val="ConsPlusNormal"/>
        <w:spacing w:before="220"/>
        <w:ind w:firstLine="540"/>
        <w:jc w:val="both"/>
      </w:pPr>
      <w:r>
        <w:t>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D96E7B" w:rsidRDefault="00D96E7B">
      <w:pPr>
        <w:pStyle w:val="ConsPlusNormal"/>
        <w:spacing w:before="220"/>
        <w:ind w:firstLine="540"/>
        <w:jc w:val="both"/>
      </w:pPr>
      <w:r>
        <w:t>2)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D96E7B" w:rsidRDefault="00D96E7B">
      <w:pPr>
        <w:pStyle w:val="ConsPlusNormal"/>
        <w:spacing w:before="220"/>
        <w:ind w:firstLine="540"/>
        <w:jc w:val="both"/>
      </w:pPr>
      <w:r>
        <w:t>3) у заявителя отсутствует задолженность по договорам аренды муниципального имущества;</w:t>
      </w:r>
    </w:p>
    <w:p w:rsidR="00D96E7B" w:rsidRDefault="00D96E7B">
      <w:pPr>
        <w:pStyle w:val="ConsPlusNormal"/>
        <w:spacing w:before="220"/>
        <w:ind w:firstLine="540"/>
        <w:jc w:val="both"/>
      </w:pPr>
      <w:r>
        <w:t xml:space="preserve">4) заявителем в полном объеме и надлежащей форме предоставлены документы, установленные </w:t>
      </w:r>
      <w:hyperlink w:anchor="P2676" w:history="1">
        <w:r>
          <w:rPr>
            <w:color w:val="0000FF"/>
          </w:rPr>
          <w:t>пунктом 2.2</w:t>
        </w:r>
      </w:hyperlink>
      <w:r>
        <w:t xml:space="preserve"> Порядка;</w:t>
      </w:r>
    </w:p>
    <w:p w:rsidR="00D96E7B" w:rsidRDefault="00D96E7B">
      <w:pPr>
        <w:pStyle w:val="ConsPlusNormal"/>
        <w:spacing w:before="220"/>
        <w:ind w:firstLine="540"/>
        <w:jc w:val="both"/>
      </w:pPr>
      <w:r>
        <w:t>5) сведения, содержащиеся в предоставленных заявителем документах, являются достоверными;</w:t>
      </w:r>
    </w:p>
    <w:p w:rsidR="00D96E7B" w:rsidRDefault="00D96E7B">
      <w:pPr>
        <w:pStyle w:val="ConsPlusNormal"/>
        <w:spacing w:before="220"/>
        <w:ind w:firstLine="540"/>
        <w:jc w:val="both"/>
      </w:pPr>
      <w:r>
        <w:t>6) ранее в отношении заявителя уполномоченным органом исполнительной власти Ханты-</w:t>
      </w:r>
      <w:r>
        <w:lastRenderedPageBreak/>
        <w:t>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D96E7B" w:rsidRDefault="00D96E7B">
      <w:pPr>
        <w:pStyle w:val="ConsPlusNormal"/>
        <w:spacing w:before="220"/>
        <w:ind w:firstLine="540"/>
        <w:jc w:val="both"/>
      </w:pPr>
      <w:r>
        <w:t>7) заявитель, по состоянию на первое число месяца даты обращения соответствует требованиям:</w:t>
      </w:r>
    </w:p>
    <w:p w:rsidR="00D96E7B" w:rsidRDefault="00D96E7B">
      <w:pPr>
        <w:pStyle w:val="ConsPlusNormal"/>
        <w:spacing w:before="220"/>
        <w:ind w:firstLine="540"/>
        <w:jc w:val="both"/>
      </w:pPr>
      <w: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 и не имеет ограничений на осуществление хозяйственной деятельности;</w:t>
      </w:r>
    </w:p>
    <w:p w:rsidR="00D96E7B" w:rsidRDefault="00D96E7B">
      <w:pPr>
        <w:pStyle w:val="ConsPlusNormal"/>
        <w:spacing w:before="220"/>
        <w:ind w:firstLine="540"/>
        <w:jc w:val="both"/>
      </w:pPr>
      <w:r>
        <w:t xml:space="preserve">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2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6E7B" w:rsidRDefault="00D96E7B">
      <w:pPr>
        <w:pStyle w:val="ConsPlusNormal"/>
        <w:spacing w:before="220"/>
        <w:ind w:firstLine="540"/>
        <w:jc w:val="both"/>
      </w:pPr>
      <w: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647" w:history="1">
        <w:r>
          <w:rPr>
            <w:color w:val="0000FF"/>
          </w:rPr>
          <w:t>пункте 1.3</w:t>
        </w:r>
      </w:hyperlink>
      <w:r>
        <w:t xml:space="preserve"> Порядка.</w:t>
      </w:r>
    </w:p>
    <w:p w:rsidR="00D96E7B" w:rsidRDefault="00D96E7B">
      <w:pPr>
        <w:pStyle w:val="ConsPlusNormal"/>
        <w:jc w:val="both"/>
      </w:pPr>
      <w:r>
        <w:t xml:space="preserve">(пп. 7 в ред. </w:t>
      </w:r>
      <w:hyperlink r:id="rId426"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8) заявитель, по состоянию на дату, предшествующую дате дачи заключения (</w:t>
      </w:r>
      <w:hyperlink w:anchor="P1501" w:history="1">
        <w:r>
          <w:rPr>
            <w:color w:val="0000FF"/>
          </w:rPr>
          <w:t>подпункт 3 пункта 1.5 раздела 1</w:t>
        </w:r>
      </w:hyperlink>
      <w:r>
        <w:t xml:space="preserve"> приложения 1 к Программе), соответствует требованиям:</w:t>
      </w:r>
    </w:p>
    <w:p w:rsidR="00D96E7B" w:rsidRDefault="00D96E7B">
      <w:pPr>
        <w:pStyle w:val="ConsPlusNormal"/>
        <w:spacing w:before="220"/>
        <w:ind w:firstLine="540"/>
        <w:jc w:val="both"/>
      </w:pPr>
      <w: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96E7B" w:rsidRDefault="00D96E7B">
      <w:pPr>
        <w:pStyle w:val="ConsPlusNormal"/>
        <w:spacing w:before="220"/>
        <w:ind w:firstLine="540"/>
        <w:jc w:val="both"/>
      </w:pPr>
      <w: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D96E7B" w:rsidRDefault="00D96E7B">
      <w:pPr>
        <w:pStyle w:val="ConsPlusNormal"/>
        <w:jc w:val="both"/>
      </w:pPr>
      <w:r>
        <w:t xml:space="preserve">(пп. 8 введен </w:t>
      </w:r>
      <w:hyperlink r:id="rId427" w:history="1">
        <w:r>
          <w:rPr>
            <w:color w:val="0000FF"/>
          </w:rPr>
          <w:t>постановлением</w:t>
        </w:r>
      </w:hyperlink>
      <w:r>
        <w:t xml:space="preserve"> Администрации города Урай от 06.07.2017 N 1926)</w:t>
      </w:r>
    </w:p>
    <w:p w:rsidR="00D96E7B" w:rsidRDefault="00D96E7B">
      <w:pPr>
        <w:pStyle w:val="ConsPlusNormal"/>
        <w:spacing w:before="220"/>
        <w:ind w:firstLine="540"/>
        <w:jc w:val="both"/>
      </w:pPr>
      <w:bookmarkStart w:id="63" w:name="P2676"/>
      <w:bookmarkEnd w:id="63"/>
      <w:r>
        <w:t>2.2. Для получения субсидии заявитель не позднее 1 декабря текущего финансового года предоставляет в администрацию города Урай следующие документы:</w:t>
      </w:r>
    </w:p>
    <w:p w:rsidR="00D96E7B" w:rsidRDefault="00D96E7B">
      <w:pPr>
        <w:pStyle w:val="ConsPlusNormal"/>
        <w:spacing w:before="220"/>
        <w:ind w:firstLine="540"/>
        <w:jc w:val="both"/>
      </w:pPr>
      <w:bookmarkStart w:id="64" w:name="P2677"/>
      <w:bookmarkEnd w:id="64"/>
      <w:r>
        <w:t>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сельскохозяйственной техники:</w:t>
      </w:r>
    </w:p>
    <w:p w:rsidR="00D96E7B" w:rsidRDefault="00D96E7B">
      <w:pPr>
        <w:pStyle w:val="ConsPlusNormal"/>
        <w:spacing w:before="220"/>
        <w:ind w:firstLine="540"/>
        <w:jc w:val="both"/>
      </w:pPr>
      <w:hyperlink w:anchor="P2780" w:history="1">
        <w:r>
          <w:rPr>
            <w:color w:val="0000FF"/>
          </w:rPr>
          <w:t>заявление</w:t>
        </w:r>
      </w:hyperlink>
      <w:r>
        <w:t xml:space="preserve"> о предоставлении субсидии согласно приложению 1 к Порядку, подписанное заявителем либо уполномоченным лицом;</w:t>
      </w:r>
    </w:p>
    <w:p w:rsidR="00D96E7B" w:rsidRDefault="00D96E7B">
      <w:pPr>
        <w:pStyle w:val="ConsPlusNormal"/>
        <w:spacing w:before="220"/>
        <w:ind w:firstLine="540"/>
        <w:jc w:val="both"/>
      </w:pPr>
      <w:r>
        <w:t>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w:t>
      </w:r>
    </w:p>
    <w:p w:rsidR="00D96E7B" w:rsidRDefault="00D96E7B">
      <w:pPr>
        <w:pStyle w:val="ConsPlusNormal"/>
        <w:spacing w:before="220"/>
        <w:ind w:firstLine="540"/>
        <w:jc w:val="both"/>
      </w:pPr>
      <w:r>
        <w:t>копии документов, подтверждающих приобретение техники или оборудования, или средств механизации и автоматизации (договоры, накладные, акты приема-передачи);</w:t>
      </w:r>
    </w:p>
    <w:p w:rsidR="00D96E7B" w:rsidRDefault="00D96E7B">
      <w:pPr>
        <w:pStyle w:val="ConsPlusNormal"/>
        <w:spacing w:before="220"/>
        <w:ind w:firstLine="540"/>
        <w:jc w:val="both"/>
      </w:pPr>
      <w:r>
        <w:t xml:space="preserve">копии платежных документов, подтверждающих фактически произведенные заявителем </w:t>
      </w:r>
      <w:r>
        <w:lastRenderedPageBreak/>
        <w:t>затраты оплату на приобретение и (или) доставку и (или) монтаж оборудования и (или) сельскохозяйственной техники;</w:t>
      </w:r>
    </w:p>
    <w:p w:rsidR="00D96E7B" w:rsidRDefault="00D96E7B">
      <w:pPr>
        <w:pStyle w:val="ConsPlusNormal"/>
        <w:spacing w:before="220"/>
        <w:ind w:firstLine="540"/>
        <w:jc w:val="both"/>
      </w:pPr>
      <w:bookmarkStart w:id="65" w:name="P2682"/>
      <w:bookmarkEnd w:id="65"/>
      <w:r>
        <w:t>2) для получения субсидии на возмещение затрат на строительство, модернизацию животноводческих помещений:</w:t>
      </w:r>
    </w:p>
    <w:p w:rsidR="00D96E7B" w:rsidRDefault="00D96E7B">
      <w:pPr>
        <w:pStyle w:val="ConsPlusNormal"/>
        <w:spacing w:before="220"/>
        <w:ind w:firstLine="540"/>
        <w:jc w:val="both"/>
      </w:pPr>
      <w:r>
        <w:t>а) при выполнении работ подрядным способом:</w:t>
      </w:r>
    </w:p>
    <w:p w:rsidR="00D96E7B" w:rsidRDefault="00D96E7B">
      <w:pPr>
        <w:pStyle w:val="ConsPlusNormal"/>
        <w:spacing w:before="220"/>
        <w:ind w:firstLine="540"/>
        <w:jc w:val="both"/>
      </w:pPr>
      <w:hyperlink w:anchor="P2780" w:history="1">
        <w:r>
          <w:rPr>
            <w:color w:val="0000FF"/>
          </w:rPr>
          <w:t>заявление</w:t>
        </w:r>
      </w:hyperlink>
      <w:r>
        <w:t xml:space="preserve"> о предоставлении субсидии согласно приложению 1 к Порядку, подписанное заявителем либо уполномоченным лицом;</w:t>
      </w:r>
    </w:p>
    <w:p w:rsidR="00D96E7B" w:rsidRDefault="00D96E7B">
      <w:pPr>
        <w:pStyle w:val="ConsPlusNormal"/>
        <w:spacing w:before="220"/>
        <w:ind w:firstLine="540"/>
        <w:jc w:val="both"/>
      </w:pPr>
      <w:r>
        <w:t>копию договора подряда;</w:t>
      </w:r>
    </w:p>
    <w:p w:rsidR="00D96E7B" w:rsidRDefault="00D96E7B">
      <w:pPr>
        <w:pStyle w:val="ConsPlusNormal"/>
        <w:spacing w:before="220"/>
        <w:ind w:firstLine="540"/>
        <w:jc w:val="both"/>
      </w:pPr>
      <w:r>
        <w:t>копию проектно-сметной документации;</w:t>
      </w:r>
    </w:p>
    <w:p w:rsidR="00D96E7B" w:rsidRDefault="00D96E7B">
      <w:pPr>
        <w:pStyle w:val="ConsPlusNormal"/>
        <w:spacing w:before="220"/>
        <w:ind w:firstLine="540"/>
        <w:jc w:val="both"/>
      </w:pPr>
      <w:r>
        <w:t xml:space="preserve">копии актов о приемке выполненных работ </w:t>
      </w:r>
      <w:hyperlink r:id="rId428" w:history="1">
        <w:r>
          <w:rPr>
            <w:color w:val="0000FF"/>
          </w:rPr>
          <w:t>(форма КС-2)</w:t>
        </w:r>
      </w:hyperlink>
      <w:r>
        <w:t>;</w:t>
      </w:r>
    </w:p>
    <w:p w:rsidR="00D96E7B" w:rsidRDefault="00D96E7B">
      <w:pPr>
        <w:pStyle w:val="ConsPlusNormal"/>
        <w:spacing w:before="220"/>
        <w:ind w:firstLine="540"/>
        <w:jc w:val="both"/>
      </w:pPr>
      <w:r>
        <w:t xml:space="preserve">копии справок о стоимости выполненных работ и затрат </w:t>
      </w:r>
      <w:hyperlink r:id="rId429" w:history="1">
        <w:r>
          <w:rPr>
            <w:color w:val="0000FF"/>
          </w:rPr>
          <w:t>(форма КС-3)</w:t>
        </w:r>
      </w:hyperlink>
      <w:r>
        <w:t>;</w:t>
      </w:r>
    </w:p>
    <w:p w:rsidR="00D96E7B" w:rsidRDefault="00D96E7B">
      <w:pPr>
        <w:pStyle w:val="ConsPlusNormal"/>
        <w:spacing w:before="220"/>
        <w:ind w:firstLine="540"/>
        <w:jc w:val="both"/>
      </w:pPr>
      <w:r>
        <w:t>копии платежных документов, подтверждающих фактически произведенные заявителем затраты на оплату выполненных работ;</w:t>
      </w:r>
    </w:p>
    <w:p w:rsidR="00D96E7B" w:rsidRDefault="00D96E7B">
      <w:pPr>
        <w:pStyle w:val="ConsPlusNormal"/>
        <w:spacing w:before="220"/>
        <w:ind w:firstLine="540"/>
        <w:jc w:val="both"/>
      </w:pPr>
      <w:r>
        <w:t>б) при выполнении работ собственными силами:</w:t>
      </w:r>
    </w:p>
    <w:p w:rsidR="00D96E7B" w:rsidRDefault="00D96E7B">
      <w:pPr>
        <w:pStyle w:val="ConsPlusNormal"/>
        <w:spacing w:before="220"/>
        <w:ind w:firstLine="540"/>
        <w:jc w:val="both"/>
      </w:pPr>
      <w:hyperlink w:anchor="P2780" w:history="1">
        <w:r>
          <w:rPr>
            <w:color w:val="0000FF"/>
          </w:rPr>
          <w:t>заявление</w:t>
        </w:r>
      </w:hyperlink>
      <w:r>
        <w:t xml:space="preserve"> о предоставлении субсидии согласно приложению 1 к Порядку, подписанное заявителем либо уполномоченным лицом;</w:t>
      </w:r>
    </w:p>
    <w:p w:rsidR="00D96E7B" w:rsidRDefault="00D96E7B">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w:t>
      </w:r>
    </w:p>
    <w:p w:rsidR="00D96E7B" w:rsidRDefault="00D96E7B">
      <w:pPr>
        <w:pStyle w:val="ConsPlusNormal"/>
        <w:spacing w:before="220"/>
        <w:ind w:firstLine="540"/>
        <w:jc w:val="both"/>
      </w:pPr>
      <w:r>
        <w:t>копии платежных документов,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D96E7B" w:rsidRDefault="00D96E7B">
      <w:pPr>
        <w:pStyle w:val="ConsPlusNormal"/>
        <w:spacing w:before="220"/>
        <w:ind w:firstLine="540"/>
        <w:jc w:val="both"/>
      </w:pPr>
      <w:r>
        <w:t>отчет об оценке объекта оценки, составленный в соответствии с законодательством Российской Федерации об оценочной деятельности.</w:t>
      </w:r>
    </w:p>
    <w:p w:rsidR="00D96E7B" w:rsidRDefault="00D96E7B">
      <w:pPr>
        <w:pStyle w:val="ConsPlusNormal"/>
        <w:spacing w:before="220"/>
        <w:ind w:firstLine="540"/>
        <w:jc w:val="both"/>
      </w:pPr>
      <w:r>
        <w:t>2.3. Заявитель вправе по своему усмотрению представить иные документы, связанные с получением субсидии.</w:t>
      </w:r>
    </w:p>
    <w:p w:rsidR="00D96E7B" w:rsidRDefault="00D96E7B">
      <w:pPr>
        <w:pStyle w:val="ConsPlusNormal"/>
        <w:spacing w:before="220"/>
        <w:ind w:firstLine="540"/>
        <w:jc w:val="both"/>
      </w:pPr>
      <w:r>
        <w:t>2.4. Документы, которые заявитель вправе предоставить по собственной инициативе:</w:t>
      </w:r>
    </w:p>
    <w:p w:rsidR="00D96E7B" w:rsidRDefault="00D96E7B">
      <w:pPr>
        <w:pStyle w:val="ConsPlusNormal"/>
        <w:spacing w:before="220"/>
        <w:ind w:firstLine="540"/>
        <w:jc w:val="both"/>
      </w:pPr>
      <w:r>
        <w:t>1) справки из налогового органа, Пенсионного фонда, фонда социального страхования об отсутствии задолженности по уплате налогов и взносов в бюджеты любого уровня и государственные внебюджетные фонды, штрафных санкций за неуплату таких платежей, полученные не ранее чем за тридцать дней до даты подачи заявления;</w:t>
      </w:r>
    </w:p>
    <w:p w:rsidR="00D96E7B" w:rsidRDefault="00D96E7B">
      <w:pPr>
        <w:pStyle w:val="ConsPlusNormal"/>
        <w:spacing w:before="220"/>
        <w:ind w:firstLine="540"/>
        <w:jc w:val="both"/>
      </w:pPr>
      <w:r>
        <w:t>2) выписку из Единого государственного реестра юридических лиц или Единого государственного реестра индивидуальных предпринимателей;</w:t>
      </w:r>
    </w:p>
    <w:p w:rsidR="00D96E7B" w:rsidRDefault="00D96E7B">
      <w:pPr>
        <w:pStyle w:val="ConsPlusNormal"/>
        <w:spacing w:before="220"/>
        <w:ind w:firstLine="540"/>
        <w:jc w:val="both"/>
      </w:pPr>
      <w:r>
        <w:t>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D96E7B" w:rsidRDefault="00D96E7B">
      <w:pPr>
        <w:pStyle w:val="ConsPlusNormal"/>
        <w:spacing w:before="220"/>
        <w:ind w:firstLine="540"/>
        <w:jc w:val="both"/>
      </w:pPr>
      <w:r>
        <w:t xml:space="preserve">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w:t>
      </w:r>
      <w:r>
        <w:lastRenderedPageBreak/>
        <w:t>(комитет по управлению муниципальным имуществом администрации города Урай);</w:t>
      </w:r>
    </w:p>
    <w:p w:rsidR="00D96E7B" w:rsidRDefault="00D96E7B">
      <w:pPr>
        <w:pStyle w:val="ConsPlusNormal"/>
        <w:spacing w:before="220"/>
        <w:ind w:firstLine="540"/>
        <w:jc w:val="both"/>
      </w:pPr>
      <w:r>
        <w:t>5) разрешение на ввод объекта в эксплуатацию (при обращении о возмещении затрат при строительстве).</w:t>
      </w:r>
    </w:p>
    <w:p w:rsidR="00D96E7B" w:rsidRDefault="00D96E7B">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уполномоченным органом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96E7B" w:rsidRDefault="00D96E7B">
      <w:pPr>
        <w:pStyle w:val="ConsPlusNormal"/>
        <w:spacing w:before="220"/>
        <w:ind w:firstLine="540"/>
        <w:jc w:val="both"/>
      </w:pPr>
      <w:bookmarkStart w:id="66" w:name="P2703"/>
      <w:bookmarkEnd w:id="66"/>
      <w:r>
        <w:t>2.5. Копии документов, представленные заявителем в письменной форме, должны быть заверены (за исключением нотариально удостоверенных копий) подписью заявителя, его уполномоченного представителя и печатью (при наличии).</w:t>
      </w:r>
    </w:p>
    <w:p w:rsidR="00D96E7B" w:rsidRDefault="00D96E7B">
      <w:pPr>
        <w:pStyle w:val="ConsPlusNormal"/>
        <w:spacing w:before="220"/>
        <w:ind w:firstLine="540"/>
        <w:jc w:val="both"/>
      </w:pPr>
      <w:r>
        <w:t xml:space="preserve">Документы, представленные заявителем в электронной форме, должны быть подписаны электронной подписью заявителя, его уполномоченного представителя в соответствии с Федеральным </w:t>
      </w:r>
      <w:hyperlink r:id="rId430" w:history="1">
        <w:r>
          <w:rPr>
            <w:color w:val="0000FF"/>
          </w:rPr>
          <w:t>законом</w:t>
        </w:r>
      </w:hyperlink>
      <w:r>
        <w:t xml:space="preserve"> от 06.04.2011 N 63-ФЗ "Об электронной подписи".</w:t>
      </w:r>
    </w:p>
    <w:p w:rsidR="00D96E7B" w:rsidRDefault="00D96E7B">
      <w:pPr>
        <w:pStyle w:val="ConsPlusNormal"/>
        <w:spacing w:before="220"/>
        <w:ind w:firstLine="540"/>
        <w:jc w:val="both"/>
      </w:pPr>
      <w:r>
        <w:t xml:space="preserve">2.6. В случае если с заявлением о предоставлении субсидии обращается представитель заявителя, дополнительно к документам, указанным в </w:t>
      </w:r>
      <w:hyperlink w:anchor="P2676" w:history="1">
        <w:r>
          <w:rPr>
            <w:color w:val="0000FF"/>
          </w:rPr>
          <w:t>пункте 2.2</w:t>
        </w:r>
      </w:hyperlink>
      <w:r>
        <w:t xml:space="preserve"> Порядка, предоставляется документ, удостоверяющий права (полномочия) представителя заявителя.</w:t>
      </w:r>
    </w:p>
    <w:p w:rsidR="00D96E7B" w:rsidRDefault="00D96E7B">
      <w:pPr>
        <w:pStyle w:val="ConsPlusNormal"/>
        <w:spacing w:before="220"/>
        <w:ind w:firstLine="540"/>
        <w:jc w:val="both"/>
      </w:pPr>
      <w:r>
        <w:t>2.7. Срок рассмотрения заявления о предоставлении субсидии и принятия решения о предоставлении субсидии или об отказе в предоставлении субсидии - 30 дней со дня его регистрации.</w:t>
      </w:r>
    </w:p>
    <w:p w:rsidR="00D96E7B" w:rsidRDefault="00D96E7B">
      <w:pPr>
        <w:pStyle w:val="ConsPlusNormal"/>
        <w:spacing w:before="220"/>
        <w:ind w:firstLine="540"/>
        <w:jc w:val="both"/>
      </w:pPr>
      <w:r>
        <w:t>2.8. В течение 20 дней со дня регистрации заявления на получение субсидии уполномоченный орган осуществляет:</w:t>
      </w:r>
    </w:p>
    <w:p w:rsidR="00D96E7B" w:rsidRDefault="00D96E7B">
      <w:pPr>
        <w:pStyle w:val="ConsPlusNormal"/>
        <w:spacing w:before="220"/>
        <w:ind w:firstLine="540"/>
        <w:jc w:val="both"/>
      </w:pPr>
      <w:r>
        <w:t xml:space="preserve">1) проведение осмотра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деятельности по заявленному с </w:t>
      </w:r>
      <w:hyperlink w:anchor="P2677" w:history="1">
        <w:r>
          <w:rPr>
            <w:color w:val="0000FF"/>
          </w:rPr>
          <w:t>подпунктами 1</w:t>
        </w:r>
      </w:hyperlink>
      <w:r>
        <w:t xml:space="preserve">, </w:t>
      </w:r>
      <w:hyperlink w:anchor="P2682" w:history="1">
        <w:r>
          <w:rPr>
            <w:color w:val="0000FF"/>
          </w:rPr>
          <w:t>2 пункта 2.2 раздела 2</w:t>
        </w:r>
      </w:hyperlink>
      <w:r>
        <w:t xml:space="preserve"> Порядка, и составление акта осмотра с приложением фотоматериалов подтверждающих факт: приобретения сельскохозяйственной техники; наличия строительных объектов; модернизации помещений.</w:t>
      </w:r>
    </w:p>
    <w:p w:rsidR="00D96E7B" w:rsidRDefault="00D96E7B">
      <w:pPr>
        <w:pStyle w:val="ConsPlusNormal"/>
        <w:spacing w:before="220"/>
        <w:ind w:firstLine="540"/>
        <w:jc w:val="both"/>
      </w:pPr>
      <w: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p>
    <w:p w:rsidR="00D96E7B" w:rsidRDefault="00D96E7B">
      <w:pPr>
        <w:pStyle w:val="ConsPlusNormal"/>
        <w:spacing w:before="220"/>
        <w:ind w:firstLine="540"/>
        <w:jc w:val="both"/>
      </w:pPr>
      <w:r>
        <w:t xml:space="preserve">О проведении осмотра места осуществления предпринимательской деятельности заявитель уведомляется уполномоченным органом не позднее чем за 24 часа до его проведения, любым способом, подтверждающим вручение (поступление) уведомления. По результатам проведения осмотра уполномоченным органом составляется </w:t>
      </w:r>
      <w:hyperlink w:anchor="P2900" w:history="1">
        <w:r>
          <w:rPr>
            <w:color w:val="0000FF"/>
          </w:rPr>
          <w:t>акт</w:t>
        </w:r>
      </w:hyperlink>
      <w:r>
        <w:t xml:space="preserve"> по форме, установленной приложением 2 к Порядку;</w:t>
      </w:r>
    </w:p>
    <w:p w:rsidR="00D96E7B" w:rsidRDefault="00D96E7B">
      <w:pPr>
        <w:pStyle w:val="ConsPlusNormal"/>
        <w:spacing w:before="220"/>
        <w:ind w:firstLine="540"/>
        <w:jc w:val="both"/>
      </w:pPr>
      <w:r>
        <w:t xml:space="preserve">2) рассмотрение представленных заявителем документов на предмет их соответствия требованиям, определенным </w:t>
      </w:r>
      <w:hyperlink w:anchor="P36" w:history="1">
        <w:r>
          <w:rPr>
            <w:color w:val="0000FF"/>
          </w:rPr>
          <w:t>Программой</w:t>
        </w:r>
      </w:hyperlink>
      <w:r>
        <w:t xml:space="preserve"> и Порядком, и подготовку заключения;</w:t>
      </w:r>
    </w:p>
    <w:p w:rsidR="00D96E7B" w:rsidRDefault="00D96E7B">
      <w:pPr>
        <w:pStyle w:val="ConsPlusNormal"/>
        <w:spacing w:before="220"/>
        <w:ind w:firstLine="540"/>
        <w:jc w:val="both"/>
      </w:pPr>
      <w:r>
        <w:t>3) подготовку и внесение проекта постановления администрации города Урай о предоставлении либо об отказе в предоставлении субсидии.</w:t>
      </w:r>
    </w:p>
    <w:p w:rsidR="00D96E7B" w:rsidRDefault="00D96E7B">
      <w:pPr>
        <w:pStyle w:val="ConsPlusNormal"/>
        <w:spacing w:before="220"/>
        <w:ind w:firstLine="540"/>
        <w:jc w:val="both"/>
      </w:pPr>
      <w:r>
        <w:t xml:space="preserve">При внесении проекта постановления о предоставлении или об отказе в предоставлении субсидии уполномоченный орган обеспечивает приложение к нему предоставленных заявителем документов, информации и документов, полученных по запросам уполномоченного органа, акта осмотра, заключения и других документов, предусмотренных </w:t>
      </w:r>
      <w:hyperlink r:id="rId431" w:history="1">
        <w:r>
          <w:rPr>
            <w:color w:val="0000FF"/>
          </w:rPr>
          <w:t>Порядком</w:t>
        </w:r>
      </w:hyperlink>
      <w:r>
        <w:t xml:space="preserve"> внесения проектов </w:t>
      </w:r>
      <w:r>
        <w:lastRenderedPageBreak/>
        <w:t>муниципальных правовых актов администрации города Урай, утвержденным постановлением администрации города Урай от 25.05.2011 N 1439.</w:t>
      </w:r>
    </w:p>
    <w:p w:rsidR="00D96E7B" w:rsidRDefault="00D96E7B">
      <w:pPr>
        <w:pStyle w:val="ConsPlusNormal"/>
        <w:spacing w:before="220"/>
        <w:ind w:firstLine="540"/>
        <w:jc w:val="both"/>
      </w:pPr>
      <w:r>
        <w:t>2.9. Основания для отказа в предоставлении субсидии:</w:t>
      </w:r>
    </w:p>
    <w:p w:rsidR="00D96E7B" w:rsidRDefault="00D96E7B">
      <w:pPr>
        <w:pStyle w:val="ConsPlusNormal"/>
        <w:spacing w:before="220"/>
        <w:ind w:firstLine="540"/>
        <w:jc w:val="both"/>
      </w:pPr>
      <w:r>
        <w:t xml:space="preserve">1) несоответствие представленных заявителем документов требованиям, определенным </w:t>
      </w:r>
      <w:hyperlink w:anchor="P2703" w:history="1">
        <w:r>
          <w:rPr>
            <w:color w:val="0000FF"/>
          </w:rPr>
          <w:t>пунктом 2.5</w:t>
        </w:r>
      </w:hyperlink>
      <w:r>
        <w:t xml:space="preserve"> Порядка, или непредставление (предоставление не в полном объеме) документов, указанных в </w:t>
      </w:r>
      <w:hyperlink w:anchor="P2676" w:history="1">
        <w:r>
          <w:rPr>
            <w:color w:val="0000FF"/>
          </w:rPr>
          <w:t>пункте 2.2</w:t>
        </w:r>
      </w:hyperlink>
      <w:r>
        <w:t xml:space="preserve"> Порядка;</w:t>
      </w:r>
    </w:p>
    <w:p w:rsidR="00D96E7B" w:rsidRDefault="00D96E7B">
      <w:pPr>
        <w:pStyle w:val="ConsPlusNormal"/>
        <w:spacing w:before="220"/>
        <w:ind w:firstLine="540"/>
        <w:jc w:val="both"/>
      </w:pPr>
      <w:r>
        <w:t>2) недостоверность представленной заявителем информации;</w:t>
      </w:r>
    </w:p>
    <w:p w:rsidR="00D96E7B" w:rsidRDefault="00D96E7B">
      <w:pPr>
        <w:pStyle w:val="ConsPlusNormal"/>
        <w:spacing w:before="220"/>
        <w:ind w:firstLine="540"/>
        <w:jc w:val="both"/>
      </w:pPr>
      <w:r>
        <w:t xml:space="preserve">3) несоответствие условиям предоставления субсидий, указанным в </w:t>
      </w:r>
      <w:hyperlink w:anchor="P2660" w:history="1">
        <w:r>
          <w:rPr>
            <w:color w:val="0000FF"/>
          </w:rPr>
          <w:t>пункте 2.1 раздела 1</w:t>
        </w:r>
      </w:hyperlink>
      <w:r>
        <w:t xml:space="preserve"> Порядка;</w:t>
      </w:r>
    </w:p>
    <w:p w:rsidR="00D96E7B" w:rsidRDefault="00D96E7B">
      <w:pPr>
        <w:pStyle w:val="ConsPlusNormal"/>
        <w:spacing w:before="220"/>
        <w:ind w:firstLine="540"/>
        <w:jc w:val="both"/>
      </w:pPr>
      <w:r>
        <w:t>4)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6E7B" w:rsidRDefault="00D96E7B">
      <w:pPr>
        <w:pStyle w:val="ConsPlusNormal"/>
        <w:spacing w:before="220"/>
        <w:ind w:firstLine="540"/>
        <w:jc w:val="both"/>
      </w:pPr>
      <w:r>
        <w:t>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D96E7B" w:rsidRDefault="00D96E7B">
      <w:pPr>
        <w:pStyle w:val="ConsPlusNormal"/>
        <w:spacing w:before="220"/>
        <w:ind w:firstLine="540"/>
        <w:jc w:val="both"/>
      </w:pPr>
      <w:r>
        <w:t>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D96E7B" w:rsidRDefault="00D96E7B">
      <w:pPr>
        <w:pStyle w:val="ConsPlusNormal"/>
        <w:spacing w:before="220"/>
        <w:ind w:firstLine="540"/>
        <w:jc w:val="both"/>
      </w:pPr>
      <w:r>
        <w:t>7) со дня осуществления расходов, на компенсацию которых претендует заявитель, прошло более одного года.</w:t>
      </w:r>
    </w:p>
    <w:p w:rsidR="00D96E7B" w:rsidRDefault="00D96E7B">
      <w:pPr>
        <w:pStyle w:val="ConsPlusNormal"/>
        <w:spacing w:before="220"/>
        <w:ind w:firstLine="540"/>
        <w:jc w:val="both"/>
      </w:pPr>
      <w:r>
        <w:t>2.10. В соответствии с настоящим Порядком заявителям предоставляются субсидии на финансовое возмещение фактически произведенных в течение одного года на момент подачи заявления (за исключением авансовых платежей) и документально подтвержденных затрат (части затрат).</w:t>
      </w:r>
    </w:p>
    <w:p w:rsidR="00D96E7B" w:rsidRDefault="00D96E7B">
      <w:pPr>
        <w:pStyle w:val="ConsPlusNormal"/>
        <w:spacing w:before="220"/>
        <w:ind w:firstLine="540"/>
        <w:jc w:val="both"/>
      </w:pPr>
      <w:r>
        <w:t xml:space="preserve">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w:t>
      </w:r>
      <w:hyperlink w:anchor="P2647" w:history="1">
        <w:r>
          <w:rPr>
            <w:color w:val="0000FF"/>
          </w:rPr>
          <w:t>пункта 1.3</w:t>
        </w:r>
      </w:hyperlink>
      <w:r>
        <w:t xml:space="preserve"> настоящего порядка.</w:t>
      </w:r>
    </w:p>
    <w:p w:rsidR="00D96E7B" w:rsidRDefault="00D96E7B">
      <w:pPr>
        <w:pStyle w:val="ConsPlusNormal"/>
        <w:spacing w:before="220"/>
        <w:ind w:firstLine="540"/>
        <w:jc w:val="both"/>
      </w:pPr>
      <w:r>
        <w:t>2.11. Решение о предоставлении либо об отказе в предоставлении субсидии принимается главой города Урай в форме постановления администрации города Урай.</w:t>
      </w:r>
    </w:p>
    <w:p w:rsidR="00D96E7B" w:rsidRDefault="00D96E7B">
      <w:pPr>
        <w:pStyle w:val="ConsPlusNormal"/>
        <w:spacing w:before="220"/>
        <w:ind w:firstLine="540"/>
        <w:jc w:val="both"/>
      </w:pPr>
      <w:r>
        <w:t>Срок принятия решения (включая процедуру согласования) составляет не более 10 дней.</w:t>
      </w:r>
    </w:p>
    <w:p w:rsidR="00D96E7B" w:rsidRDefault="00D96E7B">
      <w:pPr>
        <w:pStyle w:val="ConsPlusNormal"/>
        <w:spacing w:before="220"/>
        <w:ind w:firstLine="540"/>
        <w:jc w:val="both"/>
      </w:pPr>
      <w:bookmarkStart w:id="67" w:name="P2726"/>
      <w:bookmarkEnd w:id="67"/>
      <w:r>
        <w:t>2.12. Постановление администрации города Урай об отказе в предоставлении субсидии направляется (вручается) уполномоченным органом заявителю в течение 2 рабочих дней со дня его подписания.</w:t>
      </w:r>
    </w:p>
    <w:p w:rsidR="00D96E7B" w:rsidRDefault="00D96E7B">
      <w:pPr>
        <w:pStyle w:val="ConsPlusNormal"/>
        <w:spacing w:before="220"/>
        <w:ind w:firstLine="540"/>
        <w:jc w:val="both"/>
      </w:pPr>
      <w:r>
        <w:t>2.13.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в соответствии с типовой формой, установленной комитетом по финансам администрации города Урай.</w:t>
      </w:r>
    </w:p>
    <w:p w:rsidR="00D96E7B" w:rsidRDefault="00D96E7B">
      <w:pPr>
        <w:pStyle w:val="ConsPlusNormal"/>
        <w:spacing w:before="220"/>
        <w:ind w:firstLine="540"/>
        <w:jc w:val="both"/>
      </w:pPr>
      <w:r>
        <w:t xml:space="preserve">2.14. Соглашение о предоставлении субсидии направляется (вручается) для подписания получателю субсидии в срок, указанный в </w:t>
      </w:r>
      <w:hyperlink w:anchor="P2726" w:history="1">
        <w:r>
          <w:rPr>
            <w:color w:val="0000FF"/>
          </w:rPr>
          <w:t>пункте 2.12</w:t>
        </w:r>
      </w:hyperlink>
      <w:r>
        <w:t xml:space="preserve"> Порядка.</w:t>
      </w:r>
    </w:p>
    <w:p w:rsidR="00D96E7B" w:rsidRDefault="00D96E7B">
      <w:pPr>
        <w:pStyle w:val="ConsPlusNormal"/>
        <w:spacing w:before="220"/>
        <w:ind w:firstLine="540"/>
        <w:jc w:val="both"/>
      </w:pPr>
      <w:r>
        <w:lastRenderedPageBreak/>
        <w:t>2.15. Постановление администрации города Урай о предоставлении субсидии подлежит отмене в случаях:</w:t>
      </w:r>
    </w:p>
    <w:p w:rsidR="00D96E7B" w:rsidRDefault="00D96E7B">
      <w:pPr>
        <w:pStyle w:val="ConsPlusNormal"/>
        <w:spacing w:before="220"/>
        <w:ind w:firstLine="540"/>
        <w:jc w:val="both"/>
      </w:pPr>
      <w:r>
        <w:t>а) письменного отказа заявителя от получения субсидии;</w:t>
      </w:r>
    </w:p>
    <w:p w:rsidR="00D96E7B" w:rsidRDefault="00D96E7B">
      <w:pPr>
        <w:pStyle w:val="ConsPlusNormal"/>
        <w:spacing w:before="220"/>
        <w:ind w:firstLine="540"/>
        <w:jc w:val="both"/>
      </w:pPr>
      <w:r>
        <w:t>б) уклонения заявителя от подписания соглашения и непредоставления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D96E7B" w:rsidRDefault="00D96E7B">
      <w:pPr>
        <w:pStyle w:val="ConsPlusNormal"/>
        <w:spacing w:before="220"/>
        <w:ind w:firstLine="540"/>
        <w:jc w:val="both"/>
      </w:pPr>
      <w:r>
        <w:t>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3 рабочих дней с даты заключения соглашения о предоставлении финансовой поддержки в форме субсидии.</w:t>
      </w:r>
    </w:p>
    <w:p w:rsidR="00D96E7B" w:rsidRDefault="00D96E7B">
      <w:pPr>
        <w:pStyle w:val="ConsPlusNormal"/>
        <w:jc w:val="both"/>
      </w:pPr>
    </w:p>
    <w:p w:rsidR="00D96E7B" w:rsidRDefault="00D96E7B">
      <w:pPr>
        <w:pStyle w:val="ConsPlusNormal"/>
        <w:jc w:val="center"/>
        <w:outlineLvl w:val="2"/>
      </w:pPr>
      <w:r>
        <w:t>Раздел 3. ТРЕБОВАНИЯ К ОТЧЕТНОСТИ</w:t>
      </w:r>
    </w:p>
    <w:p w:rsidR="00D96E7B" w:rsidRDefault="00D96E7B">
      <w:pPr>
        <w:pStyle w:val="ConsPlusNormal"/>
        <w:jc w:val="both"/>
      </w:pPr>
    </w:p>
    <w:p w:rsidR="00D96E7B" w:rsidRDefault="00D96E7B">
      <w:pPr>
        <w:pStyle w:val="ConsPlusNormal"/>
        <w:ind w:firstLine="540"/>
        <w:jc w:val="both"/>
      </w:pPr>
      <w:bookmarkStart w:id="68" w:name="P2736"/>
      <w:bookmarkEnd w:id="68"/>
      <w:r>
        <w:t>3.1. Порядок предоставления отчетности. Получатель субсидии предоставляет в уполномоченный орган:</w:t>
      </w:r>
    </w:p>
    <w:p w:rsidR="00D96E7B" w:rsidRDefault="00D96E7B">
      <w:pPr>
        <w:pStyle w:val="ConsPlusNormal"/>
        <w:spacing w:before="220"/>
        <w:ind w:firstLine="540"/>
        <w:jc w:val="both"/>
      </w:pPr>
      <w:r>
        <w:t>1) копию налоговых деклараций по применяемым режимам налогообложения.</w:t>
      </w:r>
    </w:p>
    <w:p w:rsidR="00D96E7B" w:rsidRDefault="00D96E7B">
      <w:pPr>
        <w:pStyle w:val="ConsPlusNormal"/>
        <w:spacing w:before="220"/>
        <w:ind w:firstLine="540"/>
        <w:jc w:val="both"/>
      </w:pPr>
      <w:r>
        <w:t>Отчетность предоставляется в течение одного года с даты подписания соглашения.</w:t>
      </w:r>
    </w:p>
    <w:p w:rsidR="00D96E7B" w:rsidRDefault="00D96E7B">
      <w:pPr>
        <w:pStyle w:val="ConsPlusNormal"/>
        <w:spacing w:before="220"/>
        <w:ind w:firstLine="540"/>
        <w:jc w:val="both"/>
      </w:pPr>
      <w:r>
        <w:t>Срок подачи - в течение месяца со дня подачи декларации в налоговые органы;</w:t>
      </w:r>
    </w:p>
    <w:p w:rsidR="00D96E7B" w:rsidRDefault="00D96E7B">
      <w:pPr>
        <w:pStyle w:val="ConsPlusNormal"/>
        <w:spacing w:before="220"/>
        <w:ind w:firstLine="540"/>
        <w:jc w:val="both"/>
      </w:pPr>
      <w:r>
        <w:t>2) копию форм федерального статистического наблюдения, предоставляемых в органы статистики.</w:t>
      </w:r>
    </w:p>
    <w:p w:rsidR="00D96E7B" w:rsidRDefault="00D96E7B">
      <w:pPr>
        <w:pStyle w:val="ConsPlusNormal"/>
        <w:spacing w:before="220"/>
        <w:ind w:firstLine="540"/>
        <w:jc w:val="both"/>
      </w:pPr>
      <w:r>
        <w:t>Отчетность предоставляется в течение одного года с даты подписания соглашения.</w:t>
      </w:r>
    </w:p>
    <w:p w:rsidR="00D96E7B" w:rsidRDefault="00D96E7B">
      <w:pPr>
        <w:pStyle w:val="ConsPlusNormal"/>
        <w:spacing w:before="220"/>
        <w:ind w:firstLine="540"/>
        <w:jc w:val="both"/>
      </w:pPr>
      <w:r>
        <w:t>Срок подачи - в течение месяца со дня подачи отчетности в органы статистики.</w:t>
      </w:r>
    </w:p>
    <w:p w:rsidR="00D96E7B" w:rsidRDefault="00D96E7B">
      <w:pPr>
        <w:pStyle w:val="ConsPlusNormal"/>
        <w:jc w:val="both"/>
      </w:pPr>
    </w:p>
    <w:p w:rsidR="00D96E7B" w:rsidRDefault="00D96E7B">
      <w:pPr>
        <w:pStyle w:val="ConsPlusNormal"/>
        <w:jc w:val="center"/>
        <w:outlineLvl w:val="2"/>
      </w:pPr>
      <w:r>
        <w:t>Раздел 4. ТРЕБОВАНИЯ ОБ ОСУЩЕСТВЛЕНИИ КОНТРОЛЯ</w:t>
      </w:r>
    </w:p>
    <w:p w:rsidR="00D96E7B" w:rsidRDefault="00D96E7B">
      <w:pPr>
        <w:pStyle w:val="ConsPlusNormal"/>
        <w:jc w:val="center"/>
      </w:pPr>
      <w:r>
        <w:t>ЗА СОБЛЮДЕНИЕМ УСЛОВИЙ, ЦЕЛЕЙ И ПОРЯДКА ПРЕДОСТАВЛЕНИЯ</w:t>
      </w:r>
    </w:p>
    <w:p w:rsidR="00D96E7B" w:rsidRDefault="00D96E7B">
      <w:pPr>
        <w:pStyle w:val="ConsPlusNormal"/>
        <w:jc w:val="center"/>
      </w:pPr>
      <w:r>
        <w:t>СУБСИДИЙ И ОТВЕТСТВЕННОСТИ ЗА ИХ НАРУШЕНИЕ</w:t>
      </w:r>
    </w:p>
    <w:p w:rsidR="00D96E7B" w:rsidRDefault="00D96E7B">
      <w:pPr>
        <w:pStyle w:val="ConsPlusNormal"/>
        <w:jc w:val="both"/>
      </w:pPr>
    </w:p>
    <w:p w:rsidR="00D96E7B" w:rsidRDefault="00D96E7B">
      <w:pPr>
        <w:pStyle w:val="ConsPlusNormal"/>
        <w:ind w:firstLine="540"/>
        <w:jc w:val="both"/>
      </w:pPr>
      <w:r>
        <w:t>4.1. Главный распорядитель как получатель бюджетных средств, в лице уполномоченного органа,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96E7B" w:rsidRDefault="00D96E7B">
      <w:pPr>
        <w:pStyle w:val="ConsPlusNormal"/>
        <w:jc w:val="both"/>
      </w:pPr>
      <w:r>
        <w:t xml:space="preserve">(п. 4.1 в ред. </w:t>
      </w:r>
      <w:hyperlink r:id="rId432" w:history="1">
        <w:r>
          <w:rPr>
            <w:color w:val="0000FF"/>
          </w:rPr>
          <w:t>постановления</w:t>
        </w:r>
      </w:hyperlink>
      <w:r>
        <w:t xml:space="preserve"> Администрации города Урай от 06.07.2017 N 1926)</w:t>
      </w:r>
    </w:p>
    <w:p w:rsidR="00D96E7B" w:rsidRDefault="00D96E7B">
      <w:pPr>
        <w:pStyle w:val="ConsPlusNormal"/>
        <w:spacing w:before="220"/>
        <w:ind w:firstLine="540"/>
        <w:jc w:val="both"/>
      </w:pPr>
      <w:r>
        <w:t>4.2. Уполномоченный орган обеспечивает осуществление мониторинга получателей субсидии.</w:t>
      </w:r>
    </w:p>
    <w:p w:rsidR="00D96E7B" w:rsidRDefault="00D96E7B">
      <w:pPr>
        <w:pStyle w:val="ConsPlusNormal"/>
        <w:spacing w:before="220"/>
        <w:ind w:firstLine="540"/>
        <w:jc w:val="both"/>
      </w:pPr>
      <w:r>
        <w:t xml:space="preserve">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w:t>
      </w:r>
      <w:hyperlink w:anchor="P2676" w:history="1">
        <w:r>
          <w:rPr>
            <w:color w:val="0000FF"/>
          </w:rPr>
          <w:t>пунктов 2.2 раздела 2</w:t>
        </w:r>
      </w:hyperlink>
      <w:r>
        <w:t xml:space="preserve"> и </w:t>
      </w:r>
      <w:hyperlink w:anchor="P2736" w:history="1">
        <w:r>
          <w:rPr>
            <w:color w:val="0000FF"/>
          </w:rPr>
          <w:t>3.1 раздела 3</w:t>
        </w:r>
      </w:hyperlink>
      <w:r>
        <w:t xml:space="preserve"> Порядка.</w:t>
      </w:r>
    </w:p>
    <w:p w:rsidR="00D96E7B" w:rsidRDefault="00D96E7B">
      <w:pPr>
        <w:pStyle w:val="ConsPlusNormal"/>
        <w:spacing w:before="220"/>
        <w:ind w:firstLine="540"/>
        <w:jc w:val="both"/>
      </w:pPr>
      <w:bookmarkStart w:id="69" w:name="P2752"/>
      <w:bookmarkEnd w:id="69"/>
      <w:r>
        <w:t>4.4. Субсидия подлежит возврату в полном объеме в случае:</w:t>
      </w:r>
    </w:p>
    <w:p w:rsidR="00D96E7B" w:rsidRDefault="00D96E7B">
      <w:pPr>
        <w:pStyle w:val="ConsPlusNormal"/>
        <w:spacing w:before="220"/>
        <w:ind w:firstLine="540"/>
        <w:jc w:val="both"/>
      </w:pPr>
      <w:r>
        <w:t>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D96E7B" w:rsidRDefault="00D96E7B">
      <w:pPr>
        <w:pStyle w:val="ConsPlusNormal"/>
        <w:spacing w:before="220"/>
        <w:ind w:firstLine="540"/>
        <w:jc w:val="both"/>
      </w:pPr>
      <w:r>
        <w:t xml:space="preserve">2) установления администрацией города Урай, органами муниципального финансового контроля факта(-ов) нарушения условий, целей и порядка предоставления субсидии, </w:t>
      </w:r>
      <w:r>
        <w:lastRenderedPageBreak/>
        <w:t>предусмотренных соглашением о предоставлении субсидий и Порядком;</w:t>
      </w:r>
    </w:p>
    <w:p w:rsidR="00D96E7B" w:rsidRDefault="00D96E7B">
      <w:pPr>
        <w:pStyle w:val="ConsPlusNormal"/>
        <w:spacing w:before="220"/>
        <w:ind w:firstLine="540"/>
        <w:jc w:val="both"/>
      </w:pPr>
      <w:r>
        <w:t>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D96E7B" w:rsidRDefault="00D96E7B">
      <w:pPr>
        <w:pStyle w:val="ConsPlusNormal"/>
        <w:spacing w:before="220"/>
        <w:ind w:firstLine="540"/>
        <w:jc w:val="both"/>
      </w:pPr>
      <w:r>
        <w:t xml:space="preserve">4.5. В случае установления факта(-ов), указанного в </w:t>
      </w:r>
      <w:hyperlink w:anchor="P2752" w:history="1">
        <w:r>
          <w:rPr>
            <w:color w:val="0000FF"/>
          </w:rPr>
          <w:t>пункте 4.4</w:t>
        </w:r>
      </w:hyperlink>
      <w:r>
        <w:t xml:space="preserve">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D96E7B" w:rsidRDefault="00D96E7B">
      <w:pPr>
        <w:pStyle w:val="ConsPlusNormal"/>
        <w:spacing w:before="220"/>
        <w:ind w:firstLine="540"/>
        <w:jc w:val="both"/>
      </w:pPr>
      <w:r>
        <w:t>4.6.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(-ов)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D96E7B" w:rsidRDefault="00D96E7B">
      <w:pPr>
        <w:pStyle w:val="ConsPlusNormal"/>
        <w:spacing w:before="220"/>
        <w:ind w:firstLine="540"/>
        <w:jc w:val="both"/>
      </w:pPr>
      <w:r>
        <w:t>4.7. Требование о возврате субсидии содержит:</w:t>
      </w:r>
    </w:p>
    <w:p w:rsidR="00D96E7B" w:rsidRDefault="00D96E7B">
      <w:pPr>
        <w:pStyle w:val="ConsPlusNormal"/>
        <w:spacing w:before="220"/>
        <w:ind w:firstLine="540"/>
        <w:jc w:val="both"/>
      </w:pPr>
      <w:r>
        <w:t>1) наименование получателя субсидии;</w:t>
      </w:r>
    </w:p>
    <w:p w:rsidR="00D96E7B" w:rsidRDefault="00D96E7B">
      <w:pPr>
        <w:pStyle w:val="ConsPlusNormal"/>
        <w:spacing w:before="220"/>
        <w:ind w:firstLine="540"/>
        <w:jc w:val="both"/>
      </w:pPr>
      <w:r>
        <w:t>2) реквизиты документа, составленного по результатам проверки;</w:t>
      </w:r>
    </w:p>
    <w:p w:rsidR="00D96E7B" w:rsidRDefault="00D96E7B">
      <w:pPr>
        <w:pStyle w:val="ConsPlusNormal"/>
        <w:spacing w:before="220"/>
        <w:ind w:firstLine="540"/>
        <w:jc w:val="both"/>
      </w:pPr>
      <w:r>
        <w:t>3) сведения о выявленных фактах нарушения условий, целей и порядка предоставления субсидии, предусмотренных соглашением и Порядком;</w:t>
      </w:r>
    </w:p>
    <w:p w:rsidR="00D96E7B" w:rsidRDefault="00D96E7B">
      <w:pPr>
        <w:pStyle w:val="ConsPlusNormal"/>
        <w:spacing w:before="220"/>
        <w:ind w:firstLine="540"/>
        <w:jc w:val="both"/>
      </w:pPr>
      <w:r>
        <w:t>4) требование о возврате субсидии в бюджет городского округа город Урай;</w:t>
      </w:r>
    </w:p>
    <w:p w:rsidR="00D96E7B" w:rsidRDefault="00D96E7B">
      <w:pPr>
        <w:pStyle w:val="ConsPlusNormal"/>
        <w:spacing w:before="220"/>
        <w:ind w:firstLine="540"/>
        <w:jc w:val="both"/>
      </w:pPr>
      <w:r>
        <w:t>5) сведения о лицевом счете администрации города Урай, на который получатель субсидии возвращает субсидию.</w:t>
      </w:r>
    </w:p>
    <w:p w:rsidR="00D96E7B" w:rsidRDefault="00D96E7B">
      <w:pPr>
        <w:pStyle w:val="ConsPlusNormal"/>
        <w:spacing w:before="220"/>
        <w:ind w:firstLine="540"/>
        <w:jc w:val="both"/>
      </w:pPr>
      <w: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D96E7B" w:rsidRDefault="00D96E7B">
      <w:pPr>
        <w:pStyle w:val="ConsPlusNormal"/>
        <w:spacing w:before="220"/>
        <w:ind w:firstLine="540"/>
        <w:jc w:val="both"/>
      </w:pPr>
      <w: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 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1</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w:t>
      </w:r>
    </w:p>
    <w:p w:rsidR="00D96E7B" w:rsidRDefault="00D96E7B">
      <w:pPr>
        <w:pStyle w:val="ConsPlusNormal"/>
        <w:jc w:val="right"/>
      </w:pPr>
      <w:r>
        <w:t>субсидий сельскохозяйственным</w:t>
      </w:r>
    </w:p>
    <w:p w:rsidR="00D96E7B" w:rsidRDefault="00D96E7B">
      <w:pPr>
        <w:pStyle w:val="ConsPlusNormal"/>
        <w:jc w:val="right"/>
      </w:pPr>
      <w:r>
        <w:t>товаропроизводителям</w:t>
      </w:r>
    </w:p>
    <w:p w:rsidR="00D96E7B" w:rsidRDefault="00D96E7B">
      <w:pPr>
        <w:pStyle w:val="ConsPlusNormal"/>
        <w:jc w:val="both"/>
      </w:pPr>
    </w:p>
    <w:p w:rsidR="00D96E7B" w:rsidRDefault="00D96E7B">
      <w:pPr>
        <w:pStyle w:val="ConsPlusNonformat"/>
        <w:jc w:val="both"/>
      </w:pPr>
      <w:r>
        <w:t xml:space="preserve">                                                          Главе города Урай</w:t>
      </w:r>
    </w:p>
    <w:p w:rsidR="00D96E7B" w:rsidRDefault="00D96E7B">
      <w:pPr>
        <w:pStyle w:val="ConsPlusNonformat"/>
        <w:jc w:val="both"/>
      </w:pPr>
      <w:r>
        <w:t xml:space="preserve">                                                          _________________</w:t>
      </w:r>
    </w:p>
    <w:p w:rsidR="00D96E7B" w:rsidRDefault="00D96E7B">
      <w:pPr>
        <w:pStyle w:val="ConsPlusNonformat"/>
        <w:jc w:val="both"/>
      </w:pPr>
    </w:p>
    <w:p w:rsidR="00D96E7B" w:rsidRDefault="00D96E7B">
      <w:pPr>
        <w:pStyle w:val="ConsPlusNonformat"/>
        <w:jc w:val="both"/>
      </w:pPr>
      <w:bookmarkStart w:id="70" w:name="P2780"/>
      <w:bookmarkEnd w:id="70"/>
      <w:r>
        <w:t xml:space="preserve">                   Заявление о предоставлении финансовой</w:t>
      </w:r>
    </w:p>
    <w:p w:rsidR="00D96E7B" w:rsidRDefault="00D96E7B">
      <w:pPr>
        <w:pStyle w:val="ConsPlusNonformat"/>
        <w:jc w:val="both"/>
      </w:pPr>
      <w:r>
        <w:t xml:space="preserve">                        поддержки в форме субсидии</w:t>
      </w:r>
    </w:p>
    <w:p w:rsidR="00D96E7B" w:rsidRDefault="00D96E7B">
      <w:pPr>
        <w:pStyle w:val="ConsPlusNonformat"/>
        <w:jc w:val="both"/>
      </w:pPr>
    </w:p>
    <w:p w:rsidR="00D96E7B" w:rsidRDefault="00D96E7B">
      <w:pPr>
        <w:pStyle w:val="ConsPlusNonformat"/>
        <w:jc w:val="both"/>
      </w:pPr>
      <w:r>
        <w:t xml:space="preserve">    Я, ___________________________________________________________________,</w:t>
      </w:r>
    </w:p>
    <w:p w:rsidR="00D96E7B" w:rsidRDefault="00D96E7B">
      <w:pPr>
        <w:pStyle w:val="ConsPlusNonformat"/>
        <w:jc w:val="both"/>
      </w:pPr>
      <w:r>
        <w:t>(руководитель юридического лица, индивидуальный предприниматель, глава КФХ,</w:t>
      </w:r>
    </w:p>
    <w:p w:rsidR="00D96E7B" w:rsidRDefault="00D96E7B">
      <w:pPr>
        <w:pStyle w:val="ConsPlusNonformat"/>
        <w:jc w:val="both"/>
      </w:pPr>
      <w:r>
        <w:t xml:space="preserve">             фамилия, имя, отчество (последнее - при наличии))</w:t>
      </w:r>
    </w:p>
    <w:p w:rsidR="00D96E7B" w:rsidRDefault="00D96E7B">
      <w:pPr>
        <w:pStyle w:val="ConsPlusNonformat"/>
        <w:jc w:val="both"/>
      </w:pPr>
      <w:r>
        <w:t>являясь  юридическим  лицом  (индивидуальным предпринимателем, главой КФХ),</w:t>
      </w:r>
    </w:p>
    <w:p w:rsidR="00D96E7B" w:rsidRDefault="00D96E7B">
      <w:pPr>
        <w:pStyle w:val="ConsPlusNonformat"/>
        <w:jc w:val="both"/>
      </w:pPr>
      <w:r>
        <w:t>осуществляя деятельность по производству сельскохозяйственной продукции, ее</w:t>
      </w:r>
    </w:p>
    <w:p w:rsidR="00D96E7B" w:rsidRDefault="00D96E7B">
      <w:pPr>
        <w:pStyle w:val="ConsPlusNonformat"/>
        <w:jc w:val="both"/>
      </w:pPr>
      <w:r>
        <w:t>переработке  и  (или) реализации, прошу предоставить субсидию на возмещение</w:t>
      </w:r>
    </w:p>
    <w:p w:rsidR="00D96E7B" w:rsidRDefault="00D96E7B">
      <w:pPr>
        <w:pStyle w:val="ConsPlusNonformat"/>
        <w:jc w:val="both"/>
      </w:pPr>
      <w:r>
        <w:t>затрат (части затрат), связанных с:</w:t>
      </w:r>
    </w:p>
    <w:p w:rsidR="00D96E7B" w:rsidRDefault="00D96E7B">
      <w:pPr>
        <w:pStyle w:val="ConsPlusNonformat"/>
        <w:jc w:val="both"/>
      </w:pPr>
      <w:r>
        <w:t xml:space="preserve">    ┌─┐</w:t>
      </w:r>
    </w:p>
    <w:p w:rsidR="00D96E7B" w:rsidRDefault="00D96E7B">
      <w:pPr>
        <w:pStyle w:val="ConsPlusNonformat"/>
        <w:jc w:val="both"/>
      </w:pPr>
      <w:r>
        <w:t xml:space="preserve">    │ │ - приобретением,  доставкой и монтажом оборудования для переработки</w:t>
      </w:r>
    </w:p>
    <w:p w:rsidR="00D96E7B" w:rsidRDefault="00D96E7B">
      <w:pPr>
        <w:pStyle w:val="ConsPlusNonformat"/>
        <w:jc w:val="both"/>
      </w:pPr>
      <w:r>
        <w:t xml:space="preserve">    └─┘</w:t>
      </w:r>
    </w:p>
    <w:p w:rsidR="00D96E7B" w:rsidRDefault="00D96E7B">
      <w:pPr>
        <w:pStyle w:val="ConsPlusNonformat"/>
        <w:jc w:val="both"/>
      </w:pPr>
      <w:r>
        <w:t>и (или) фасовки сельскохозяйственной продукции;</w:t>
      </w:r>
    </w:p>
    <w:p w:rsidR="00D96E7B" w:rsidRDefault="00D96E7B">
      <w:pPr>
        <w:pStyle w:val="ConsPlusNonformat"/>
        <w:jc w:val="both"/>
      </w:pPr>
      <w:r>
        <w:t xml:space="preserve">    ┌─┐</w:t>
      </w:r>
    </w:p>
    <w:p w:rsidR="00D96E7B" w:rsidRDefault="00D96E7B">
      <w:pPr>
        <w:pStyle w:val="ConsPlusNonformat"/>
        <w:jc w:val="both"/>
      </w:pPr>
      <w:r>
        <w:t xml:space="preserve">    │ │ - строительством, модернизацией животноводческих помещений;</w:t>
      </w:r>
    </w:p>
    <w:p w:rsidR="00D96E7B" w:rsidRDefault="00D96E7B">
      <w:pPr>
        <w:pStyle w:val="ConsPlusNonformat"/>
        <w:jc w:val="both"/>
      </w:pPr>
      <w:r>
        <w:t xml:space="preserve">    └─┘</w:t>
      </w:r>
    </w:p>
    <w:p w:rsidR="00D96E7B" w:rsidRDefault="00D96E7B">
      <w:pPr>
        <w:pStyle w:val="ConsPlusNonformat"/>
        <w:jc w:val="both"/>
      </w:pPr>
      <w:r>
        <w:t xml:space="preserve">    ┌─┐</w:t>
      </w:r>
    </w:p>
    <w:p w:rsidR="00D96E7B" w:rsidRDefault="00D96E7B">
      <w:pPr>
        <w:pStyle w:val="ConsPlusNonformat"/>
        <w:jc w:val="both"/>
      </w:pPr>
      <w:r>
        <w:t xml:space="preserve">    │ │ - приобретением сельскохозяйственной техники.</w:t>
      </w:r>
    </w:p>
    <w:p w:rsidR="00D96E7B" w:rsidRDefault="00D96E7B">
      <w:pPr>
        <w:pStyle w:val="ConsPlusNonformat"/>
        <w:jc w:val="both"/>
      </w:pPr>
      <w:r>
        <w:t xml:space="preserve">    └─┘</w:t>
      </w:r>
    </w:p>
    <w:p w:rsidR="00D96E7B" w:rsidRDefault="00D96E7B">
      <w:pPr>
        <w:pStyle w:val="ConsPlusNonformat"/>
        <w:jc w:val="both"/>
      </w:pPr>
      <w:r>
        <w:t>(нужное отметить любым знаком)</w:t>
      </w:r>
    </w:p>
    <w:p w:rsidR="00D96E7B" w:rsidRDefault="00D96E7B">
      <w:pPr>
        <w:pStyle w:val="ConsPlusNonformat"/>
        <w:jc w:val="both"/>
      </w:pPr>
    </w:p>
    <w:p w:rsidR="00D96E7B" w:rsidRDefault="00D96E7B">
      <w:pPr>
        <w:pStyle w:val="ConsPlusNonformat"/>
        <w:jc w:val="both"/>
      </w:pPr>
      <w:r>
        <w:t>Сумма фактически произведенных затрат</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(цифры)</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(пропись)</w:t>
      </w:r>
    </w:p>
    <w:p w:rsidR="00D96E7B" w:rsidRDefault="00D96E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D96E7B">
        <w:tc>
          <w:tcPr>
            <w:tcW w:w="9071" w:type="dxa"/>
            <w:gridSpan w:val="2"/>
          </w:tcPr>
          <w:p w:rsidR="00D96E7B" w:rsidRDefault="00D96E7B">
            <w:pPr>
              <w:pStyle w:val="ConsPlusNormal"/>
              <w:jc w:val="both"/>
            </w:pPr>
            <w:r>
              <w:t>1. Сведения о Получателе субсидии:</w:t>
            </w:r>
          </w:p>
        </w:tc>
      </w:tr>
      <w:tr w:rsidR="00D96E7B">
        <w:tc>
          <w:tcPr>
            <w:tcW w:w="9071" w:type="dxa"/>
            <w:gridSpan w:val="2"/>
          </w:tcPr>
          <w:p w:rsidR="00D96E7B" w:rsidRDefault="00D96E7B">
            <w:pPr>
              <w:pStyle w:val="ConsPlusNormal"/>
            </w:pPr>
            <w:r>
              <w:t>1.1. Полное наименование юридического лица в соответствии с учредительными документами, фамилия, имя, отчество индивидуального предпринимателя: __________________________________________________________________</w:t>
            </w:r>
          </w:p>
          <w:p w:rsidR="00D96E7B" w:rsidRDefault="00D96E7B">
            <w:pPr>
              <w:pStyle w:val="ConsPlusNormal"/>
            </w:pPr>
          </w:p>
          <w:p w:rsidR="00D96E7B" w:rsidRDefault="00D96E7B">
            <w:pPr>
              <w:pStyle w:val="ConsPlusNormal"/>
            </w:pPr>
            <w:r>
              <w:t>1.2. Идентификационный номер налогоплательщика (ИНН): _________________</w:t>
            </w:r>
          </w:p>
        </w:tc>
      </w:tr>
      <w:tr w:rsidR="00D96E7B">
        <w:tc>
          <w:tcPr>
            <w:tcW w:w="9071" w:type="dxa"/>
            <w:gridSpan w:val="2"/>
          </w:tcPr>
          <w:p w:rsidR="00D96E7B" w:rsidRDefault="00D96E7B">
            <w:pPr>
              <w:pStyle w:val="ConsPlusNormal"/>
            </w:pPr>
            <w:r>
              <w:t>2. Адрес Получателя субсидии:</w:t>
            </w:r>
          </w:p>
        </w:tc>
      </w:tr>
      <w:tr w:rsidR="00D96E7B">
        <w:tc>
          <w:tcPr>
            <w:tcW w:w="4479" w:type="dxa"/>
          </w:tcPr>
          <w:p w:rsidR="00D96E7B" w:rsidRDefault="00D96E7B">
            <w:pPr>
              <w:pStyle w:val="ConsPlusNormal"/>
            </w:pPr>
            <w:r>
              <w:t>2.1. Юридический и почтовый:</w:t>
            </w:r>
          </w:p>
        </w:tc>
        <w:tc>
          <w:tcPr>
            <w:tcW w:w="4592" w:type="dxa"/>
          </w:tcPr>
          <w:p w:rsidR="00D96E7B" w:rsidRDefault="00D96E7B">
            <w:pPr>
              <w:pStyle w:val="ConsPlusNormal"/>
            </w:pPr>
            <w:r>
              <w:t>2.2. Адрес осуществления сельскохозяйственной деятельности:</w:t>
            </w:r>
          </w:p>
        </w:tc>
      </w:tr>
      <w:tr w:rsidR="00D96E7B">
        <w:tc>
          <w:tcPr>
            <w:tcW w:w="4479" w:type="dxa"/>
          </w:tcPr>
          <w:p w:rsidR="00D96E7B" w:rsidRDefault="00D96E7B">
            <w:pPr>
              <w:pStyle w:val="ConsPlusNormal"/>
            </w:pPr>
            <w:r>
              <w:t>Населенный пункт _________________</w:t>
            </w:r>
          </w:p>
          <w:p w:rsidR="00D96E7B" w:rsidRDefault="00D96E7B">
            <w:pPr>
              <w:pStyle w:val="ConsPlusNormal"/>
            </w:pPr>
            <w:r>
              <w:t>улица ___________________________</w:t>
            </w:r>
          </w:p>
          <w:p w:rsidR="00D96E7B" w:rsidRDefault="00D96E7B">
            <w:pPr>
              <w:pStyle w:val="ConsPlusNormal"/>
            </w:pPr>
            <w:r>
              <w:t>N дома ____________, N к. _________</w:t>
            </w:r>
          </w:p>
        </w:tc>
        <w:tc>
          <w:tcPr>
            <w:tcW w:w="4592" w:type="dxa"/>
          </w:tcPr>
          <w:p w:rsidR="00D96E7B" w:rsidRDefault="00D96E7B">
            <w:pPr>
              <w:pStyle w:val="ConsPlusNormal"/>
              <w:jc w:val="both"/>
            </w:pPr>
            <w:r>
              <w:t>Населенный пункт _________________</w:t>
            </w:r>
          </w:p>
          <w:p w:rsidR="00D96E7B" w:rsidRDefault="00D96E7B">
            <w:pPr>
              <w:pStyle w:val="ConsPlusNormal"/>
              <w:jc w:val="both"/>
            </w:pPr>
            <w:r>
              <w:t>улица ___________________________</w:t>
            </w:r>
          </w:p>
          <w:p w:rsidR="00D96E7B" w:rsidRDefault="00D96E7B">
            <w:pPr>
              <w:pStyle w:val="ConsPlusNormal"/>
              <w:jc w:val="both"/>
            </w:pPr>
            <w:r>
              <w:t>N дома ______________, N к. _______</w:t>
            </w:r>
          </w:p>
        </w:tc>
      </w:tr>
      <w:tr w:rsidR="00D96E7B">
        <w:tc>
          <w:tcPr>
            <w:tcW w:w="9071" w:type="dxa"/>
            <w:gridSpan w:val="2"/>
          </w:tcPr>
          <w:p w:rsidR="00D96E7B" w:rsidRDefault="00D96E7B">
            <w:pPr>
              <w:pStyle w:val="ConsPlusNormal"/>
            </w:pPr>
            <w:r>
              <w:t>3. Банковские реквизиты:</w:t>
            </w:r>
          </w:p>
        </w:tc>
      </w:tr>
      <w:tr w:rsidR="00D96E7B">
        <w:tc>
          <w:tcPr>
            <w:tcW w:w="9071" w:type="dxa"/>
            <w:gridSpan w:val="2"/>
          </w:tcPr>
          <w:p w:rsidR="00D96E7B" w:rsidRDefault="00D96E7B">
            <w:pPr>
              <w:pStyle w:val="ConsPlusNormal"/>
            </w:pPr>
            <w:r>
              <w:t>р/с (л/с) __________________________ в банке __________________________</w:t>
            </w:r>
          </w:p>
          <w:p w:rsidR="00D96E7B" w:rsidRDefault="00D96E7B">
            <w:pPr>
              <w:pStyle w:val="ConsPlusNormal"/>
            </w:pPr>
            <w:r>
              <w:t>к/с ______________________________ БИК ____________________________</w:t>
            </w:r>
          </w:p>
        </w:tc>
      </w:tr>
      <w:tr w:rsidR="00D96E7B">
        <w:tc>
          <w:tcPr>
            <w:tcW w:w="9071" w:type="dxa"/>
            <w:gridSpan w:val="2"/>
          </w:tcPr>
          <w:p w:rsidR="00D96E7B" w:rsidRDefault="00D96E7B">
            <w:pPr>
              <w:pStyle w:val="ConsPlusNormal"/>
            </w:pPr>
            <w:r>
              <w:t>4. Основной вид экономической деятельности</w:t>
            </w:r>
          </w:p>
          <w:p w:rsidR="00D96E7B" w:rsidRDefault="00D96E7B">
            <w:pPr>
              <w:pStyle w:val="ConsPlusNormal"/>
            </w:pPr>
            <w:r>
              <w:t xml:space="preserve">(в соответствии с кодами </w:t>
            </w:r>
            <w:hyperlink r:id="rId433" w:history="1">
              <w:r>
                <w:rPr>
                  <w:color w:val="0000FF"/>
                </w:rPr>
                <w:t>ОКВЭД</w:t>
              </w:r>
            </w:hyperlink>
            <w:r>
              <w:t>): _____________________________________</w:t>
            </w:r>
          </w:p>
        </w:tc>
      </w:tr>
      <w:tr w:rsidR="00D96E7B">
        <w:tc>
          <w:tcPr>
            <w:tcW w:w="9071" w:type="dxa"/>
            <w:gridSpan w:val="2"/>
          </w:tcPr>
          <w:p w:rsidR="00D96E7B" w:rsidRDefault="00D96E7B">
            <w:pPr>
              <w:pStyle w:val="ConsPlusNormal"/>
            </w:pPr>
          </w:p>
        </w:tc>
      </w:tr>
      <w:tr w:rsidR="00D96E7B">
        <w:tc>
          <w:tcPr>
            <w:tcW w:w="9071" w:type="dxa"/>
            <w:gridSpan w:val="2"/>
          </w:tcPr>
          <w:p w:rsidR="00D96E7B" w:rsidRDefault="00D96E7B">
            <w:pPr>
              <w:pStyle w:val="ConsPlusNormal"/>
            </w:pPr>
            <w:r>
              <w:t>5. Сведения о наличии поголовья сельскохозяйственных животных ___________</w:t>
            </w:r>
          </w:p>
          <w:p w:rsidR="00D96E7B" w:rsidRDefault="00D96E7B">
            <w:pPr>
              <w:pStyle w:val="ConsPlusNormal"/>
            </w:pPr>
            <w:r>
              <w:t>__________________________________________________________________</w:t>
            </w:r>
          </w:p>
        </w:tc>
      </w:tr>
      <w:tr w:rsidR="00D96E7B">
        <w:tc>
          <w:tcPr>
            <w:tcW w:w="9071" w:type="dxa"/>
            <w:gridSpan w:val="2"/>
          </w:tcPr>
          <w:p w:rsidR="00D96E7B" w:rsidRDefault="00D96E7B">
            <w:pPr>
              <w:pStyle w:val="ConsPlusNormal"/>
            </w:pPr>
            <w:r>
              <w:lastRenderedPageBreak/>
              <w:t>6. Номер контактного телефона, факс, адрес электронной почты: _____________</w:t>
            </w:r>
          </w:p>
          <w:p w:rsidR="00D96E7B" w:rsidRDefault="00D96E7B">
            <w:pPr>
              <w:pStyle w:val="ConsPlusNormal"/>
            </w:pPr>
            <w:r>
              <w:t>__________________________________________________________________</w:t>
            </w:r>
          </w:p>
        </w:tc>
      </w:tr>
    </w:tbl>
    <w:p w:rsidR="00D96E7B" w:rsidRDefault="00D96E7B">
      <w:pPr>
        <w:pStyle w:val="ConsPlusNormal"/>
        <w:jc w:val="both"/>
      </w:pPr>
    </w:p>
    <w:p w:rsidR="00D96E7B" w:rsidRDefault="00D96E7B">
      <w:pPr>
        <w:pStyle w:val="ConsPlusNonformat"/>
        <w:jc w:val="both"/>
      </w:pPr>
      <w:r>
        <w:t xml:space="preserve">    К заявлению прилагаю следующие документы:</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 xml:space="preserve">    ┌─┐</w:t>
      </w:r>
    </w:p>
    <w:p w:rsidR="00D96E7B" w:rsidRDefault="00D96E7B">
      <w:pPr>
        <w:pStyle w:val="ConsPlusNonformat"/>
        <w:jc w:val="both"/>
      </w:pPr>
      <w:r>
        <w:t xml:space="preserve">    │ │ с  условиями  и  </w:t>
      </w:r>
      <w:hyperlink w:anchor="P2636" w:history="1">
        <w:r>
          <w:rPr>
            <w:color w:val="0000FF"/>
          </w:rPr>
          <w:t>порядком</w:t>
        </w:r>
      </w:hyperlink>
      <w:r>
        <w:t xml:space="preserve">   предоставления  субсидии  ознакомлен  и</w:t>
      </w:r>
    </w:p>
    <w:p w:rsidR="00D96E7B" w:rsidRDefault="00D96E7B">
      <w:pPr>
        <w:pStyle w:val="ConsPlusNonformat"/>
        <w:jc w:val="both"/>
      </w:pPr>
      <w:r>
        <w:t xml:space="preserve">    └─┘</w:t>
      </w:r>
    </w:p>
    <w:p w:rsidR="00D96E7B" w:rsidRDefault="00D96E7B">
      <w:pPr>
        <w:pStyle w:val="ConsPlusNonformat"/>
        <w:jc w:val="both"/>
      </w:pPr>
      <w:r>
        <w:t>согласен.</w:t>
      </w:r>
    </w:p>
    <w:p w:rsidR="00D96E7B" w:rsidRDefault="00D96E7B">
      <w:pPr>
        <w:pStyle w:val="ConsPlusNonformat"/>
        <w:jc w:val="both"/>
      </w:pPr>
    </w:p>
    <w:p w:rsidR="00D96E7B" w:rsidRDefault="00D96E7B">
      <w:pPr>
        <w:pStyle w:val="ConsPlusNonformat"/>
        <w:jc w:val="both"/>
      </w:pPr>
      <w:r>
        <w:t>Я подтверждаю:</w:t>
      </w:r>
    </w:p>
    <w:p w:rsidR="00D96E7B" w:rsidRDefault="00D96E7B">
      <w:pPr>
        <w:pStyle w:val="ConsPlusNonformat"/>
        <w:jc w:val="both"/>
      </w:pPr>
      <w:r>
        <w:t xml:space="preserve">    ┌─┐</w:t>
      </w:r>
    </w:p>
    <w:p w:rsidR="00D96E7B" w:rsidRDefault="00D96E7B">
      <w:pPr>
        <w:pStyle w:val="ConsPlusNonformat"/>
        <w:jc w:val="both"/>
      </w:pPr>
      <w:r>
        <w:t xml:space="preserve">    │ │ достоверность   сведений,   содержащихся   в   представленных  мной</w:t>
      </w:r>
    </w:p>
    <w:p w:rsidR="00D96E7B" w:rsidRDefault="00D96E7B">
      <w:pPr>
        <w:pStyle w:val="ConsPlusNonformat"/>
        <w:jc w:val="both"/>
      </w:pPr>
      <w:r>
        <w:t xml:space="preserve">    └─┘</w:t>
      </w:r>
    </w:p>
    <w:p w:rsidR="00D96E7B" w:rsidRDefault="00D96E7B">
      <w:pPr>
        <w:pStyle w:val="ConsPlusNonformat"/>
        <w:jc w:val="both"/>
      </w:pPr>
      <w:r>
        <w:t>документах;</w:t>
      </w:r>
    </w:p>
    <w:p w:rsidR="00D96E7B" w:rsidRDefault="00D96E7B">
      <w:pPr>
        <w:pStyle w:val="ConsPlusNonformat"/>
        <w:jc w:val="both"/>
      </w:pPr>
      <w:r>
        <w:t xml:space="preserve">    ┌─┐</w:t>
      </w:r>
    </w:p>
    <w:p w:rsidR="00D96E7B" w:rsidRDefault="00D96E7B">
      <w:pPr>
        <w:pStyle w:val="ConsPlusNonformat"/>
        <w:jc w:val="both"/>
      </w:pPr>
      <w:r>
        <w:t xml:space="preserve">    │ │ отсутствие    факта   принятия   решения   уполномоченным   органом</w:t>
      </w:r>
    </w:p>
    <w:p w:rsidR="00D96E7B" w:rsidRDefault="00D96E7B">
      <w:pPr>
        <w:pStyle w:val="ConsPlusNonformat"/>
        <w:jc w:val="both"/>
      </w:pPr>
      <w:r>
        <w:t xml:space="preserve">    └─┘</w:t>
      </w:r>
    </w:p>
    <w:p w:rsidR="00D96E7B" w:rsidRDefault="00D96E7B">
      <w:pPr>
        <w:pStyle w:val="ConsPlusNonformat"/>
        <w:jc w:val="both"/>
      </w:pPr>
      <w:r>
        <w:t>исполнительной   власти   Ханты-Мансийского   автономного  округа  -  Югры,</w:t>
      </w:r>
    </w:p>
    <w:p w:rsidR="00D96E7B" w:rsidRDefault="00D96E7B">
      <w:pPr>
        <w:pStyle w:val="ConsPlusNonformat"/>
        <w:jc w:val="both"/>
      </w:pPr>
      <w:r>
        <w:t>администрацией   города   Урай,   организациями   инфраструктуры  поддержки</w:t>
      </w:r>
    </w:p>
    <w:p w:rsidR="00D96E7B" w:rsidRDefault="00D96E7B">
      <w:pPr>
        <w:pStyle w:val="ConsPlusNonformat"/>
        <w:jc w:val="both"/>
      </w:pPr>
      <w:r>
        <w:t>субъектов  малого  и  среднего  предпринимательства  автономного  округа об</w:t>
      </w:r>
    </w:p>
    <w:p w:rsidR="00D96E7B" w:rsidRDefault="00D96E7B">
      <w:pPr>
        <w:pStyle w:val="ConsPlusNonformat"/>
        <w:jc w:val="both"/>
      </w:pPr>
      <w:r>
        <w:t>оказании  мне  аналогичной  поддержки  (поддержки, условия оказания которой</w:t>
      </w:r>
    </w:p>
    <w:p w:rsidR="00D96E7B" w:rsidRDefault="00D96E7B">
      <w:pPr>
        <w:pStyle w:val="ConsPlusNonformat"/>
        <w:jc w:val="both"/>
      </w:pPr>
      <w:r>
        <w:t>совпадают,  включая  форму, вид поддержки и цели ее оказания) или истечение</w:t>
      </w:r>
    </w:p>
    <w:p w:rsidR="00D96E7B" w:rsidRDefault="00D96E7B">
      <w:pPr>
        <w:pStyle w:val="ConsPlusNonformat"/>
        <w:jc w:val="both"/>
      </w:pPr>
      <w:r>
        <w:t>сроков ее оказания.</w:t>
      </w:r>
    </w:p>
    <w:p w:rsidR="00D96E7B" w:rsidRDefault="00D96E7B">
      <w:pPr>
        <w:pStyle w:val="ConsPlusNonformat"/>
        <w:jc w:val="both"/>
      </w:pPr>
    </w:p>
    <w:p w:rsidR="00D96E7B" w:rsidRDefault="00D96E7B">
      <w:pPr>
        <w:pStyle w:val="ConsPlusNonformat"/>
        <w:jc w:val="both"/>
      </w:pPr>
      <w:r>
        <w:t>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обработку персональных данных, в соответствии со </w:t>
      </w:r>
      <w:hyperlink r:id="rId434" w:history="1">
        <w:r>
          <w:rPr>
            <w:color w:val="0000FF"/>
          </w:rPr>
          <w:t>ст. 9</w:t>
        </w:r>
      </w:hyperlink>
      <w:r>
        <w:t xml:space="preserve"> Федерального</w:t>
      </w:r>
    </w:p>
    <w:p w:rsidR="00D96E7B" w:rsidRDefault="00D96E7B">
      <w:pPr>
        <w:pStyle w:val="ConsPlusNonformat"/>
        <w:jc w:val="both"/>
      </w:pPr>
      <w:r>
        <w:t xml:space="preserve">    └─┘</w:t>
      </w:r>
    </w:p>
    <w:p w:rsidR="00D96E7B" w:rsidRDefault="00D96E7B">
      <w:pPr>
        <w:pStyle w:val="ConsPlusNonformat"/>
        <w:jc w:val="both"/>
      </w:pPr>
      <w:r>
        <w:t>закона от 27 июля 2006 года N 152-ФЗ "О персональных данных";</w:t>
      </w:r>
    </w:p>
    <w:p w:rsidR="00D96E7B" w:rsidRDefault="00D96E7B">
      <w:pPr>
        <w:pStyle w:val="ConsPlusNonformat"/>
        <w:jc w:val="both"/>
      </w:pPr>
      <w:r>
        <w:t xml:space="preserve">    ┌─┐</w:t>
      </w:r>
    </w:p>
    <w:p w:rsidR="00D96E7B" w:rsidRDefault="00D96E7B">
      <w:pPr>
        <w:pStyle w:val="ConsPlusNonformat"/>
        <w:jc w:val="both"/>
      </w:pPr>
      <w:r>
        <w:t xml:space="preserve">    │ │ запрос   информации,    необходимой   для   принятия   решения   о</w:t>
      </w:r>
    </w:p>
    <w:p w:rsidR="00D96E7B" w:rsidRDefault="00D96E7B">
      <w:pPr>
        <w:pStyle w:val="ConsPlusNonformat"/>
        <w:jc w:val="both"/>
      </w:pPr>
      <w:r>
        <w:t xml:space="preserve">    └─┘</w:t>
      </w:r>
    </w:p>
    <w:p w:rsidR="00D96E7B" w:rsidRDefault="00D96E7B">
      <w:pPr>
        <w:pStyle w:val="ConsPlusNonformat"/>
        <w:jc w:val="both"/>
      </w:pPr>
      <w:r>
        <w:t>предоставлении субсидии.</w:t>
      </w:r>
    </w:p>
    <w:p w:rsidR="00D96E7B" w:rsidRDefault="00D96E7B">
      <w:pPr>
        <w:pStyle w:val="ConsPlusNonformat"/>
        <w:jc w:val="both"/>
      </w:pPr>
    </w:p>
    <w:p w:rsidR="00D96E7B" w:rsidRDefault="00D96E7B">
      <w:pPr>
        <w:pStyle w:val="ConsPlusNonformat"/>
        <w:jc w:val="both"/>
      </w:pPr>
      <w:r>
        <w:t>В случае получения субсидии выражаю согласие на:</w:t>
      </w:r>
    </w:p>
    <w:p w:rsidR="00D96E7B" w:rsidRDefault="00D96E7B">
      <w:pPr>
        <w:pStyle w:val="ConsPlusNonformat"/>
        <w:jc w:val="both"/>
      </w:pPr>
      <w:r>
        <w:t xml:space="preserve">    ┌─┐</w:t>
      </w:r>
    </w:p>
    <w:p w:rsidR="00D96E7B" w:rsidRDefault="00D96E7B">
      <w:pPr>
        <w:pStyle w:val="ConsPlusNonformat"/>
        <w:jc w:val="both"/>
      </w:pPr>
      <w:r>
        <w:t xml:space="preserve">    │ │ размещение  персональных  данных  в  информационно-коммуникационной</w:t>
      </w:r>
    </w:p>
    <w:p w:rsidR="00D96E7B" w:rsidRDefault="00D96E7B">
      <w:pPr>
        <w:pStyle w:val="ConsPlusNonformat"/>
        <w:jc w:val="both"/>
      </w:pPr>
      <w:r>
        <w:t xml:space="preserve">    └─┘</w:t>
      </w:r>
    </w:p>
    <w:p w:rsidR="00D96E7B" w:rsidRDefault="00D96E7B">
      <w:pPr>
        <w:pStyle w:val="ConsPlusNonformat"/>
        <w:jc w:val="both"/>
      </w:pPr>
      <w:r>
        <w:t>сети "Интернет";</w:t>
      </w:r>
    </w:p>
    <w:p w:rsidR="00D96E7B" w:rsidRDefault="00D96E7B">
      <w:pPr>
        <w:pStyle w:val="ConsPlusNonformat"/>
        <w:jc w:val="both"/>
      </w:pPr>
      <w:r>
        <w:t xml:space="preserve">    ┌─┐</w:t>
      </w:r>
    </w:p>
    <w:p w:rsidR="00D96E7B" w:rsidRDefault="00D96E7B">
      <w:pPr>
        <w:pStyle w:val="ConsPlusNonformat"/>
        <w:jc w:val="both"/>
      </w:pPr>
      <w:r>
        <w:t xml:space="preserve">    │ │ внесение в реестр субъектов малого и среднего предпринимательства -</w:t>
      </w:r>
    </w:p>
    <w:p w:rsidR="00D96E7B" w:rsidRDefault="00D96E7B">
      <w:pPr>
        <w:pStyle w:val="ConsPlusNonformat"/>
        <w:jc w:val="both"/>
      </w:pPr>
      <w:r>
        <w:t xml:space="preserve">    └─┘</w:t>
      </w:r>
    </w:p>
    <w:p w:rsidR="00D96E7B" w:rsidRDefault="00D96E7B">
      <w:pPr>
        <w:pStyle w:val="ConsPlusNonformat"/>
        <w:jc w:val="both"/>
      </w:pPr>
      <w:r>
        <w:t>получателей поддержки.</w:t>
      </w:r>
    </w:p>
    <w:p w:rsidR="00D96E7B" w:rsidRDefault="00D96E7B">
      <w:pPr>
        <w:pStyle w:val="ConsPlusNonformat"/>
        <w:jc w:val="both"/>
      </w:pPr>
    </w:p>
    <w:p w:rsidR="00D96E7B" w:rsidRDefault="00D96E7B">
      <w:pPr>
        <w:pStyle w:val="ConsPlusNonformat"/>
        <w:jc w:val="both"/>
      </w:pPr>
    </w:p>
    <w:p w:rsidR="00D96E7B" w:rsidRDefault="00D96E7B">
      <w:pPr>
        <w:pStyle w:val="ConsPlusNonformat"/>
        <w:jc w:val="both"/>
      </w:pPr>
    </w:p>
    <w:p w:rsidR="00D96E7B" w:rsidRDefault="00D96E7B">
      <w:pPr>
        <w:pStyle w:val="ConsPlusNonformat"/>
        <w:jc w:val="both"/>
      </w:pPr>
      <w:r>
        <w:t>Руководитель юридического лица</w:t>
      </w:r>
    </w:p>
    <w:p w:rsidR="00D96E7B" w:rsidRDefault="00D96E7B">
      <w:pPr>
        <w:pStyle w:val="ConsPlusNonformat"/>
        <w:jc w:val="both"/>
      </w:pPr>
      <w:r>
        <w:t>(индивидуальный предприниматель, глава КФХ) _________ 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r>
        <w:t xml:space="preserve">                                        МП (при наличии) ___________ 20____</w:t>
      </w: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both"/>
      </w:pPr>
    </w:p>
    <w:p w:rsidR="00D96E7B" w:rsidRDefault="00D96E7B">
      <w:pPr>
        <w:pStyle w:val="ConsPlusNormal"/>
        <w:jc w:val="right"/>
        <w:outlineLvl w:val="2"/>
      </w:pPr>
      <w:r>
        <w:t>Приложение 2</w:t>
      </w:r>
    </w:p>
    <w:p w:rsidR="00D96E7B" w:rsidRDefault="00D96E7B">
      <w:pPr>
        <w:pStyle w:val="ConsPlusNormal"/>
        <w:jc w:val="right"/>
      </w:pPr>
      <w:r>
        <w:t>к Порядку предоставления</w:t>
      </w:r>
    </w:p>
    <w:p w:rsidR="00D96E7B" w:rsidRDefault="00D96E7B">
      <w:pPr>
        <w:pStyle w:val="ConsPlusNormal"/>
        <w:jc w:val="right"/>
      </w:pPr>
      <w:r>
        <w:t>финансовой поддержки в форме</w:t>
      </w:r>
    </w:p>
    <w:p w:rsidR="00D96E7B" w:rsidRDefault="00D96E7B">
      <w:pPr>
        <w:pStyle w:val="ConsPlusNormal"/>
        <w:jc w:val="right"/>
      </w:pPr>
      <w:r>
        <w:t>субсидий сельскохозяйственным</w:t>
      </w:r>
    </w:p>
    <w:p w:rsidR="00D96E7B" w:rsidRDefault="00D96E7B">
      <w:pPr>
        <w:pStyle w:val="ConsPlusNormal"/>
        <w:jc w:val="right"/>
      </w:pPr>
      <w:r>
        <w:t>товаропроизводителям</w:t>
      </w:r>
    </w:p>
    <w:p w:rsidR="00D96E7B" w:rsidRDefault="00D96E7B">
      <w:pPr>
        <w:pStyle w:val="ConsPlusNormal"/>
        <w:jc w:val="both"/>
      </w:pPr>
    </w:p>
    <w:p w:rsidR="00D96E7B" w:rsidRDefault="00D96E7B">
      <w:pPr>
        <w:pStyle w:val="ConsPlusNonformat"/>
        <w:jc w:val="both"/>
      </w:pPr>
      <w:bookmarkStart w:id="71" w:name="P2900"/>
      <w:bookmarkEnd w:id="71"/>
      <w:r>
        <w:t xml:space="preserve">                                АКТ ОСМОТРА</w:t>
      </w:r>
    </w:p>
    <w:p w:rsidR="00D96E7B" w:rsidRDefault="00D96E7B">
      <w:pPr>
        <w:pStyle w:val="ConsPlusNonformat"/>
        <w:jc w:val="both"/>
      </w:pPr>
      <w:r>
        <w:t xml:space="preserve">        __________________________________________________________</w:t>
      </w:r>
    </w:p>
    <w:p w:rsidR="00D96E7B" w:rsidRDefault="00D96E7B">
      <w:pPr>
        <w:pStyle w:val="ConsPlusNonformat"/>
        <w:jc w:val="both"/>
      </w:pPr>
      <w:r>
        <w:t xml:space="preserve">         (наименование сельскохозяйственного товаропроизводителя)</w:t>
      </w:r>
    </w:p>
    <w:p w:rsidR="00D96E7B" w:rsidRDefault="00D96E7B">
      <w:pPr>
        <w:pStyle w:val="ConsPlusNonformat"/>
        <w:jc w:val="both"/>
      </w:pPr>
      <w:r>
        <w:t xml:space="preserve">                на предмет установления факта осуществления</w:t>
      </w:r>
    </w:p>
    <w:p w:rsidR="00D96E7B" w:rsidRDefault="00D96E7B">
      <w:pPr>
        <w:pStyle w:val="ConsPlusNonformat"/>
        <w:jc w:val="both"/>
      </w:pPr>
      <w:r>
        <w:t xml:space="preserve">       сельскохозяйственной деятельности по заявленному мероприятию</w:t>
      </w:r>
    </w:p>
    <w:p w:rsidR="00D96E7B" w:rsidRDefault="00D96E7B">
      <w:pPr>
        <w:pStyle w:val="ConsPlusNonformat"/>
        <w:jc w:val="both"/>
      </w:pPr>
      <w:r>
        <w:t xml:space="preserve">                                                      от ___________ 20____</w:t>
      </w:r>
    </w:p>
    <w:p w:rsidR="00D96E7B" w:rsidRDefault="00D96E7B">
      <w:pPr>
        <w:pStyle w:val="ConsPlusNonformat"/>
        <w:jc w:val="both"/>
      </w:pPr>
    </w:p>
    <w:p w:rsidR="00D96E7B" w:rsidRDefault="00D96E7B">
      <w:pPr>
        <w:pStyle w:val="ConsPlusNonformat"/>
        <w:jc w:val="both"/>
      </w:pPr>
      <w:r>
        <w:t xml:space="preserve">    Комиссия, в составе:</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Провела осмотр: 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Результат осмотра: 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Комиссия постановила: 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r>
        <w:t>___________________________________________________________________________</w:t>
      </w:r>
    </w:p>
    <w:p w:rsidR="00D96E7B" w:rsidRDefault="00D96E7B">
      <w:pPr>
        <w:pStyle w:val="ConsPlusNonformat"/>
        <w:jc w:val="both"/>
      </w:pPr>
    </w:p>
    <w:p w:rsidR="00D96E7B" w:rsidRDefault="00D96E7B">
      <w:pPr>
        <w:pStyle w:val="ConsPlusNonformat"/>
        <w:jc w:val="both"/>
      </w:pPr>
      <w:r>
        <w:t xml:space="preserve">    Члены комиссии:</w:t>
      </w: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nformat"/>
        <w:jc w:val="both"/>
      </w:pPr>
    </w:p>
    <w:p w:rsidR="00D96E7B" w:rsidRDefault="00D96E7B">
      <w:pPr>
        <w:pStyle w:val="ConsPlusNonformat"/>
        <w:jc w:val="both"/>
      </w:pPr>
      <w:r>
        <w:t xml:space="preserve">                            __________________ ____________________________</w:t>
      </w:r>
    </w:p>
    <w:p w:rsidR="00D96E7B" w:rsidRDefault="00D96E7B">
      <w:pPr>
        <w:pStyle w:val="ConsPlusNonformat"/>
        <w:jc w:val="both"/>
      </w:pPr>
      <w:r>
        <w:t xml:space="preserve">                                  подпись           расшифровка подписи</w:t>
      </w:r>
    </w:p>
    <w:p w:rsidR="00D96E7B" w:rsidRDefault="00D96E7B">
      <w:pPr>
        <w:pStyle w:val="ConsPlusNormal"/>
        <w:jc w:val="both"/>
      </w:pPr>
    </w:p>
    <w:p w:rsidR="00D96E7B" w:rsidRDefault="00D96E7B">
      <w:pPr>
        <w:pStyle w:val="ConsPlusNormal"/>
        <w:jc w:val="both"/>
      </w:pPr>
    </w:p>
    <w:p w:rsidR="00D96E7B" w:rsidRDefault="00D96E7B">
      <w:pPr>
        <w:pStyle w:val="ConsPlusNormal"/>
        <w:pBdr>
          <w:top w:val="single" w:sz="6" w:space="0" w:color="auto"/>
        </w:pBdr>
        <w:spacing w:before="100" w:after="100"/>
        <w:jc w:val="both"/>
        <w:rPr>
          <w:sz w:val="2"/>
          <w:szCs w:val="2"/>
        </w:rPr>
      </w:pPr>
    </w:p>
    <w:p w:rsidR="00A47B6C" w:rsidRDefault="00A47B6C">
      <w:bookmarkStart w:id="72" w:name="_GoBack"/>
      <w:bookmarkEnd w:id="72"/>
    </w:p>
    <w:sectPr w:rsidR="00A47B6C" w:rsidSect="00ED69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7B"/>
    <w:rsid w:val="00A47B6C"/>
    <w:rsid w:val="00D9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F37F-2011-4C39-B123-4DF8961E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E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03C6331DF508D4E7B40FE0EC32F20068916FA6A99D1C3938D19A87D5480FC992A83895F45544C2M3FCP" TargetMode="External"/><Relationship Id="rId299" Type="http://schemas.openxmlformats.org/officeDocument/2006/relationships/hyperlink" Target="consultantplus://offline/ref=8E03C6331DF508D4E7B40FE0EC32F2006B906FA1A59C1C3938D19A87D5480FC992A83895F45140C6M3F4P" TargetMode="External"/><Relationship Id="rId21" Type="http://schemas.openxmlformats.org/officeDocument/2006/relationships/hyperlink" Target="consultantplus://offline/ref=8E03C6331DF508D4E7B411EDFA5EA50F6F9232A8A199136E63869CD08A18099CD2E83EC0B7114EC33DFA10FDM4FCP" TargetMode="External"/><Relationship Id="rId63" Type="http://schemas.openxmlformats.org/officeDocument/2006/relationships/image" Target="media/image3.wmf"/><Relationship Id="rId159" Type="http://schemas.openxmlformats.org/officeDocument/2006/relationships/hyperlink" Target="consultantplus://offline/ref=8E03C6331DF508D4E7B40FE0EC32F20068916FA6A99D1C3938D19A87D5480FC992A83895F45446C1M3F5P" TargetMode="External"/><Relationship Id="rId324" Type="http://schemas.openxmlformats.org/officeDocument/2006/relationships/hyperlink" Target="consultantplus://offline/ref=8E03C6331DF508D4E7B40FE0EC32F2006B906FA1A59C1C3938D19A87D5480FC992A83895F45047C1M3FAP" TargetMode="External"/><Relationship Id="rId366" Type="http://schemas.openxmlformats.org/officeDocument/2006/relationships/hyperlink" Target="consultantplus://offline/ref=8E03C6331DF508D4E7B411EDFA5EA50F6F9232A8A1981F6666879CD08A18099CD2E83EC0B7114EC33DFA13FDM4F9P" TargetMode="External"/><Relationship Id="rId170" Type="http://schemas.openxmlformats.org/officeDocument/2006/relationships/hyperlink" Target="consultantplus://offline/ref=8E03C6331DF508D4E7B40FE0EC32F20068916FA6A99D1C3938D19A87D5480FC992A83895F45445C0M3FDP" TargetMode="External"/><Relationship Id="rId226" Type="http://schemas.openxmlformats.org/officeDocument/2006/relationships/hyperlink" Target="consultantplus://offline/ref=8E03C6331DF508D4E7B40FE0EC32F2006B906FA1A59C1C3938D19A87D5480FC992A83895F45540C6M3FAP" TargetMode="External"/><Relationship Id="rId433" Type="http://schemas.openxmlformats.org/officeDocument/2006/relationships/hyperlink" Target="consultantplus://offline/ref=8E03C6331DF508D4E7B40FE0EC32F2006B906FA1A59C1C3938D19A87D5M4F8P" TargetMode="External"/><Relationship Id="rId268" Type="http://schemas.openxmlformats.org/officeDocument/2006/relationships/hyperlink" Target="consultantplus://offline/ref=8E03C6331DF508D4E7B40FE0EC32F2006B906FA1A59C1C3938D19A87D5480FC992A83895F45044C5M3FAP" TargetMode="External"/><Relationship Id="rId32" Type="http://schemas.openxmlformats.org/officeDocument/2006/relationships/hyperlink" Target="consultantplus://offline/ref=8E03C6331DF508D4E7B411EDFA5EA50F6F9232A8A19A156F62859CD08A18099CD2E83EC0B7114EC33DFA10FDM4FFP" TargetMode="External"/><Relationship Id="rId74" Type="http://schemas.openxmlformats.org/officeDocument/2006/relationships/hyperlink" Target="consultantplus://offline/ref=8E03C6331DF508D4E7B411EDFA5EA50F6F9232A8A19F116D6D849CD08A18099CD2E83EC0B7114EC33DFA10F8M4F3P" TargetMode="External"/><Relationship Id="rId128" Type="http://schemas.openxmlformats.org/officeDocument/2006/relationships/hyperlink" Target="consultantplus://offline/ref=8E03C6331DF508D4E7B40FE0EC32F20068916FA6A99D1C3938D19A87D5480FC992A83895F4554AC7M3F4P" TargetMode="External"/><Relationship Id="rId335" Type="http://schemas.openxmlformats.org/officeDocument/2006/relationships/hyperlink" Target="consultantplus://offline/ref=8E03C6331DF508D4E7B40FE0EC32F2006B906FA1A59C1C3938D19A87D5480FC992A83895F45045C5M3FFP" TargetMode="External"/><Relationship Id="rId377" Type="http://schemas.openxmlformats.org/officeDocument/2006/relationships/hyperlink" Target="consultantplus://offline/ref=8E03C6331DF508D4E7B411EDFA5EA50F6F9232A8A198136A628C9CD08A18099CD2E83EC0B7114EC33DFA11FEM4FFP" TargetMode="External"/><Relationship Id="rId5" Type="http://schemas.openxmlformats.org/officeDocument/2006/relationships/hyperlink" Target="consultantplus://offline/ref=8E03C6331DF508D4E7B411EDFA5EA50F6F9232A8A19F156C60839CD08A18099CD2E83EC0B7114EC33DFA10FDM4FFP" TargetMode="External"/><Relationship Id="rId181" Type="http://schemas.openxmlformats.org/officeDocument/2006/relationships/hyperlink" Target="consultantplus://offline/ref=8E03C6331DF508D4E7B40FE0EC32F20068916FA6A99D1C3938D19A87D5480FC992A83895F45744C1M3FBP" TargetMode="External"/><Relationship Id="rId237" Type="http://schemas.openxmlformats.org/officeDocument/2006/relationships/hyperlink" Target="consultantplus://offline/ref=8E03C6331DF508D4E7B40FE0EC32F2006B906FA1A59C1C3938D19A87D5480FC992A83895F45044C3M3FFP" TargetMode="External"/><Relationship Id="rId402" Type="http://schemas.openxmlformats.org/officeDocument/2006/relationships/hyperlink" Target="consultantplus://offline/ref=8E03C6331DF508D4E7B411EDFA5EA50F6F9232A8A199136E63869CD08A18099CD2E83EC0B7114EC33DFA10F9M4F9P" TargetMode="External"/><Relationship Id="rId279" Type="http://schemas.openxmlformats.org/officeDocument/2006/relationships/hyperlink" Target="consultantplus://offline/ref=8E03C6331DF508D4E7B40FE0EC32F2006B906FA1A59C1C3938D19A87D5480FC992A83895F4574BC6M3FCP" TargetMode="External"/><Relationship Id="rId43" Type="http://schemas.openxmlformats.org/officeDocument/2006/relationships/hyperlink" Target="consultantplus://offline/ref=8E03C6331DF508D4E7B411EDFA5EA50F6F9232A8A19F156C60839CD08A18099CD2E83EC0B7114EC33DFA10FFM4FEP" TargetMode="External"/><Relationship Id="rId139" Type="http://schemas.openxmlformats.org/officeDocument/2006/relationships/hyperlink" Target="consultantplus://offline/ref=8E03C6331DF508D4E7B40FE0EC32F20068916FA6A99D1C3938D19A87D5480FC992A83895F45447C5M3FEP" TargetMode="External"/><Relationship Id="rId290" Type="http://schemas.openxmlformats.org/officeDocument/2006/relationships/hyperlink" Target="consultantplus://offline/ref=8E03C6331DF508D4E7B40FE0EC32F2006B906FA1A59C1C3938D19A87D5480FC992A83895F4504BC2M3FCP" TargetMode="External"/><Relationship Id="rId304" Type="http://schemas.openxmlformats.org/officeDocument/2006/relationships/hyperlink" Target="consultantplus://offline/ref=8E03C6331DF508D4E7B40FE0EC32F2006B906FA1A59C1C3938D19A87D5480FC992A83895F4504BC0M3F8P" TargetMode="External"/><Relationship Id="rId346" Type="http://schemas.openxmlformats.org/officeDocument/2006/relationships/hyperlink" Target="consultantplus://offline/ref=8E03C6331DF508D4E7B411EDFA5EA50F6F9232A8A19F156C60839CD08A18099CD2E83EC0B7114EC33DFA10F9M4FEP" TargetMode="External"/><Relationship Id="rId388" Type="http://schemas.openxmlformats.org/officeDocument/2006/relationships/hyperlink" Target="consultantplus://offline/ref=8E03C6331DF508D4E7B40FE0EC32F2006B9B6CADA09A1C3938D19A87D5M4F8P" TargetMode="External"/><Relationship Id="rId85" Type="http://schemas.openxmlformats.org/officeDocument/2006/relationships/hyperlink" Target="consultantplus://offline/ref=8E03C6331DF508D4E7B40FE0EC32F20068916FA6A99D1C3938D19A87D5480FC992A83895F45547C2M3FDP" TargetMode="External"/><Relationship Id="rId150" Type="http://schemas.openxmlformats.org/officeDocument/2006/relationships/hyperlink" Target="consultantplus://offline/ref=8E03C6331DF508D4E7B40FE0EC32F20068916FA6A99D1C3938D19A87D5480FC992A83895F4574AC1M3F4P" TargetMode="External"/><Relationship Id="rId192" Type="http://schemas.openxmlformats.org/officeDocument/2006/relationships/hyperlink" Target="consultantplus://offline/ref=8E03C6331DF508D4E7B40FE0EC32F20068916FA6A99D1C3938D19A87D5480FC992A83895F45546C5M3FFP" TargetMode="External"/><Relationship Id="rId206" Type="http://schemas.openxmlformats.org/officeDocument/2006/relationships/hyperlink" Target="consultantplus://offline/ref=8E03C6331DF508D4E7B40FE0EC32F20068916FA6A99D1C3938D19A87D5480FC992A83895F55141CAM3F8P" TargetMode="External"/><Relationship Id="rId413" Type="http://schemas.openxmlformats.org/officeDocument/2006/relationships/hyperlink" Target="consultantplus://offline/ref=8E03C6331DF508D4E7B40FE0EC32F2006B9165ADA89B1C3938D19A87D5M4F8P" TargetMode="External"/><Relationship Id="rId248" Type="http://schemas.openxmlformats.org/officeDocument/2006/relationships/hyperlink" Target="consultantplus://offline/ref=8E03C6331DF508D4E7B40FE0EC32F2006B906FA1A59C1C3938D19A87D5480FC992A83895F45044C7M3F4P" TargetMode="External"/><Relationship Id="rId269" Type="http://schemas.openxmlformats.org/officeDocument/2006/relationships/hyperlink" Target="consultantplus://offline/ref=8E03C6331DF508D4E7B40FE0EC32F2006B906FA1A59C1C3938D19A87D5480FC992A83895F45744C3M3F8P" TargetMode="External"/><Relationship Id="rId434" Type="http://schemas.openxmlformats.org/officeDocument/2006/relationships/hyperlink" Target="consultantplus://offline/ref=8E03C6331DF508D4E7B40FE0EC32F2006B9B6DA1A4981C3938D19A87D5480FC992A83895F45541C5M3F5P" TargetMode="External"/><Relationship Id="rId12" Type="http://schemas.openxmlformats.org/officeDocument/2006/relationships/hyperlink" Target="consultantplus://offline/ref=8E03C6331DF508D4E7B411EDFA5EA50F6F9232A8A199166861849CD08A18099CD2E83EC0B7114EC33DFA10FDM4FFP" TargetMode="External"/><Relationship Id="rId33" Type="http://schemas.openxmlformats.org/officeDocument/2006/relationships/hyperlink" Target="consultantplus://offline/ref=8E03C6331DF508D4E7B411EDFA5EA50F6F9232A8A19A126A67869CD08A18099CD2E83EC0B7114EC33DFA10FDM4FFP" TargetMode="External"/><Relationship Id="rId108" Type="http://schemas.openxmlformats.org/officeDocument/2006/relationships/hyperlink" Target="consultantplus://offline/ref=8E03C6331DF508D4E7B40FE0EC32F20068916FA6A99D1C3938D19A87D5480FC992A83895F45545C1M3F9P" TargetMode="External"/><Relationship Id="rId129" Type="http://schemas.openxmlformats.org/officeDocument/2006/relationships/hyperlink" Target="consultantplus://offline/ref=8E03C6331DF508D4E7B40FE0EC32F20068916FA6A99D1C3938D19A87D5480FC992A83895F4554AC4M3F9P" TargetMode="External"/><Relationship Id="rId280" Type="http://schemas.openxmlformats.org/officeDocument/2006/relationships/hyperlink" Target="consultantplus://offline/ref=8E03C6331DF508D4E7B40FE0EC32F2006B906FA1A59C1C3938D19A87D5480FC992A83895F4574BC6M3FEP" TargetMode="External"/><Relationship Id="rId315" Type="http://schemas.openxmlformats.org/officeDocument/2006/relationships/hyperlink" Target="consultantplus://offline/ref=8E03C6331DF508D4E7B40FE0EC32F2006B906FA1A59C1C3938D19A87D5480FC992A83895F45040C1M3F8P" TargetMode="External"/><Relationship Id="rId336" Type="http://schemas.openxmlformats.org/officeDocument/2006/relationships/hyperlink" Target="consultantplus://offline/ref=8E03C6331DF508D4E7B40FE0EC32F2006B906FA1A59C1C3938D19A87D5480FC992A83895F45144CAM3F5P" TargetMode="External"/><Relationship Id="rId357" Type="http://schemas.openxmlformats.org/officeDocument/2006/relationships/hyperlink" Target="consultantplus://offline/ref=8E03C6331DF508D4E7B411EDFA5EA50F6F9232A8A19A156F62859CD08A18099CD2E83EC0B7114EC33DFA10FFM4F2P" TargetMode="External"/><Relationship Id="rId54" Type="http://schemas.openxmlformats.org/officeDocument/2006/relationships/hyperlink" Target="consultantplus://offline/ref=8E03C6331DF508D4E7B411EDFA5EA50F6F9232A8A199136E63869CD08A18099CD2E83EC0B7114EC33DFA10FCM4FDP" TargetMode="External"/><Relationship Id="rId75" Type="http://schemas.openxmlformats.org/officeDocument/2006/relationships/hyperlink" Target="consultantplus://offline/ref=8E03C6331DF508D4E7B411EDFA5EA50F6F9232A8A19F156C60839CD08A18099CD2E83EC0B7114EC33DFA10F9M4F8P" TargetMode="External"/><Relationship Id="rId96" Type="http://schemas.openxmlformats.org/officeDocument/2006/relationships/hyperlink" Target="consultantplus://offline/ref=8E03C6331DF508D4E7B40FE0EC32F20068916FA6A99D1C3938D19A87D5480FC992A83895F45546C3M3F4P" TargetMode="External"/><Relationship Id="rId140" Type="http://schemas.openxmlformats.org/officeDocument/2006/relationships/hyperlink" Target="consultantplus://offline/ref=8E03C6331DF508D4E7B40FE0EC32F20068916FA6A99D1C3938D19A87D5480FC992A83895F45447CBM3FEP" TargetMode="External"/><Relationship Id="rId161" Type="http://schemas.openxmlformats.org/officeDocument/2006/relationships/hyperlink" Target="consultantplus://offline/ref=8E03C6331DF508D4E7B40FE0EC32F20068916FA6A99D1C3938D19A87D5480FC992A83895F4574AC7M3F4P" TargetMode="External"/><Relationship Id="rId182" Type="http://schemas.openxmlformats.org/officeDocument/2006/relationships/hyperlink" Target="consultantplus://offline/ref=8E03C6331DF508D4E7B40FE0EC32F20068916FA6A99D1C3938D19A87D5480FC992A83895F45547CAM3F4P" TargetMode="External"/><Relationship Id="rId217" Type="http://schemas.openxmlformats.org/officeDocument/2006/relationships/hyperlink" Target="consultantplus://offline/ref=8E03C6331DF508D4E7B40FE0EC32F2006B906FA1A59C1C3938D19A87D5480FC992A83895F45540C0M3F8P" TargetMode="External"/><Relationship Id="rId378" Type="http://schemas.openxmlformats.org/officeDocument/2006/relationships/hyperlink" Target="consultantplus://offline/ref=8E03C6331DF508D4E7B411EDFA5EA50F6F9232A8A19A126A67869CD08A18099CD2E83EC0B7114EC33DFA10F8M4FAP" TargetMode="External"/><Relationship Id="rId399" Type="http://schemas.openxmlformats.org/officeDocument/2006/relationships/hyperlink" Target="consultantplus://offline/ref=8E03C6331DF508D4E7B40FE0EC32F2006B916FA0A79B1C3938D19A87D5M4F8P" TargetMode="External"/><Relationship Id="rId403" Type="http://schemas.openxmlformats.org/officeDocument/2006/relationships/hyperlink" Target="consultantplus://offline/ref=8E03C6331DF508D4E7B40FE0EC32F2006B916FA0A79B1C3938D19A87D5M4F8P" TargetMode="External"/><Relationship Id="rId6" Type="http://schemas.openxmlformats.org/officeDocument/2006/relationships/hyperlink" Target="consultantplus://offline/ref=8E03C6331DF508D4E7B411EDFA5EA50F6F9232A8A19F116D6D849CD08A18099CD2E83EC0B7114EC33DFA10FDM4FFP" TargetMode="External"/><Relationship Id="rId238" Type="http://schemas.openxmlformats.org/officeDocument/2006/relationships/hyperlink" Target="consultantplus://offline/ref=8E03C6331DF508D4E7B40FE0EC32F2006B906FA1A59C1C3938D19A87D5480FC992A83895F45442CBM3FEP" TargetMode="External"/><Relationship Id="rId259" Type="http://schemas.openxmlformats.org/officeDocument/2006/relationships/hyperlink" Target="consultantplus://offline/ref=8E03C6331DF508D4E7B40FE0EC32F2006B906FA1A59C1C3938D19A87D5480FC992A83895F45444C7M3F9P" TargetMode="External"/><Relationship Id="rId424" Type="http://schemas.openxmlformats.org/officeDocument/2006/relationships/hyperlink" Target="consultantplus://offline/ref=8E03C6331DF508D4E7B411EDFA5EA50F6F9232A8A199136E63869CD08A18099CD2E83EC0B7114EC33DFA10F9M4FCP" TargetMode="External"/><Relationship Id="rId23" Type="http://schemas.openxmlformats.org/officeDocument/2006/relationships/hyperlink" Target="consultantplus://offline/ref=8E03C6331DF508D4E7B411EDFA5EA50F6F9232A8A19F116D6D849CD08A18099CD2E83EC0B7114EC33DFA10FDM4FFP" TargetMode="External"/><Relationship Id="rId119" Type="http://schemas.openxmlformats.org/officeDocument/2006/relationships/hyperlink" Target="consultantplus://offline/ref=8E03C6331DF508D4E7B40FE0EC32F20068916FA6A99D1C3938D19A87D5480FC992A83895F45544C3M3F4P" TargetMode="External"/><Relationship Id="rId270" Type="http://schemas.openxmlformats.org/officeDocument/2006/relationships/hyperlink" Target="consultantplus://offline/ref=8E03C6331DF508D4E7B40FE0EC32F2006B906FA1A59C1C3938D19A87D5480FC992A83895F45744C0M3F8P" TargetMode="External"/><Relationship Id="rId291" Type="http://schemas.openxmlformats.org/officeDocument/2006/relationships/hyperlink" Target="consultantplus://offline/ref=8E03C6331DF508D4E7B40FE0EC32F2006B906FA1A59C1C3938D19A87D5480FC992A83895F4574AC5M3FDP" TargetMode="External"/><Relationship Id="rId305" Type="http://schemas.openxmlformats.org/officeDocument/2006/relationships/hyperlink" Target="consultantplus://offline/ref=8E03C6331DF508D4E7B40FE0EC32F2006B906FA1A59C1C3938D19A87D5480FC992A83895F4504BC0M3FAP" TargetMode="External"/><Relationship Id="rId326" Type="http://schemas.openxmlformats.org/officeDocument/2006/relationships/hyperlink" Target="consultantplus://offline/ref=8E03C6331DF508D4E7B40FE0EC32F2006B906FA1A59C1C3938D19A87D5480FC992A83895F45047C6M3F4P" TargetMode="External"/><Relationship Id="rId347" Type="http://schemas.openxmlformats.org/officeDocument/2006/relationships/hyperlink" Target="consultantplus://offline/ref=8E03C6331DF508D4E7B411EDFA5EA50F6F9232A8A19F156C60839CD08A18099CD2E83EC0B7114EC33DFA10F9M4FFP" TargetMode="External"/><Relationship Id="rId44" Type="http://schemas.openxmlformats.org/officeDocument/2006/relationships/hyperlink" Target="consultantplus://offline/ref=8E03C6331DF508D4E7B411EDFA5EA50F6F9232A8A19A1F6B67839CD08A18099CD2E83EC0B7114EC33DFA10FDM4F2P" TargetMode="External"/><Relationship Id="rId65" Type="http://schemas.openxmlformats.org/officeDocument/2006/relationships/image" Target="media/image5.wmf"/><Relationship Id="rId86" Type="http://schemas.openxmlformats.org/officeDocument/2006/relationships/hyperlink" Target="consultantplus://offline/ref=8E03C6331DF508D4E7B40FE0EC32F20068916FA6A99D1C3938D19A87D5480FC992A83895F45547C3M3F9P" TargetMode="External"/><Relationship Id="rId130" Type="http://schemas.openxmlformats.org/officeDocument/2006/relationships/hyperlink" Target="consultantplus://offline/ref=8E03C6331DF508D4E7B40FE0EC32F20068916FA6A99D1C3938D19A87D5480FC992A83895F45443C2M3FBP" TargetMode="External"/><Relationship Id="rId151" Type="http://schemas.openxmlformats.org/officeDocument/2006/relationships/hyperlink" Target="consultantplus://offline/ref=8E03C6331DF508D4E7B40FE0EC32F20068916FA6A99D1C3938D19A87D5480FC992A83895F4574AC6M3F5P" TargetMode="External"/><Relationship Id="rId368" Type="http://schemas.openxmlformats.org/officeDocument/2006/relationships/hyperlink" Target="consultantplus://offline/ref=8E03C6331DF508D4E7B411EDFA5EA50F6F9232A8A1981F6666879CD08A18099CD2E83EC0B7114EC33DFA13F8M4FEP" TargetMode="External"/><Relationship Id="rId389" Type="http://schemas.openxmlformats.org/officeDocument/2006/relationships/hyperlink" Target="consultantplus://offline/ref=8E03C6331DF508D4E7B411EDFA5EA50F6F9232A8A199136E63869CD08A18099CD2E83EC0B7114EC33DFA10FEM4FCP" TargetMode="External"/><Relationship Id="rId172" Type="http://schemas.openxmlformats.org/officeDocument/2006/relationships/hyperlink" Target="consultantplus://offline/ref=8E03C6331DF508D4E7B40FE0EC32F20068916FA6A99D1C3938D19A87D5480FC992A83895F4574AC7M3F4P" TargetMode="External"/><Relationship Id="rId193" Type="http://schemas.openxmlformats.org/officeDocument/2006/relationships/hyperlink" Target="consultantplus://offline/ref=8E03C6331DF508D4E7B40FE0EC32F20068916FA6A99D1C3938D19A87D5480FC992A83895F45546C5M3F5P" TargetMode="External"/><Relationship Id="rId207" Type="http://schemas.openxmlformats.org/officeDocument/2006/relationships/hyperlink" Target="consultantplus://offline/ref=8E03C6331DF508D4E7B40FE0EC32F2006B906FA1A59C1C3938D19A87D5M4F8P" TargetMode="External"/><Relationship Id="rId228" Type="http://schemas.openxmlformats.org/officeDocument/2006/relationships/hyperlink" Target="consultantplus://offline/ref=8E03C6331DF508D4E7B40FE0EC32F2006B906FA1A59C1C3938D19A87D5480FC992A83895F4554BC7M3FCP" TargetMode="External"/><Relationship Id="rId249" Type="http://schemas.openxmlformats.org/officeDocument/2006/relationships/hyperlink" Target="consultantplus://offline/ref=8E03C6331DF508D4E7B40FE0EC32F2006B906FA1A59C1C3938D19A87D5480FC992A83895F45445C3M3FCP" TargetMode="External"/><Relationship Id="rId414" Type="http://schemas.openxmlformats.org/officeDocument/2006/relationships/hyperlink" Target="consultantplus://offline/ref=8E03C6331DF508D4E7B40FE0EC32F2006B916BA5A09F1C3938D19A87D5M4F8P" TargetMode="External"/><Relationship Id="rId435" Type="http://schemas.openxmlformats.org/officeDocument/2006/relationships/fontTable" Target="fontTable.xml"/><Relationship Id="rId13" Type="http://schemas.openxmlformats.org/officeDocument/2006/relationships/hyperlink" Target="consultantplus://offline/ref=8E03C6331DF508D4E7B411EDFA5EA50F6F9232A8A199136E63869CD08A18099CD2E83EC0B7114EC33DFA10FDM4FFP" TargetMode="External"/><Relationship Id="rId109" Type="http://schemas.openxmlformats.org/officeDocument/2006/relationships/hyperlink" Target="consultantplus://offline/ref=8E03C6331DF508D4E7B40FE0EC32F20068916FA6A99D1C3938D19A87D5480FC992A83895F45545C6M3F9P" TargetMode="External"/><Relationship Id="rId260" Type="http://schemas.openxmlformats.org/officeDocument/2006/relationships/hyperlink" Target="consultantplus://offline/ref=8E03C6331DF508D4E7B40FE0EC32F2006B906FA1A59C1C3938D19A87D5480FC992A83895F45444C7M3F5P" TargetMode="External"/><Relationship Id="rId281" Type="http://schemas.openxmlformats.org/officeDocument/2006/relationships/hyperlink" Target="consultantplus://offline/ref=8E03C6331DF508D4E7B40FE0EC32F2006B906FA1A59C1C3938D19A87D5480FC992A83895F4574BC6M3FAP" TargetMode="External"/><Relationship Id="rId316" Type="http://schemas.openxmlformats.org/officeDocument/2006/relationships/hyperlink" Target="consultantplus://offline/ref=8E03C6331DF508D4E7B40FE0EC32F2006B906FA1A59C1C3938D19A87D5480FC992A83895F45040C1M3FAP" TargetMode="External"/><Relationship Id="rId337" Type="http://schemas.openxmlformats.org/officeDocument/2006/relationships/hyperlink" Target="consultantplus://offline/ref=8E03C6331DF508D4E7B40FE0EC32F2006B906FA1A59C1C3938D19A87D5480FC992A83895F4564AC7M3FFP" TargetMode="External"/><Relationship Id="rId34" Type="http://schemas.openxmlformats.org/officeDocument/2006/relationships/hyperlink" Target="consultantplus://offline/ref=8E03C6331DF508D4E7B411EDFA5EA50F6F9232A8A1981F6666879CD08A18099CD2E83EC0B7114EC33DFA10FCM4F9P" TargetMode="External"/><Relationship Id="rId55" Type="http://schemas.openxmlformats.org/officeDocument/2006/relationships/hyperlink" Target="consultantplus://offline/ref=8E03C6331DF508D4E7B411EDFA5EA50F6F9232A8A199136E63869CD08A18099CD2E83EC0B7114EC33DFA10FCM4F2P" TargetMode="External"/><Relationship Id="rId76" Type="http://schemas.openxmlformats.org/officeDocument/2006/relationships/hyperlink" Target="consultantplus://offline/ref=8E03C6331DF508D4E7B411EDFA5EA50F6F9232A8A1981F6666879CD08A18099CD2E83EC0B7114EC33DFA10FEM4FAP" TargetMode="External"/><Relationship Id="rId97" Type="http://schemas.openxmlformats.org/officeDocument/2006/relationships/hyperlink" Target="consultantplus://offline/ref=8E03C6331DF508D4E7B40FE0EC32F20068916FA6A99D1C3938D19A87D5480FC992A83895F45546C0M3FCP" TargetMode="External"/><Relationship Id="rId120" Type="http://schemas.openxmlformats.org/officeDocument/2006/relationships/hyperlink" Target="consultantplus://offline/ref=8E03C6331DF508D4E7B40FE0EC32F20068916FA6A99D1C3938D19A87D5480FC992A83895F45544C1M3FEP" TargetMode="External"/><Relationship Id="rId141" Type="http://schemas.openxmlformats.org/officeDocument/2006/relationships/hyperlink" Target="consultantplus://offline/ref=8E03C6331DF508D4E7B40FE0EC32F20068916FA6A99D1C3938D19A87D5480FC992A83895F45446C2M3FDP" TargetMode="External"/><Relationship Id="rId358" Type="http://schemas.openxmlformats.org/officeDocument/2006/relationships/hyperlink" Target="consultantplus://offline/ref=8E03C6331DF508D4E7B411EDFA5EA50F6F9232A8A199166861849CD08A18099CD2E83EC0B7114EC33DFA11FFM4FCP" TargetMode="External"/><Relationship Id="rId379" Type="http://schemas.openxmlformats.org/officeDocument/2006/relationships/hyperlink" Target="consultantplus://offline/ref=8E03C6331DF508D4E7B411EDFA5EA50F6F9232A8A19A126A67869CD08A18099CD2E83EC0B7114EC33DFA10F5M4F8P" TargetMode="External"/><Relationship Id="rId7" Type="http://schemas.openxmlformats.org/officeDocument/2006/relationships/hyperlink" Target="consultantplus://offline/ref=8E03C6331DF508D4E7B411EDFA5EA50F6F9232A8A19F126866829CD08A18099CD2E83EC0B7114EC33DFA10FDM4FFP" TargetMode="External"/><Relationship Id="rId162" Type="http://schemas.openxmlformats.org/officeDocument/2006/relationships/hyperlink" Target="consultantplus://offline/ref=8E03C6331DF508D4E7B40FE0EC32F20068916FA6A99D1C3938D19A87D5480FC992A83895F55141C7M3F5P" TargetMode="External"/><Relationship Id="rId183" Type="http://schemas.openxmlformats.org/officeDocument/2006/relationships/hyperlink" Target="consultantplus://offline/ref=8E03C6331DF508D4E7B40FE0EC32F20068916FA6A99D1C3938D19A87D5480FC992A83895F45547CBM3FAP" TargetMode="External"/><Relationship Id="rId218" Type="http://schemas.openxmlformats.org/officeDocument/2006/relationships/hyperlink" Target="consultantplus://offline/ref=8E03C6331DF508D4E7B40FE0EC32F2006B906FA1A59C1C3938D19A87D5480FC992A83895F45540C5M3F4P" TargetMode="External"/><Relationship Id="rId239" Type="http://schemas.openxmlformats.org/officeDocument/2006/relationships/hyperlink" Target="consultantplus://offline/ref=8E03C6331DF508D4E7B40FE0EC32F2006B906FA1A59C1C3938D19A87D5480FC992A83895F45044C0M3FBP" TargetMode="External"/><Relationship Id="rId390" Type="http://schemas.openxmlformats.org/officeDocument/2006/relationships/hyperlink" Target="consultantplus://offline/ref=8E03C6331DF508D4E7B411EDFA5EA50F6F9232A8A199136E63869CD08A18099CD2E83EC0B7114EC33DFA10FEM4FDP" TargetMode="External"/><Relationship Id="rId404" Type="http://schemas.openxmlformats.org/officeDocument/2006/relationships/hyperlink" Target="consultantplus://offline/ref=8E03C6331DF508D4E7B40FE0EC32F2006B906FA1A59C1C3938D19A87D5M4F8P" TargetMode="External"/><Relationship Id="rId425" Type="http://schemas.openxmlformats.org/officeDocument/2006/relationships/hyperlink" Target="consultantplus://offline/ref=8E03C6331DF508D4E7B40FE0EC32F2006B916FA4A69F1C3938D19A87D5480FC992A838M9F1P" TargetMode="External"/><Relationship Id="rId250" Type="http://schemas.openxmlformats.org/officeDocument/2006/relationships/hyperlink" Target="consultantplus://offline/ref=8E03C6331DF508D4E7B40FE0EC32F2006B906FA1A59C1C3938D19A87D5480FC992A83895F45445CAM3FDP" TargetMode="External"/><Relationship Id="rId271" Type="http://schemas.openxmlformats.org/officeDocument/2006/relationships/hyperlink" Target="consultantplus://offline/ref=8E03C6331DF508D4E7B40FE0EC32F2006B906FA1A59C1C3938D19A87D5480FC992A83895F45744C1M3FCP" TargetMode="External"/><Relationship Id="rId292" Type="http://schemas.openxmlformats.org/officeDocument/2006/relationships/hyperlink" Target="consultantplus://offline/ref=8E03C6331DF508D4E7B40FE0EC32F2006B906FA1A59C1C3938D19A87D5480FC992A83895F4574AC5M3F9P" TargetMode="External"/><Relationship Id="rId306" Type="http://schemas.openxmlformats.org/officeDocument/2006/relationships/hyperlink" Target="consultantplus://offline/ref=8E03C6331DF508D4E7B40FE0EC32F2006B906FA1A59C1C3938D19A87D5480FC992A83895F4504BC0M3F4P" TargetMode="External"/><Relationship Id="rId24" Type="http://schemas.openxmlformats.org/officeDocument/2006/relationships/hyperlink" Target="consultantplus://offline/ref=8E03C6331DF508D4E7B411EDFA5EA50F6F9232A8A19F126866829CD08A18099CD2E83EC0B7114EC33DFA10FDM4FFP" TargetMode="External"/><Relationship Id="rId45" Type="http://schemas.openxmlformats.org/officeDocument/2006/relationships/hyperlink" Target="consultantplus://offline/ref=8E03C6331DF508D4E7B411EDFA5EA50F6F9232A8A19A156E60829CD08A18099CD2MEF8P" TargetMode="External"/><Relationship Id="rId66" Type="http://schemas.openxmlformats.org/officeDocument/2006/relationships/image" Target="media/image6.wmf"/><Relationship Id="rId87" Type="http://schemas.openxmlformats.org/officeDocument/2006/relationships/hyperlink" Target="consultantplus://offline/ref=8E03C6331DF508D4E7B40FE0EC32F20068916FA6A99D1C3938D19A87D5480FC992A83895F45547C0M3F4P" TargetMode="External"/><Relationship Id="rId110" Type="http://schemas.openxmlformats.org/officeDocument/2006/relationships/hyperlink" Target="consultantplus://offline/ref=8E03C6331DF508D4E7B40FE0EC32F20068916FA6A99D1C3938D19A87D5480FC992A83895F45545C7M3F9P" TargetMode="External"/><Relationship Id="rId131" Type="http://schemas.openxmlformats.org/officeDocument/2006/relationships/hyperlink" Target="consultantplus://offline/ref=8E03C6331DF508D4E7B40FE0EC32F20068916FA6A99D1C3938D19A87D5480FC992A83895F45443C1M3FAP" TargetMode="External"/><Relationship Id="rId327" Type="http://schemas.openxmlformats.org/officeDocument/2006/relationships/hyperlink" Target="consultantplus://offline/ref=8E03C6331DF508D4E7B40FE0EC32F2006B906FA1A59C1C3938D19A87D5480FC992A83895F45047C7M3FCP" TargetMode="External"/><Relationship Id="rId348" Type="http://schemas.openxmlformats.org/officeDocument/2006/relationships/hyperlink" Target="consultantplus://offline/ref=8E03C6331DF508D4E7B411EDFA5EA50F6F9232A8A19A156E60829CD08A18099CD2E83EC0B7114EC33EFE12F5M4FCP" TargetMode="External"/><Relationship Id="rId369" Type="http://schemas.openxmlformats.org/officeDocument/2006/relationships/hyperlink" Target="consultantplus://offline/ref=8E03C6331DF508D4E7B411EDFA5EA50F6F9232A8A1981F6666879CD08A18099CD2E83EC0B7114EC33DFA13FAM4FEP" TargetMode="External"/><Relationship Id="rId152" Type="http://schemas.openxmlformats.org/officeDocument/2006/relationships/hyperlink" Target="consultantplus://offline/ref=8E03C6331DF508D4E7B40FE0EC32F20068916FA6A99D1C3938D19A87D5480FC992A83895F4574AC7M3FDP" TargetMode="External"/><Relationship Id="rId173" Type="http://schemas.openxmlformats.org/officeDocument/2006/relationships/hyperlink" Target="consultantplus://offline/ref=8E03C6331DF508D4E7B40FE0EC32F20068916FA6A99D1C3938D19A87D5480FC992A83895F4574AC7M3F4P" TargetMode="External"/><Relationship Id="rId194" Type="http://schemas.openxmlformats.org/officeDocument/2006/relationships/hyperlink" Target="consultantplus://offline/ref=8E03C6331DF508D4E7B40FE0EC32F20068916FA6A99D1C3938D19A87D5480FC992A83895F45546CAM3FEP" TargetMode="External"/><Relationship Id="rId208" Type="http://schemas.openxmlformats.org/officeDocument/2006/relationships/hyperlink" Target="consultantplus://offline/ref=8E03C6331DF508D4E7B411EDFA5EA50F6F9232A8A19F106F64869CD08A18099CD2E83EC0B7114EC33DFA10FDM4F2P" TargetMode="External"/><Relationship Id="rId229" Type="http://schemas.openxmlformats.org/officeDocument/2006/relationships/hyperlink" Target="consultantplus://offline/ref=8E03C6331DF508D4E7B40FE0EC32F2006B906FA1A59C1C3938D19A87D5480FC992A83895F4554BCAM3F4P" TargetMode="External"/><Relationship Id="rId380" Type="http://schemas.openxmlformats.org/officeDocument/2006/relationships/hyperlink" Target="consultantplus://offline/ref=8E03C6331DF508D4E7B411EDFA5EA50F6F9232A8A1981F6666879CD08A18099CD2E83EC0B7114EC33DFA14F5M4FBP" TargetMode="External"/><Relationship Id="rId415" Type="http://schemas.openxmlformats.org/officeDocument/2006/relationships/hyperlink" Target="consultantplus://offline/ref=8E03C6331DF508D4E7B40FE0EC32F20068916FA6A99D1C3938D19A87D5480FC992A83895F45543C3M3FEP" TargetMode="External"/><Relationship Id="rId436" Type="http://schemas.openxmlformats.org/officeDocument/2006/relationships/theme" Target="theme/theme1.xml"/><Relationship Id="rId240" Type="http://schemas.openxmlformats.org/officeDocument/2006/relationships/hyperlink" Target="consultantplus://offline/ref=8E03C6331DF508D4E7B40FE0EC32F2006B906FA1A59C1C3938D19A87D5480FC992A83895F45044C1M3FCP" TargetMode="External"/><Relationship Id="rId261" Type="http://schemas.openxmlformats.org/officeDocument/2006/relationships/hyperlink" Target="consultantplus://offline/ref=8E03C6331DF508D4E7B40FE0EC32F2006B906FA1A59C1C3938D19A87D5480FC992A83895F4544BCBM3F9P" TargetMode="External"/><Relationship Id="rId14" Type="http://schemas.openxmlformats.org/officeDocument/2006/relationships/hyperlink" Target="consultantplus://offline/ref=8E03C6331DF508D4E7B411EDFA5EA50F6F9232A8A199106B63819CD08A18099CD2E83EC0B7114EC33DFA10FDM4FFP" TargetMode="External"/><Relationship Id="rId35" Type="http://schemas.openxmlformats.org/officeDocument/2006/relationships/hyperlink" Target="consultantplus://offline/ref=8E03C6331DF508D4E7B411EDFA5EA50F6F9232A8A19A126A67869CD08A18099CD2E83EC0B7114EC33DFA10FCM4FEP" TargetMode="External"/><Relationship Id="rId56" Type="http://schemas.openxmlformats.org/officeDocument/2006/relationships/hyperlink" Target="consultantplus://offline/ref=8E03C6331DF508D4E7B411EDFA5EA50F6F9232A8A19E176E60839CD08A18099CD2E83EC0B7114EC33DFA16F9M4F8P" TargetMode="External"/><Relationship Id="rId77" Type="http://schemas.openxmlformats.org/officeDocument/2006/relationships/hyperlink" Target="consultantplus://offline/ref=8E03C6331DF508D4E7B411EDFA5EA50F6F9232A8A19B1767628EC1DA8241059EMDF5P" TargetMode="External"/><Relationship Id="rId100" Type="http://schemas.openxmlformats.org/officeDocument/2006/relationships/hyperlink" Target="consultantplus://offline/ref=8E03C6331DF508D4E7B40FE0EC32F20068916FA6A99D1C3938D19A87D5480FC992A83895F45546C5M3FFP" TargetMode="External"/><Relationship Id="rId282" Type="http://schemas.openxmlformats.org/officeDocument/2006/relationships/hyperlink" Target="consultantplus://offline/ref=8E03C6331DF508D4E7B40FE0EC32F2006B906FA1A59C1C3938D19A87D5480FC992A83895F4574BC6M3F4P" TargetMode="External"/><Relationship Id="rId317" Type="http://schemas.openxmlformats.org/officeDocument/2006/relationships/hyperlink" Target="consultantplus://offline/ref=8E03C6331DF508D4E7B40FE0EC32F2006B906FA1A59C1C3938D19A87D5480FC992A83895F45040C1M3F4P" TargetMode="External"/><Relationship Id="rId338" Type="http://schemas.openxmlformats.org/officeDocument/2006/relationships/hyperlink" Target="consultantplus://offline/ref=8E03C6331DF508D4E7B40FE0EC32F2006B906FA1A59C1C3938D19A87D5480FC992A83895F45142CAM3F8P" TargetMode="External"/><Relationship Id="rId359" Type="http://schemas.openxmlformats.org/officeDocument/2006/relationships/hyperlink" Target="consultantplus://offline/ref=8E03C6331DF508D4E7B411EDFA5EA50F6F9232A8A199166861849CD08A18099CD2E83EC0B7114EC33DFA11F8M4FAP" TargetMode="External"/><Relationship Id="rId8" Type="http://schemas.openxmlformats.org/officeDocument/2006/relationships/hyperlink" Target="consultantplus://offline/ref=8E03C6331DF508D4E7B411EDFA5EA50F6F9232A8A19F106F64869CD08A18099CD2E83EC0B7114EC33DFA10FDM4FFP" TargetMode="External"/><Relationship Id="rId98" Type="http://schemas.openxmlformats.org/officeDocument/2006/relationships/hyperlink" Target="consultantplus://offline/ref=8E03C6331DF508D4E7B40FE0EC32F20068916FA6A99D1C3938D19A87D5480FC992A83895F45546C7M3F4P" TargetMode="External"/><Relationship Id="rId121" Type="http://schemas.openxmlformats.org/officeDocument/2006/relationships/hyperlink" Target="consultantplus://offline/ref=8E03C6331DF508D4E7B40FE0EC32F20068916FA6A99D1C3938D19A87D5480FC992A83895F45544C1M3FAP" TargetMode="External"/><Relationship Id="rId142" Type="http://schemas.openxmlformats.org/officeDocument/2006/relationships/hyperlink" Target="consultantplus://offline/ref=8E03C6331DF508D4E7B40FE0EC32F20068916FA6A99D1C3938D19A87D5480FC992A83895F45547C5M3FDP" TargetMode="External"/><Relationship Id="rId163" Type="http://schemas.openxmlformats.org/officeDocument/2006/relationships/hyperlink" Target="consultantplus://offline/ref=8E03C6331DF508D4E7B40FE0EC32F20068916FA6A99D1C3938D19A87D5480FC992A83895F4574ACAM3F8P" TargetMode="External"/><Relationship Id="rId184" Type="http://schemas.openxmlformats.org/officeDocument/2006/relationships/hyperlink" Target="consultantplus://offline/ref=8E03C6331DF508D4E7B40FE0EC32F20068916FA6A99D1C3938D19A87D5480FC992A83895F45547CBM3F4P" TargetMode="External"/><Relationship Id="rId219" Type="http://schemas.openxmlformats.org/officeDocument/2006/relationships/hyperlink" Target="consultantplus://offline/ref=8E03C6331DF508D4E7B40FE0EC32F2006B906FA1A59C1C3938D19A87D5480FC992A83895F45547C2M3FDP" TargetMode="External"/><Relationship Id="rId370" Type="http://schemas.openxmlformats.org/officeDocument/2006/relationships/hyperlink" Target="consultantplus://offline/ref=8E03C6331DF508D4E7B411EDFA5EA50F6F9232A8A199136E63869CD08A18099CD2E83EC0B7114EC33DFA10FCM4F2P" TargetMode="External"/><Relationship Id="rId391" Type="http://schemas.openxmlformats.org/officeDocument/2006/relationships/hyperlink" Target="consultantplus://offline/ref=8E03C6331DF508D4E7B411EDFA5EA50F6F9232A8A1991E6762869CD08A18099CD2E83EC0B7114EC33DFA10FCM4F9P" TargetMode="External"/><Relationship Id="rId405" Type="http://schemas.openxmlformats.org/officeDocument/2006/relationships/hyperlink" Target="consultantplus://offline/ref=8E03C6331DF508D4E7B40FE0EC32F2006B9B6DA1A4981C3938D19A87D5480FC992A83895F45541C5M3F5P" TargetMode="External"/><Relationship Id="rId426" Type="http://schemas.openxmlformats.org/officeDocument/2006/relationships/hyperlink" Target="consultantplus://offline/ref=8E03C6331DF508D4E7B411EDFA5EA50F6F9232A8A199136E63869CD08A18099CD2E83EC0B7114EC33DFA10F9M4FDP" TargetMode="External"/><Relationship Id="rId230" Type="http://schemas.openxmlformats.org/officeDocument/2006/relationships/hyperlink" Target="consultantplus://offline/ref=8E03C6331DF508D4E7B40FE0EC32F2006B906FA1A59C1C3938D19A87D5480FC992A83895F4554BCBM3FAP" TargetMode="External"/><Relationship Id="rId251" Type="http://schemas.openxmlformats.org/officeDocument/2006/relationships/hyperlink" Target="consultantplus://offline/ref=8E03C6331DF508D4E7B40FE0EC32F2006B906FA1A59C1C3938D19A87D5480FC992A83895F45445CBM3FFP" TargetMode="External"/><Relationship Id="rId25" Type="http://schemas.openxmlformats.org/officeDocument/2006/relationships/hyperlink" Target="consultantplus://offline/ref=8E03C6331DF508D4E7B411EDFA5EA50F6F9232A8A19F106F64869CD08A18099CD2E83EC0B7114EC33DFA10FDM4FFP" TargetMode="External"/><Relationship Id="rId46" Type="http://schemas.openxmlformats.org/officeDocument/2006/relationships/hyperlink" Target="consultantplus://offline/ref=8E03C6331DF508D4E7B411EDFA5EA50F6F9232A8A19A106E64819CD08A18099CD2E83EC0B7114EC33DFA15FDM4FFP" TargetMode="External"/><Relationship Id="rId67" Type="http://schemas.openxmlformats.org/officeDocument/2006/relationships/image" Target="media/image7.wmf"/><Relationship Id="rId272" Type="http://schemas.openxmlformats.org/officeDocument/2006/relationships/hyperlink" Target="consultantplus://offline/ref=8E03C6331DF508D4E7B40FE0EC32F2006B906FA1A59C1C3938D19A87D5480FC992A83895F45744C1M3FAP" TargetMode="External"/><Relationship Id="rId293" Type="http://schemas.openxmlformats.org/officeDocument/2006/relationships/hyperlink" Target="consultantplus://offline/ref=8E03C6331DF508D4E7B40FE0EC32F2006B906FA1A59C1C3938D19A87D5480FC992A83895F4574AC5M3FBP" TargetMode="External"/><Relationship Id="rId307" Type="http://schemas.openxmlformats.org/officeDocument/2006/relationships/hyperlink" Target="consultantplus://offline/ref=8E03C6331DF508D4E7B40FE0EC32F2006B906FA1A59C1C3938D19A87D5480FC992A83895F4504BC1M3FCP" TargetMode="External"/><Relationship Id="rId328" Type="http://schemas.openxmlformats.org/officeDocument/2006/relationships/hyperlink" Target="consultantplus://offline/ref=8E03C6331DF508D4E7B40FE0EC32F2006B906FA1A59C1C3938D19A87D5480FC992A83895F45047C7M3FEP" TargetMode="External"/><Relationship Id="rId349" Type="http://schemas.openxmlformats.org/officeDocument/2006/relationships/hyperlink" Target="consultantplus://offline/ref=8E03C6331DF508D4E7B411EDFA5EA50F6F9232A8A19A156E60829CD08A18099CD2E83EC0B7114EC33CFA16FDM4FDP" TargetMode="External"/><Relationship Id="rId88" Type="http://schemas.openxmlformats.org/officeDocument/2006/relationships/hyperlink" Target="consultantplus://offline/ref=8E03C6331DF508D4E7B40FE0EC32F20068916FA6A99D1C3938D19A87D5480FC992A83895F45547C1M3F5P" TargetMode="External"/><Relationship Id="rId111" Type="http://schemas.openxmlformats.org/officeDocument/2006/relationships/hyperlink" Target="consultantplus://offline/ref=8E03C6331DF508D4E7B40FE0EC32F20068916FA6A99D1C3938D19A87D5480FC992A83895F45545C4M3FFP" TargetMode="External"/><Relationship Id="rId132" Type="http://schemas.openxmlformats.org/officeDocument/2006/relationships/hyperlink" Target="consultantplus://offline/ref=8E03C6331DF508D4E7B40FE0EC32F20068916FA6A99D1C3938D19A87D5480FC992A83895F45442C3M3FFP" TargetMode="External"/><Relationship Id="rId153" Type="http://schemas.openxmlformats.org/officeDocument/2006/relationships/hyperlink" Target="consultantplus://offline/ref=8E03C6331DF508D4E7B40FE0EC32F20068916FA6A99D1C3938D19A87D5480FC992A83895F4574BCBM3FDP" TargetMode="External"/><Relationship Id="rId174" Type="http://schemas.openxmlformats.org/officeDocument/2006/relationships/hyperlink" Target="consultantplus://offline/ref=8E03C6331DF508D4E7B40FE0EC32F20068916FA6A99D1C3938D19A87D5480FC992A83895F45741C4M3FCP" TargetMode="External"/><Relationship Id="rId195" Type="http://schemas.openxmlformats.org/officeDocument/2006/relationships/hyperlink" Target="consultantplus://offline/ref=8E03C6331DF508D4E7B40FE0EC32F20068916FA6A99D1C3938D19A87D5480FC992A83895F45545C2M3FCP" TargetMode="External"/><Relationship Id="rId209" Type="http://schemas.openxmlformats.org/officeDocument/2006/relationships/hyperlink" Target="consultantplus://offline/ref=8E03C6331DF508D4E7B40FE0EC32F2006B906FA1A59C1C3938D19A87D5480FC992A83895F45542C5M3FEP" TargetMode="External"/><Relationship Id="rId360" Type="http://schemas.openxmlformats.org/officeDocument/2006/relationships/hyperlink" Target="consultantplus://offline/ref=8E03C6331DF508D4E7B411EDFA5EA50F6F9232A8A199166861849CD08A18099CD2E83EC0B7114EC33DFA11FAM4FEP" TargetMode="External"/><Relationship Id="rId381" Type="http://schemas.openxmlformats.org/officeDocument/2006/relationships/hyperlink" Target="consultantplus://offline/ref=8E03C6331DF508D4E7B411EDFA5EA50F6F9232A8A199136E63869CD08A18099CD2E83EC0B7114EC33DFA10FFM4FAP" TargetMode="External"/><Relationship Id="rId416" Type="http://schemas.openxmlformats.org/officeDocument/2006/relationships/hyperlink" Target="consultantplus://offline/ref=8E03C6331DF508D4E7B40FE0EC32F2006B916FA0A79B1C3938D19A87D5480FC992A83895F45543C3M3F4P" TargetMode="External"/><Relationship Id="rId220" Type="http://schemas.openxmlformats.org/officeDocument/2006/relationships/hyperlink" Target="consultantplus://offline/ref=8E03C6331DF508D4E7B40FE0EC32F2006B906FA1A59C1C3938D19A87D5480FC992A83895F45547C3M3FFP" TargetMode="External"/><Relationship Id="rId241" Type="http://schemas.openxmlformats.org/officeDocument/2006/relationships/hyperlink" Target="consultantplus://offline/ref=8E03C6331DF508D4E7B40FE0EC32F2006B906FA1A59C1C3938D19A87D5480FC992A83895F45441C5M3FBP" TargetMode="External"/><Relationship Id="rId15" Type="http://schemas.openxmlformats.org/officeDocument/2006/relationships/hyperlink" Target="consultantplus://offline/ref=8E03C6331DF508D4E7B411EDFA5EA50F6F9232A8A19A156F62859CD08A18099CD2E83EC0B7114EC33DFA10FDM4FFP" TargetMode="External"/><Relationship Id="rId36" Type="http://schemas.openxmlformats.org/officeDocument/2006/relationships/hyperlink" Target="consultantplus://offline/ref=8E03C6331DF508D4E7B40FE0EC32F2006B9168A3A39C1C3938D19A87D5480FC992A83896F5M5FDP" TargetMode="External"/><Relationship Id="rId57" Type="http://schemas.openxmlformats.org/officeDocument/2006/relationships/hyperlink" Target="consultantplus://offline/ref=8E03C6331DF508D4E7B411EDFA5EA50F6F9232A8A19A1F6B67839CD08A18099CD2E83EC0B7114EC33CF2M1F0P" TargetMode="External"/><Relationship Id="rId262" Type="http://schemas.openxmlformats.org/officeDocument/2006/relationships/hyperlink" Target="consultantplus://offline/ref=8E03C6331DF508D4E7B40FE0EC32F2006B906FA1A59C1C3938D19A87D5480FC992A83895F4544AC0M3FDP" TargetMode="External"/><Relationship Id="rId283" Type="http://schemas.openxmlformats.org/officeDocument/2006/relationships/hyperlink" Target="consultantplus://offline/ref=8E03C6331DF508D4E7B40FE0EC32F2006B906FA1A59C1C3938D19A87D5480FC992A83895F4574BCBM3FDP" TargetMode="External"/><Relationship Id="rId318" Type="http://schemas.openxmlformats.org/officeDocument/2006/relationships/hyperlink" Target="consultantplus://offline/ref=8E03C6331DF508D4E7B40FE0EC32F2006B906FA1A59C1C3938D19A87D5480FC992A83895F45040C4M3FCP" TargetMode="External"/><Relationship Id="rId339" Type="http://schemas.openxmlformats.org/officeDocument/2006/relationships/hyperlink" Target="consultantplus://offline/ref=8E03C6331DF508D4E7B411EDFA5EA50F6F9232A8A19F116D6D849CD08A18099CD2E83EC0B7114EC33DFA10FBM4F9P" TargetMode="External"/><Relationship Id="rId78" Type="http://schemas.openxmlformats.org/officeDocument/2006/relationships/hyperlink" Target="consultantplus://offline/ref=8E03C6331DF508D4E7B40FE0EC32F20068916FA6A99D1C3938D19A87D5480FC992A83895F45543C3M3FEP" TargetMode="External"/><Relationship Id="rId99" Type="http://schemas.openxmlformats.org/officeDocument/2006/relationships/hyperlink" Target="consultantplus://offline/ref=8E03C6331DF508D4E7B40FE0EC32F20068916FA6A99D1C3938D19A87D5480FC992A83895F45546C5M3FDP" TargetMode="External"/><Relationship Id="rId101" Type="http://schemas.openxmlformats.org/officeDocument/2006/relationships/hyperlink" Target="consultantplus://offline/ref=8E03C6331DF508D4E7B40FE0EC32F20068916FA6A99D1C3938D19A87D5480FC992A83895F45546C5M3F5P" TargetMode="External"/><Relationship Id="rId122" Type="http://schemas.openxmlformats.org/officeDocument/2006/relationships/hyperlink" Target="consultantplus://offline/ref=8E03C6331DF508D4E7B40FE0EC32F20068916FA6A99D1C3938D19A87D5480FC992A83895F45544C7M3F9P" TargetMode="External"/><Relationship Id="rId143" Type="http://schemas.openxmlformats.org/officeDocument/2006/relationships/hyperlink" Target="consultantplus://offline/ref=8E03C6331DF508D4E7B40FE0EC32F20068916FA6A99D1C3938D19A87D5480FC992A83895F45542C3M3F9P" TargetMode="External"/><Relationship Id="rId164" Type="http://schemas.openxmlformats.org/officeDocument/2006/relationships/hyperlink" Target="consultantplus://offline/ref=8E03C6331DF508D4E7B40FE0EC32F20068916FA6A99D1C3938D19A87D5480FC992A83895F45643C2M3FBP" TargetMode="External"/><Relationship Id="rId185" Type="http://schemas.openxmlformats.org/officeDocument/2006/relationships/hyperlink" Target="consultantplus://offline/ref=8E03C6331DF508D4E7B40FE0EC32F20068916FA6A99D1C3938D19A87D5480FC992A83895F45546C2M3FCP" TargetMode="External"/><Relationship Id="rId350" Type="http://schemas.openxmlformats.org/officeDocument/2006/relationships/hyperlink" Target="consultantplus://offline/ref=8E03C6331DF508D4E7B411EDFA5EA50F6F9232A8A19A156E60829CD08A18099CD2E83EC0B7114EC33CFA17F5M4FEP" TargetMode="External"/><Relationship Id="rId371" Type="http://schemas.openxmlformats.org/officeDocument/2006/relationships/hyperlink" Target="consultantplus://offline/ref=8E03C6331DF508D4E7B411EDFA5EA50F6F9232A8A1981F6666879CD08A18099CD2E83EC0B7114EC33DFA13FAM4FFP" TargetMode="External"/><Relationship Id="rId406" Type="http://schemas.openxmlformats.org/officeDocument/2006/relationships/hyperlink" Target="consultantplus://offline/ref=8E03C6331DF508D4E7B411EDFA5EA50F6F9232A8A19F116D6D849CD08A18099CD2E83EC0B7114EC33DFA15F8M4FFP" TargetMode="External"/><Relationship Id="rId9" Type="http://schemas.openxmlformats.org/officeDocument/2006/relationships/hyperlink" Target="consultantplus://offline/ref=8E03C6331DF508D4E7B411EDFA5EA50F6F9232A8A198146F61829CD08A18099CD2E83EC0B7114EC33DFA10FDM4FFP" TargetMode="External"/><Relationship Id="rId210" Type="http://schemas.openxmlformats.org/officeDocument/2006/relationships/hyperlink" Target="consultantplus://offline/ref=8E03C6331DF508D4E7B40FE0EC32F2006B906FA1A59C1C3938D19A87D5480FC992A83895F45541C3M3F8P" TargetMode="External"/><Relationship Id="rId392" Type="http://schemas.openxmlformats.org/officeDocument/2006/relationships/hyperlink" Target="consultantplus://offline/ref=8E03C6331DF508D4E7B411EDFA5EA50F6F9232A8A199136E63869CD08A18099CD2E83EC0B7114EC33DFA10FEM4F2P" TargetMode="External"/><Relationship Id="rId427" Type="http://schemas.openxmlformats.org/officeDocument/2006/relationships/hyperlink" Target="consultantplus://offline/ref=8E03C6331DF508D4E7B411EDFA5EA50F6F9232A8A199136E63869CD08A18099CD2E83EC0B7114EC33DFA10F8M4F8P" TargetMode="External"/><Relationship Id="rId26" Type="http://schemas.openxmlformats.org/officeDocument/2006/relationships/hyperlink" Target="consultantplus://offline/ref=8E03C6331DF508D4E7B411EDFA5EA50F6F9232A8A198146F61829CD08A18099CD2E83EC0B7114EC33DFA10FDM4FFP" TargetMode="External"/><Relationship Id="rId231" Type="http://schemas.openxmlformats.org/officeDocument/2006/relationships/hyperlink" Target="consultantplus://offline/ref=8E03C6331DF508D4E7B40FE0EC32F2006B906FA1A59C1C3938D19A87D5480FC992A83895F4554AC3M3F4P" TargetMode="External"/><Relationship Id="rId252" Type="http://schemas.openxmlformats.org/officeDocument/2006/relationships/hyperlink" Target="consultantplus://offline/ref=8E03C6331DF508D4E7B40FE0EC32F2006B906FA1A59C1C3938D19A87D5480FC992A83895F45445CBM3F9P" TargetMode="External"/><Relationship Id="rId273" Type="http://schemas.openxmlformats.org/officeDocument/2006/relationships/hyperlink" Target="consultantplus://offline/ref=8E03C6331DF508D4E7B40FE0EC32F2006B906FA1A59C1C3938D19A87D5480FC992A83895F45744C7M3F8P" TargetMode="External"/><Relationship Id="rId294" Type="http://schemas.openxmlformats.org/officeDocument/2006/relationships/hyperlink" Target="consultantplus://offline/ref=8E03C6331DF508D4E7B40FE0EC32F2006B906FA1A59C1C3938D19A87D5480FC992A83895F4574ACAM3F9P" TargetMode="External"/><Relationship Id="rId308" Type="http://schemas.openxmlformats.org/officeDocument/2006/relationships/hyperlink" Target="consultantplus://offline/ref=8E03C6331DF508D4E7B40FE0EC32F2006B906FA1A59C1C3938D19A87D5480FC992A83895F45046C5M3F5P" TargetMode="External"/><Relationship Id="rId329" Type="http://schemas.openxmlformats.org/officeDocument/2006/relationships/hyperlink" Target="consultantplus://offline/ref=8E03C6331DF508D4E7B40FE0EC32F2006B906FA1A59C1C3938D19A87D5480FC992A83895F45046C3M3FFP" TargetMode="External"/><Relationship Id="rId47" Type="http://schemas.openxmlformats.org/officeDocument/2006/relationships/hyperlink" Target="consultantplus://offline/ref=8E03C6331DF508D4E7B411EDFA5EA50F6F9232A8A199116863849CD08A18099CD2E83EC0B7114EC33DFA11FFM4FAP" TargetMode="External"/><Relationship Id="rId68" Type="http://schemas.openxmlformats.org/officeDocument/2006/relationships/hyperlink" Target="consultantplus://offline/ref=8E03C6331DF508D4E7B411EDFA5EA50F6F9232A8A19F116D6D849CD08A18099CD2E83EC0B7114EC33DFA10FFM4F9P" TargetMode="External"/><Relationship Id="rId89" Type="http://schemas.openxmlformats.org/officeDocument/2006/relationships/hyperlink" Target="consultantplus://offline/ref=8E03C6331DF508D4E7B40FE0EC32F20068916FA6A99D1C3938D19A87D5480FC992A83895F45547CAM3FDP" TargetMode="External"/><Relationship Id="rId112" Type="http://schemas.openxmlformats.org/officeDocument/2006/relationships/hyperlink" Target="consultantplus://offline/ref=8E03C6331DF508D4E7B40FE0EC32F20068916FA6A99D1C3938D19A87D5480FC992A83895F45545C4M3F4P" TargetMode="External"/><Relationship Id="rId133" Type="http://schemas.openxmlformats.org/officeDocument/2006/relationships/hyperlink" Target="consultantplus://offline/ref=8E03C6331DF508D4E7B40FE0EC32F20068916FA6A99D1C3938D19A87D5480FC992A83895F45442C7M3FDP" TargetMode="External"/><Relationship Id="rId154" Type="http://schemas.openxmlformats.org/officeDocument/2006/relationships/hyperlink" Target="consultantplus://offline/ref=8E03C6331DF508D4E7B40FE0EC32F20068916FA6A99D1C3938D19A87D5480FC992A83895F4574BCBM3FDP" TargetMode="External"/><Relationship Id="rId175" Type="http://schemas.openxmlformats.org/officeDocument/2006/relationships/hyperlink" Target="consultantplus://offline/ref=8E03C6331DF508D4E7B40FE0EC32F20068916FA6A99D1C3938D19A87D5480FC992A83895F45741C4M3FEP" TargetMode="External"/><Relationship Id="rId340" Type="http://schemas.openxmlformats.org/officeDocument/2006/relationships/hyperlink" Target="consultantplus://offline/ref=8E03C6331DF508D4E7B40FE0EC32F20068916FA6A99D1C3938D19A87D5480FC992A83895F45543C3M3FEP" TargetMode="External"/><Relationship Id="rId361" Type="http://schemas.openxmlformats.org/officeDocument/2006/relationships/hyperlink" Target="consultantplus://offline/ref=8E03C6331DF508D4E7B411EDFA5EA50F6F9232A8A199166861849CD08A18099CD2E83EC0B7114EC33DFA11F4M4F2P" TargetMode="External"/><Relationship Id="rId196" Type="http://schemas.openxmlformats.org/officeDocument/2006/relationships/hyperlink" Target="consultantplus://offline/ref=8E03C6331DF508D4E7B40FE0EC32F20068916FA6A99D1C3938D19A87D5480FC992A83895F45545C2M3F5P" TargetMode="External"/><Relationship Id="rId200" Type="http://schemas.openxmlformats.org/officeDocument/2006/relationships/hyperlink" Target="consultantplus://offline/ref=8E03C6331DF508D4E7B40FE0EC32F20068916FA6A99D1C3938D19A87D5480FC992A83895F45447C4M3FAP" TargetMode="External"/><Relationship Id="rId382" Type="http://schemas.openxmlformats.org/officeDocument/2006/relationships/hyperlink" Target="consultantplus://offline/ref=8E03C6331DF508D4E7B40FE0EC32F2006B916FA0A79B1C3938D19A87D5M4F8P" TargetMode="External"/><Relationship Id="rId417" Type="http://schemas.openxmlformats.org/officeDocument/2006/relationships/hyperlink" Target="consultantplus://offline/ref=8E03C6331DF508D4E7B40FE0EC32F2006B9B6DA1A4981C3938D19A87D5480FC992A83895F45541C5M3F5P" TargetMode="External"/><Relationship Id="rId16" Type="http://schemas.openxmlformats.org/officeDocument/2006/relationships/hyperlink" Target="consultantplus://offline/ref=8E03C6331DF508D4E7B411EDFA5EA50F6F9232A8A19A126A67869CD08A18099CD2E83EC0B7114EC33DFA10FDM4FFP" TargetMode="External"/><Relationship Id="rId221" Type="http://schemas.openxmlformats.org/officeDocument/2006/relationships/hyperlink" Target="consultantplus://offline/ref=8E03C6331DF508D4E7B40FE0EC32F2006B906FA1A59C1C3938D19A87D5480FC992A83895F45547C3M3FBP" TargetMode="External"/><Relationship Id="rId242" Type="http://schemas.openxmlformats.org/officeDocument/2006/relationships/hyperlink" Target="consultantplus://offline/ref=8E03C6331DF508D4E7B40FE0EC32F2006B906FA1A59C1C3938D19A87D5480FC992A83895F45044C7M3FCP" TargetMode="External"/><Relationship Id="rId263" Type="http://schemas.openxmlformats.org/officeDocument/2006/relationships/hyperlink" Target="consultantplus://offline/ref=8E03C6331DF508D4E7B40FE0EC32F2006B906FA1A59C1C3938D19A87D5480FC992A83895F4544AC0M3F5P" TargetMode="External"/><Relationship Id="rId284" Type="http://schemas.openxmlformats.org/officeDocument/2006/relationships/hyperlink" Target="consultantplus://offline/ref=8E03C6331DF508D4E7B40FE0EC32F2006B906FA1A59C1C3938D19A87D5480FC992A83895F45044CBM3FBP" TargetMode="External"/><Relationship Id="rId319" Type="http://schemas.openxmlformats.org/officeDocument/2006/relationships/hyperlink" Target="consultantplus://offline/ref=8E03C6331DF508D4E7B40FE0EC32F2006B906FA1A59C1C3938D19A87D5480FC992A83895F45047C3M3F9P" TargetMode="External"/><Relationship Id="rId37" Type="http://schemas.openxmlformats.org/officeDocument/2006/relationships/hyperlink" Target="consultantplus://offline/ref=8E03C6331DF508D4E7B40FE0EC32F2006B916FA0A79B1C3938D19A87D5480FC992A83895F45541C7M3FEP" TargetMode="External"/><Relationship Id="rId58" Type="http://schemas.openxmlformats.org/officeDocument/2006/relationships/hyperlink" Target="consultantplus://offline/ref=8E03C6331DF508D4E7B411EDFA5EA50F6F9232A8A19A156E60829CD08A18099CD2E83EC0B7114EC33EFE12F5M4FCP" TargetMode="External"/><Relationship Id="rId79" Type="http://schemas.openxmlformats.org/officeDocument/2006/relationships/hyperlink" Target="consultantplus://offline/ref=8E03C6331DF508D4E7B40FE0EC32F200689D68A4A3941C3938D19A87D5480FC992A83895F45543C2M3FBP" TargetMode="External"/><Relationship Id="rId102" Type="http://schemas.openxmlformats.org/officeDocument/2006/relationships/hyperlink" Target="consultantplus://offline/ref=8E03C6331DF508D4E7B40FE0EC32F20068916FA6A99D1C3938D19A87D5480FC992A83895F45546CAM3FEP" TargetMode="External"/><Relationship Id="rId123" Type="http://schemas.openxmlformats.org/officeDocument/2006/relationships/hyperlink" Target="consultantplus://offline/ref=8E03C6331DF508D4E7B40FE0EC32F20068916FA6A99D1C3938D19A87D5480FC992A83895F4554BC0M3F8P" TargetMode="External"/><Relationship Id="rId144" Type="http://schemas.openxmlformats.org/officeDocument/2006/relationships/hyperlink" Target="consultantplus://offline/ref=8E03C6331DF508D4E7B40FE0EC32F20068916FA6A99D1C3938D19A87D5480FC992A83895F45542C6M3F5P" TargetMode="External"/><Relationship Id="rId330" Type="http://schemas.openxmlformats.org/officeDocument/2006/relationships/hyperlink" Target="consultantplus://offline/ref=8E03C6331DF508D4E7B40FE0EC32F2006B906FA1A59C1C3938D19A87D5480FC992A83895F45046C3M3F9P" TargetMode="External"/><Relationship Id="rId90" Type="http://schemas.openxmlformats.org/officeDocument/2006/relationships/hyperlink" Target="consultantplus://offline/ref=8E03C6331DF508D4E7B40FE0EC32F20068916FA6A99D1C3938D19A87D5480FC992A83895F45547CAM3F4P" TargetMode="External"/><Relationship Id="rId165" Type="http://schemas.openxmlformats.org/officeDocument/2006/relationships/hyperlink" Target="consultantplus://offline/ref=8E03C6331DF508D4E7B40FE0EC32F20068916FA6A99D1C3938D19A87D5480FC992A83895F45643C3M3FFP" TargetMode="External"/><Relationship Id="rId186" Type="http://schemas.openxmlformats.org/officeDocument/2006/relationships/hyperlink" Target="consultantplus://offline/ref=8E03C6331DF508D4E7B40FE0EC32F20068916FA6A99D1C3938D19A87D5480FC992A83895F45546C3M3FFP" TargetMode="External"/><Relationship Id="rId351" Type="http://schemas.openxmlformats.org/officeDocument/2006/relationships/hyperlink" Target="consultantplus://offline/ref=8E03C6331DF508D4E7B411EDFA5EA50F6F9232A8A19F156C60839CD08A18099CD2E83EC0B7114EC33DFA10F9M4FDP" TargetMode="External"/><Relationship Id="rId372" Type="http://schemas.openxmlformats.org/officeDocument/2006/relationships/hyperlink" Target="consultantplus://offline/ref=8E03C6331DF508D4E7B411EDFA5EA50F6F9232A8A199106B63819CD08A18099CD2E83EC0B7114EC33DFA10FFM4F2P" TargetMode="External"/><Relationship Id="rId393" Type="http://schemas.openxmlformats.org/officeDocument/2006/relationships/hyperlink" Target="consultantplus://offline/ref=8E03C6331DF508D4E7B411EDFA5EA50F6F9232A8A1991E6762869CD08A18099CD2E83EC0B7114EC33DFA10FCM4F9P" TargetMode="External"/><Relationship Id="rId407" Type="http://schemas.openxmlformats.org/officeDocument/2006/relationships/hyperlink" Target="consultantplus://offline/ref=8E03C6331DF508D4E7B411EDFA5EA50F6F9232A8A1981F6666879CD08A18099CD2E83EC0B7114EC33DFA16F5M4FAP" TargetMode="External"/><Relationship Id="rId428" Type="http://schemas.openxmlformats.org/officeDocument/2006/relationships/hyperlink" Target="consultantplus://offline/ref=8E03C6331DF508D4E7B40FE0EC32F2006B9F6FA5A397413330889685D24750DE95E13494F45445MCFAP" TargetMode="External"/><Relationship Id="rId211" Type="http://schemas.openxmlformats.org/officeDocument/2006/relationships/hyperlink" Target="consultantplus://offline/ref=8E03C6331DF508D4E7B40FE0EC32F2006B906FA1A59C1C3938D19A87D5480FC992A83895F45541C4M3FAP" TargetMode="External"/><Relationship Id="rId232" Type="http://schemas.openxmlformats.org/officeDocument/2006/relationships/hyperlink" Target="consultantplus://offline/ref=8E03C6331DF508D4E7B40FE0EC32F2006B906FA1A59C1C3938D19A87D5480FC992A83895F45443C6M3FBP" TargetMode="External"/><Relationship Id="rId253" Type="http://schemas.openxmlformats.org/officeDocument/2006/relationships/hyperlink" Target="consultantplus://offline/ref=8E03C6331DF508D4E7B40FE0EC32F2006B906FA1A59C1C3938D19A87D5480FC992A83895F45445CBM3F5P" TargetMode="External"/><Relationship Id="rId274" Type="http://schemas.openxmlformats.org/officeDocument/2006/relationships/hyperlink" Target="consultantplus://offline/ref=8E03C6331DF508D4E7B40FE0EC32F2006B906FA1A59C1C3938D19A87D5480FC992A83895F45744CAM3F8P" TargetMode="External"/><Relationship Id="rId295" Type="http://schemas.openxmlformats.org/officeDocument/2006/relationships/hyperlink" Target="consultantplus://offline/ref=8E03C6331DF508D4E7B40FE0EC32F2006B906FA1A59C1C3938D19A87D5480FC992A83895F4574ACAM3FBP" TargetMode="External"/><Relationship Id="rId309" Type="http://schemas.openxmlformats.org/officeDocument/2006/relationships/hyperlink" Target="consultantplus://offline/ref=8E03C6331DF508D4E7B40FE0EC32F2006B906FA1A59C1C3938D19A87D5480FC992A83895F4504BC1M3FAP" TargetMode="External"/><Relationship Id="rId27" Type="http://schemas.openxmlformats.org/officeDocument/2006/relationships/hyperlink" Target="consultantplus://offline/ref=8E03C6331DF508D4E7B411EDFA5EA50F6F9232A8A198136A628C9CD08A18099CD2E83EC0B7114EC33DFA10FDM4FFP" TargetMode="External"/><Relationship Id="rId48" Type="http://schemas.openxmlformats.org/officeDocument/2006/relationships/hyperlink" Target="consultantplus://offline/ref=8E03C6331DF508D4E7B411EDFA5EA50F6F9232A8A199136E63869CD08A18099CD2E83EC0B7114EC33DFA10FCM4FCP" TargetMode="External"/><Relationship Id="rId69" Type="http://schemas.openxmlformats.org/officeDocument/2006/relationships/hyperlink" Target="consultantplus://offline/ref=8E03C6331DF508D4E7B411EDFA5EA50F6F9232A8A199116863849CD08A18099CD2E83EC0B7114EC33DFA10FFM4F9P" TargetMode="External"/><Relationship Id="rId113" Type="http://schemas.openxmlformats.org/officeDocument/2006/relationships/hyperlink" Target="consultantplus://offline/ref=8E03C6331DF508D4E7B40FE0EC32F20068916FA6A99D1C3938D19A87D5480FC992A83895F45545C5M3FCP" TargetMode="External"/><Relationship Id="rId134" Type="http://schemas.openxmlformats.org/officeDocument/2006/relationships/hyperlink" Target="consultantplus://offline/ref=8E03C6331DF508D4E7B40FE0EC32F20068916FA6A99D1C3938D19A87D5480FC992A83895F45442C7M3F5P" TargetMode="External"/><Relationship Id="rId320" Type="http://schemas.openxmlformats.org/officeDocument/2006/relationships/hyperlink" Target="consultantplus://offline/ref=8E03C6331DF508D4E7B40FE0EC32F2006B906FA1A59C1C3938D19A87D5480FC992A83895F45047C3M3F5P" TargetMode="External"/><Relationship Id="rId80" Type="http://schemas.openxmlformats.org/officeDocument/2006/relationships/hyperlink" Target="consultantplus://offline/ref=8E03C6331DF508D4E7B411EDFA5EA50F6F9232A8A19F106F64869CD08A18099CD2E83EC0B7114EC33DFA10FDM4FCP" TargetMode="External"/><Relationship Id="rId155" Type="http://schemas.openxmlformats.org/officeDocument/2006/relationships/hyperlink" Target="consultantplus://offline/ref=8E03C6331DF508D4E7B40FE0EC32F20068916FA6A99D1C3938D19A87D5480FC992A83895F45541C2M3F9P" TargetMode="External"/><Relationship Id="rId176" Type="http://schemas.openxmlformats.org/officeDocument/2006/relationships/hyperlink" Target="consultantplus://offline/ref=8E03C6331DF508D4E7B40FE0EC32F20068916FA6A99D1C3938D19A87D5480FC992A83895F45741C4M3F8P" TargetMode="External"/><Relationship Id="rId197" Type="http://schemas.openxmlformats.org/officeDocument/2006/relationships/hyperlink" Target="consultantplus://offline/ref=8E03C6331DF508D4E7B40FE0EC32F20068916FA6A99D1C3938D19A87D5480FC992A83895F45545C3M3FDP" TargetMode="External"/><Relationship Id="rId341" Type="http://schemas.openxmlformats.org/officeDocument/2006/relationships/hyperlink" Target="consultantplus://offline/ref=8E03C6331DF508D4E7B40FE0EC32F2006B906FA1A59C1C3938D19A87D5M4F8P" TargetMode="External"/><Relationship Id="rId362" Type="http://schemas.openxmlformats.org/officeDocument/2006/relationships/hyperlink" Target="consultantplus://offline/ref=8E03C6331DF508D4E7B411EDFA5EA50F6F9232A8A199166861849CD08A18099CD2E83EC0B7114EC33DFA12FFM4F8P" TargetMode="External"/><Relationship Id="rId383" Type="http://schemas.openxmlformats.org/officeDocument/2006/relationships/hyperlink" Target="consultantplus://offline/ref=8E03C6331DF508D4E7B411EDFA5EA50F6F9232A8A19A1F6B67839CD08A18099CD2E83EC0B7114EC33CF2M1F0P" TargetMode="External"/><Relationship Id="rId418" Type="http://schemas.openxmlformats.org/officeDocument/2006/relationships/hyperlink" Target="consultantplus://offline/ref=8E03C6331DF508D4E7B40FE0EC32F2006B9165ADA89B1C3938D19A87D5M4F8P" TargetMode="External"/><Relationship Id="rId201" Type="http://schemas.openxmlformats.org/officeDocument/2006/relationships/hyperlink" Target="consultantplus://offline/ref=8E03C6331DF508D4E7B40FE0EC32F20068916FA6A99D1C3938D19A87D5480FC992A83895F45447C4M3F4P" TargetMode="External"/><Relationship Id="rId222" Type="http://schemas.openxmlformats.org/officeDocument/2006/relationships/hyperlink" Target="consultantplus://offline/ref=8E03C6331DF508D4E7B40FE0EC32F2006B906FA1A59C1C3938D19A87D5480FC992A83895F45547C1M3FFP" TargetMode="External"/><Relationship Id="rId243" Type="http://schemas.openxmlformats.org/officeDocument/2006/relationships/hyperlink" Target="consultantplus://offline/ref=8E03C6331DF508D4E7B40FE0EC32F2006B906FA1A59C1C3938D19A87D5480FC992A83895F45440C0M3FAP" TargetMode="External"/><Relationship Id="rId264" Type="http://schemas.openxmlformats.org/officeDocument/2006/relationships/hyperlink" Target="consultantplus://offline/ref=8E03C6331DF508D4E7B40FE0EC32F2006B906FA1A59C1C3938D19A87D5480FC992A83895F4544AC1M3FDP" TargetMode="External"/><Relationship Id="rId285" Type="http://schemas.openxmlformats.org/officeDocument/2006/relationships/hyperlink" Target="consultantplus://offline/ref=8E03C6331DF508D4E7B40FE0EC32F2006B906FA1A59C1C3938D19A87D5480FC992A83895F4574AC3M3F4P" TargetMode="External"/><Relationship Id="rId17" Type="http://schemas.openxmlformats.org/officeDocument/2006/relationships/hyperlink" Target="consultantplus://offline/ref=8E03C6331DF508D4E7B40FE0EC32F2006B9168A3A39C1C3938D19A87D5480FC992A83896F5M5FDP" TargetMode="External"/><Relationship Id="rId38" Type="http://schemas.openxmlformats.org/officeDocument/2006/relationships/hyperlink" Target="consultantplus://offline/ref=8E03C6331DF508D4E7B40FE0EC32F2006B996DA4A79E1C3938D19A87D5M4F8P" TargetMode="External"/><Relationship Id="rId59" Type="http://schemas.openxmlformats.org/officeDocument/2006/relationships/hyperlink" Target="consultantplus://offline/ref=8E03C6331DF508D4E7B411EDFA5EA50F6F9232A8A89F13676C8EC1DA8241059ED5E761D7B05842C23DFA11MFFDP" TargetMode="External"/><Relationship Id="rId103" Type="http://schemas.openxmlformats.org/officeDocument/2006/relationships/hyperlink" Target="consultantplus://offline/ref=8E03C6331DF508D4E7B40FE0EC32F20068916FA6A99D1C3938D19A87D5480FC992A83895F45546CBM3F9P" TargetMode="External"/><Relationship Id="rId124" Type="http://schemas.openxmlformats.org/officeDocument/2006/relationships/hyperlink" Target="consultantplus://offline/ref=8E03C6331DF508D4E7B40FE0EC32F20068916FA6A99D1C3938D19A87D5480FC992A83895F4554BC0M3FAP" TargetMode="External"/><Relationship Id="rId310" Type="http://schemas.openxmlformats.org/officeDocument/2006/relationships/hyperlink" Target="consultantplus://offline/ref=8E03C6331DF508D4E7B40FE0EC32F2006B906FA1A59C1C3938D19A87D5480FC992A83895F4504BC4M3FEP" TargetMode="External"/><Relationship Id="rId70" Type="http://schemas.openxmlformats.org/officeDocument/2006/relationships/hyperlink" Target="consultantplus://offline/ref=8E03C6331DF508D4E7B411EDFA5EA50F6F9232A8A199136E63869CD08A18099CD2E83EC0B7114EC33DFA10FCM4F3P" TargetMode="External"/><Relationship Id="rId91" Type="http://schemas.openxmlformats.org/officeDocument/2006/relationships/hyperlink" Target="consultantplus://offline/ref=8E03C6331DF508D4E7B40FE0EC32F20068916FA6A99D1C3938D19A87D5480FC992A83895F45547CBM3FAP" TargetMode="External"/><Relationship Id="rId145" Type="http://schemas.openxmlformats.org/officeDocument/2006/relationships/hyperlink" Target="consultantplus://offline/ref=8E03C6331DF508D4E7B40FE0EC32F20068916FA6A99D1C3938D19A87D5480FC992A83895F45542C4M3F4P" TargetMode="External"/><Relationship Id="rId166" Type="http://schemas.openxmlformats.org/officeDocument/2006/relationships/hyperlink" Target="consultantplus://offline/ref=8E03C6331DF508D4E7B40FE0EC32F20068916FA6A99D1C3938D19A87D5480FC992A83895F45643C3M3F8P" TargetMode="External"/><Relationship Id="rId187" Type="http://schemas.openxmlformats.org/officeDocument/2006/relationships/hyperlink" Target="consultantplus://offline/ref=8E03C6331DF508D4E7B40FE0EC32F20068916FA6A99D1C3938D19A87D5480FC992A83895F45546C3M3F9P" TargetMode="External"/><Relationship Id="rId331" Type="http://schemas.openxmlformats.org/officeDocument/2006/relationships/hyperlink" Target="consultantplus://offline/ref=8E03C6331DF508D4E7B40FE0EC32F2006B906FA1A59C1C3938D19A87D5480FC992A83895F45046C3M3FBP" TargetMode="External"/><Relationship Id="rId352" Type="http://schemas.openxmlformats.org/officeDocument/2006/relationships/hyperlink" Target="consultantplus://offline/ref=8E03C6331DF508D4E7B411EDFA5EA50F6F9232A8A19F156C60839CD08A18099CD2E83EC0B7114EC33DFA10F8M4FBP" TargetMode="External"/><Relationship Id="rId373" Type="http://schemas.openxmlformats.org/officeDocument/2006/relationships/hyperlink" Target="consultantplus://offline/ref=8E03C6331DF508D4E7B411EDFA5EA50F6F9232A8A199136E63869CD08A18099CD2E83EC0B7114EC33DFA10FCM4F2P" TargetMode="External"/><Relationship Id="rId394" Type="http://schemas.openxmlformats.org/officeDocument/2006/relationships/hyperlink" Target="consultantplus://offline/ref=8E03C6331DF508D4E7B411EDFA5EA50F6F9232A8A199136E63869CD08A18099CD2E83EC0B7114EC33DFA10FEM4F3P" TargetMode="External"/><Relationship Id="rId408" Type="http://schemas.openxmlformats.org/officeDocument/2006/relationships/hyperlink" Target="consultantplus://offline/ref=8E03C6331DF508D4E7B40FE0EC32F2006B9B6CA0A1951C3938D19A87D5480FC992A83895F45647C2M3FDP" TargetMode="External"/><Relationship Id="rId429" Type="http://schemas.openxmlformats.org/officeDocument/2006/relationships/hyperlink" Target="consultantplus://offline/ref=8E03C6331DF508D4E7B40FE0EC32F2006B9F6FA5A397413330889685D24750DE95E13494F45746MCF6P" TargetMode="External"/><Relationship Id="rId1" Type="http://schemas.openxmlformats.org/officeDocument/2006/relationships/styles" Target="styles.xml"/><Relationship Id="rId212" Type="http://schemas.openxmlformats.org/officeDocument/2006/relationships/hyperlink" Target="consultantplus://offline/ref=8E03C6331DF508D4E7B40FE0EC32F2006B906FA1A59C1C3938D19A87D5480FC992A83895F45541C5M3FCP" TargetMode="External"/><Relationship Id="rId233" Type="http://schemas.openxmlformats.org/officeDocument/2006/relationships/hyperlink" Target="consultantplus://offline/ref=8E03C6331DF508D4E7B40FE0EC32F2006B906FA1A59C1C3938D19A87D5480FC992A83895F45442C0M3FBP" TargetMode="External"/><Relationship Id="rId254" Type="http://schemas.openxmlformats.org/officeDocument/2006/relationships/hyperlink" Target="consultantplus://offline/ref=8E03C6331DF508D4E7B40FE0EC32F2006B906FA1A59C1C3938D19A87D5480FC992A83895F45444C1M3FBP" TargetMode="External"/><Relationship Id="rId28" Type="http://schemas.openxmlformats.org/officeDocument/2006/relationships/hyperlink" Target="consultantplus://offline/ref=8E03C6331DF508D4E7B411EDFA5EA50F6F9232A8A1981F6666879CD08A18099CD2E83EC0B7114EC33DFA10FDM4FFP" TargetMode="External"/><Relationship Id="rId49" Type="http://schemas.openxmlformats.org/officeDocument/2006/relationships/hyperlink" Target="consultantplus://offline/ref=8E03C6331DF508D4E7B411EDFA5EA50F6F9232A8A19E126A60819CD08A18099CD2E83EC0B7114EC33DFE14FCM4F3P" TargetMode="External"/><Relationship Id="rId114" Type="http://schemas.openxmlformats.org/officeDocument/2006/relationships/hyperlink" Target="consultantplus://offline/ref=8E03C6331DF508D4E7B40FE0EC32F20068916FA6A99D1C3938D19A87D5480FC992A83895F45545C5M3FAP" TargetMode="External"/><Relationship Id="rId275" Type="http://schemas.openxmlformats.org/officeDocument/2006/relationships/hyperlink" Target="consultantplus://offline/ref=8E03C6331DF508D4E7B40FE0EC32F2006B906FA1A59C1C3938D19A87D5480FC992A83895F4574BC3M3FAP" TargetMode="External"/><Relationship Id="rId296" Type="http://schemas.openxmlformats.org/officeDocument/2006/relationships/hyperlink" Target="consultantplus://offline/ref=8E03C6331DF508D4E7B40FE0EC32F2006B906FA1A59C1C3938D19A87D5480FC992A83895F4574ACBM3FBP" TargetMode="External"/><Relationship Id="rId300" Type="http://schemas.openxmlformats.org/officeDocument/2006/relationships/hyperlink" Target="consultantplus://offline/ref=8E03C6331DF508D4E7B40FE0EC32F2006B906FA1A59C1C3938D19A87D5480FC992A83895F45140C7M3FCP" TargetMode="External"/><Relationship Id="rId60" Type="http://schemas.openxmlformats.org/officeDocument/2006/relationships/hyperlink" Target="consultantplus://offline/ref=8E03C6331DF508D4E7B411EDFA5EA50F6F9232A8A19F156C60839CD08A18099CD2E83EC0B7114EC33DFA10FFM4FCP" TargetMode="External"/><Relationship Id="rId81" Type="http://schemas.openxmlformats.org/officeDocument/2006/relationships/hyperlink" Target="consultantplus://offline/ref=8E03C6331DF508D4E7B40FE0EC32F20068916FA6A99D1C3938D19A87D5480FC992A83895F45540C7M3F5P" TargetMode="External"/><Relationship Id="rId135" Type="http://schemas.openxmlformats.org/officeDocument/2006/relationships/hyperlink" Target="consultantplus://offline/ref=8E03C6331DF508D4E7B40FE0EC32F20068916FA6A99D1C3938D19A87D5480FC992A83895F45440C3M3FAP" TargetMode="External"/><Relationship Id="rId156" Type="http://schemas.openxmlformats.org/officeDocument/2006/relationships/hyperlink" Target="consultantplus://offline/ref=8E03C6331DF508D4E7B40FE0EC32F20068916FA6A99D1C3938D19A87D5480FC992A83895F45747C2M3F4P" TargetMode="External"/><Relationship Id="rId177" Type="http://schemas.openxmlformats.org/officeDocument/2006/relationships/hyperlink" Target="consultantplus://offline/ref=8E03C6331DF508D4E7B40FE0EC32F20068916FA6A99D1C3938D19A87D5480FC992A83895F45741C6M3F8P" TargetMode="External"/><Relationship Id="rId198" Type="http://schemas.openxmlformats.org/officeDocument/2006/relationships/hyperlink" Target="consultantplus://offline/ref=8E03C6331DF508D4E7B40FE0EC32F20068916FA6A99D1C3938D19A87D5480FC992A83895F45447C6M3FAP" TargetMode="External"/><Relationship Id="rId321" Type="http://schemas.openxmlformats.org/officeDocument/2006/relationships/hyperlink" Target="consultantplus://offline/ref=8E03C6331DF508D4E7B40FE0EC32F2006B906FA1A59C1C3938D19A87D5480FC992A83895F45047C0M3FFP" TargetMode="External"/><Relationship Id="rId342" Type="http://schemas.openxmlformats.org/officeDocument/2006/relationships/hyperlink" Target="consultantplus://offline/ref=8E03C6331DF508D4E7B411EDFA5EA50F6F9232A8A19F116D6D849CD08A18099CD2E83EC0B7114EC33DFA11FDM4FAP" TargetMode="External"/><Relationship Id="rId363" Type="http://schemas.openxmlformats.org/officeDocument/2006/relationships/hyperlink" Target="consultantplus://offline/ref=8E03C6331DF508D4E7B411EDFA5EA50F6F9232A8A199166861849CD08A18099CD2E83EC0B7114EC33DFA12F9M4FCP" TargetMode="External"/><Relationship Id="rId384" Type="http://schemas.openxmlformats.org/officeDocument/2006/relationships/hyperlink" Target="consultantplus://offline/ref=8E03C6331DF508D4E7B411EDFA5EA50F6F9232A8A199136E63869CD08A18099CD2E83EC0B7114EC33DFA10FFM4FBP" TargetMode="External"/><Relationship Id="rId419" Type="http://schemas.openxmlformats.org/officeDocument/2006/relationships/hyperlink" Target="consultantplus://offline/ref=8E03C6331DF508D4E7B40FE0EC32F2006B9165ADA89B1C3938D19A87D5M4F8P" TargetMode="External"/><Relationship Id="rId202" Type="http://schemas.openxmlformats.org/officeDocument/2006/relationships/hyperlink" Target="consultantplus://offline/ref=8E03C6331DF508D4E7B40FE0EC32F20068916FA6A99D1C3938D19A87D5480FC992A83895F45447C5M3FCP" TargetMode="External"/><Relationship Id="rId223" Type="http://schemas.openxmlformats.org/officeDocument/2006/relationships/hyperlink" Target="consultantplus://offline/ref=8E03C6331DF508D4E7B40FE0EC32F2006B906FA1A59C1C3938D19A87D5480FC992A83895F45547C7M3F8P" TargetMode="External"/><Relationship Id="rId244" Type="http://schemas.openxmlformats.org/officeDocument/2006/relationships/hyperlink" Target="consultantplus://offline/ref=8E03C6331DF508D4E7B40FE0EC32F2006B906FA1A59C1C3938D19A87D5480FC992A83895F45440C1M3F4P" TargetMode="External"/><Relationship Id="rId430" Type="http://schemas.openxmlformats.org/officeDocument/2006/relationships/hyperlink" Target="consultantplus://offline/ref=8E03C6331DF508D4E7B40FE0EC32F2006B9B6CADA09A1C3938D19A87D5M4F8P" TargetMode="External"/><Relationship Id="rId18" Type="http://schemas.openxmlformats.org/officeDocument/2006/relationships/hyperlink" Target="consultantplus://offline/ref=8E03C6331DF508D4E7B40FE0EC32F2006B9B6CA0A1951C3938D19A87D5480FC992A83895F45641CAM3FCP" TargetMode="External"/><Relationship Id="rId39" Type="http://schemas.openxmlformats.org/officeDocument/2006/relationships/hyperlink" Target="consultantplus://offline/ref=8E03C6331DF508D4E7B40FE0EC32F2006B9B6DA1A2941C3938D19A87D5M4F8P" TargetMode="External"/><Relationship Id="rId265" Type="http://schemas.openxmlformats.org/officeDocument/2006/relationships/hyperlink" Target="consultantplus://offline/ref=8E03C6331DF508D4E7B40FE0EC32F2006B906FA1A59C1C3938D19A87D5480FC992A83895F4544AC1M3F9P" TargetMode="External"/><Relationship Id="rId286" Type="http://schemas.openxmlformats.org/officeDocument/2006/relationships/hyperlink" Target="consultantplus://offline/ref=8E03C6331DF508D4E7B40FE0EC32F2006B906FA1A59C1C3938D19A87D5480FC992A83895F4574AC0M3FCP" TargetMode="External"/><Relationship Id="rId50" Type="http://schemas.openxmlformats.org/officeDocument/2006/relationships/hyperlink" Target="consultantplus://offline/ref=8E03C6331DF508D4E7B411EDFA5EA50F6F9232A8A19E176E60839CD08A18099CD2E83EC0B7114EC33DFA16F9M4F8P" TargetMode="External"/><Relationship Id="rId104" Type="http://schemas.openxmlformats.org/officeDocument/2006/relationships/hyperlink" Target="consultantplus://offline/ref=8E03C6331DF508D4E7B40FE0EC32F20068916FA6A99D1C3938D19A87D5480FC992A83895F45545C2M3FCP" TargetMode="External"/><Relationship Id="rId125" Type="http://schemas.openxmlformats.org/officeDocument/2006/relationships/hyperlink" Target="consultantplus://offline/ref=8E03C6331DF508D4E7B40FE0EC32F20068916FA6A99D1C3938D19A87D5480FC992A83895F4554BC1M3FCP" TargetMode="External"/><Relationship Id="rId146" Type="http://schemas.openxmlformats.org/officeDocument/2006/relationships/hyperlink" Target="consultantplus://offline/ref=8E03C6331DF508D4E7B40FE0EC32F20068916FA6A99D1C3938D19A87D5480FC992A83895F45542C5M3FEP" TargetMode="External"/><Relationship Id="rId167" Type="http://schemas.openxmlformats.org/officeDocument/2006/relationships/hyperlink" Target="consultantplus://offline/ref=8E03C6331DF508D4E7B40FE0EC32F20068916FA6A99D1C3938D19A87D5480FC992A83895F45643C3M3FBP" TargetMode="External"/><Relationship Id="rId188" Type="http://schemas.openxmlformats.org/officeDocument/2006/relationships/hyperlink" Target="consultantplus://offline/ref=8E03C6331DF508D4E7B40FE0EC32F20068916FA6A99D1C3938D19A87D5480FC992A83895F45546C3M3F4P" TargetMode="External"/><Relationship Id="rId311" Type="http://schemas.openxmlformats.org/officeDocument/2006/relationships/hyperlink" Target="consultantplus://offline/ref=8E03C6331DF508D4E7B40FE0EC32F2006B906FA1A59C1C3938D19A87D5480FC992A83895F4514AC0M3FEP" TargetMode="External"/><Relationship Id="rId332" Type="http://schemas.openxmlformats.org/officeDocument/2006/relationships/hyperlink" Target="consultantplus://offline/ref=8E03C6331DF508D4E7B40FE0EC32F2006B906FA1A59C1C3938D19A87D5480FC992A83895F45046C3M3F5P" TargetMode="External"/><Relationship Id="rId353" Type="http://schemas.openxmlformats.org/officeDocument/2006/relationships/hyperlink" Target="consultantplus://offline/ref=8E03C6331DF508D4E7B411EDFA5EA50F6F9232A8A199136E63869CD08A18099CD2E83EC0B7114EC33DFA10FCM4F2P" TargetMode="External"/><Relationship Id="rId374" Type="http://schemas.openxmlformats.org/officeDocument/2006/relationships/hyperlink" Target="consultantplus://offline/ref=8E03C6331DF508D4E7B411EDFA5EA50F6F9232A8A19A126A67869CD08A18099CD2E83EC0B7114EC33DFA10FFM4FDP" TargetMode="External"/><Relationship Id="rId395" Type="http://schemas.openxmlformats.org/officeDocument/2006/relationships/hyperlink" Target="consultantplus://offline/ref=8E03C6331DF508D4E7B40FE0EC32F2006B916FA0A79B1C3938D19A87D5M4F8P" TargetMode="External"/><Relationship Id="rId409" Type="http://schemas.openxmlformats.org/officeDocument/2006/relationships/hyperlink" Target="consultantplus://offline/ref=8E03C6331DF508D4E7B40FE0EC32F2006B916FA0A79B1C3938D19A87D5480FC992A83895F45542C4M3FDP" TargetMode="External"/><Relationship Id="rId71" Type="http://schemas.openxmlformats.org/officeDocument/2006/relationships/hyperlink" Target="consultantplus://offline/ref=8E03C6331DF508D4E7B411EDFA5EA50F6F9232A8A19F156C60839CD08A18099CD2E83EC0B7114EC33DFA10FFM4F2P" TargetMode="External"/><Relationship Id="rId92" Type="http://schemas.openxmlformats.org/officeDocument/2006/relationships/hyperlink" Target="consultantplus://offline/ref=8E03C6331DF508D4E7B40FE0EC32F20068916FA6A99D1C3938D19A87D5480FC992A83895F45547CBM3F4P" TargetMode="External"/><Relationship Id="rId213" Type="http://schemas.openxmlformats.org/officeDocument/2006/relationships/hyperlink" Target="consultantplus://offline/ref=8E03C6331DF508D4E7B40FE0EC32F2006B906FA1A59C1C3938D19A87D5480FC992A83895F45541CAM3F8P" TargetMode="External"/><Relationship Id="rId234" Type="http://schemas.openxmlformats.org/officeDocument/2006/relationships/hyperlink" Target="consultantplus://offline/ref=8E03C6331DF508D4E7B40FE0EC32F2006B906FA1A59C1C3938D19A87D5480FC992A83895F45442C6M3FDP" TargetMode="External"/><Relationship Id="rId420" Type="http://schemas.openxmlformats.org/officeDocument/2006/relationships/hyperlink" Target="consultantplus://offline/ref=8E03C6331DF508D4E7B411EDFA5EA50F6F9232A8A1981F6666879CD08A18099CD2E83EC0B7114EC33DFA16F5M4FAP" TargetMode="External"/><Relationship Id="rId2" Type="http://schemas.openxmlformats.org/officeDocument/2006/relationships/settings" Target="settings.xml"/><Relationship Id="rId29" Type="http://schemas.openxmlformats.org/officeDocument/2006/relationships/hyperlink" Target="consultantplus://offline/ref=8E03C6331DF508D4E7B411EDFA5EA50F6F9232A8A199166861849CD08A18099CD2E83EC0B7114EC33DFA10FDM4FFP" TargetMode="External"/><Relationship Id="rId255" Type="http://schemas.openxmlformats.org/officeDocument/2006/relationships/hyperlink" Target="consultantplus://offline/ref=8E03C6331DF508D4E7B40FE0EC32F2006B906FA1A59C1C3938D19A87D5480FC992A83895F45444C6M3FFP" TargetMode="External"/><Relationship Id="rId276" Type="http://schemas.openxmlformats.org/officeDocument/2006/relationships/hyperlink" Target="consultantplus://offline/ref=8E03C6331DF508D4E7B40FE0EC32F2006B906FA1A59C1C3938D19A87D5480FC992A83895F4574BC0M3F5P" TargetMode="External"/><Relationship Id="rId297" Type="http://schemas.openxmlformats.org/officeDocument/2006/relationships/hyperlink" Target="consultantplus://offline/ref=8E03C6331DF508D4E7B40FE0EC32F2006B906FA1A59C1C3938D19A87D5480FC992A83895F4574ACBM3F5P" TargetMode="External"/><Relationship Id="rId40" Type="http://schemas.openxmlformats.org/officeDocument/2006/relationships/hyperlink" Target="consultantplus://offline/ref=8E03C6331DF508D4E7B40FE0EC32F200689E6FA4A19F1C3938D19A87D5M4F8P" TargetMode="External"/><Relationship Id="rId115" Type="http://schemas.openxmlformats.org/officeDocument/2006/relationships/hyperlink" Target="consultantplus://offline/ref=8E03C6331DF508D4E7B40FE0EC32F20068916FA6A99D1C3938D19A87D5480FC992A83895F45545CBM3FFP" TargetMode="External"/><Relationship Id="rId136" Type="http://schemas.openxmlformats.org/officeDocument/2006/relationships/hyperlink" Target="consultantplus://offline/ref=8E03C6331DF508D4E7B40FE0EC32F20068916FA6A99D1C3938D19A87D5480FC992A83895F45447C7M3FEP" TargetMode="External"/><Relationship Id="rId157" Type="http://schemas.openxmlformats.org/officeDocument/2006/relationships/hyperlink" Target="consultantplus://offline/ref=8E03C6331DF508D4E7B40FE0EC32F20068916FA6A99D1C3938D19A87D5480FC992A83895F45446C3M3FFP" TargetMode="External"/><Relationship Id="rId178" Type="http://schemas.openxmlformats.org/officeDocument/2006/relationships/hyperlink" Target="consultantplus://offline/ref=8E03C6331DF508D4E7B40FE0EC32F20068916FA6A99D1C3938D19A87D5480FC992A83895F45741C1M3FEP" TargetMode="External"/><Relationship Id="rId301" Type="http://schemas.openxmlformats.org/officeDocument/2006/relationships/hyperlink" Target="consultantplus://offline/ref=8E03C6331DF508D4E7B40FE0EC32F2006B906FA1A59C1C3938D19A87D5480FC992A83895F45043C0M3FCP" TargetMode="External"/><Relationship Id="rId322" Type="http://schemas.openxmlformats.org/officeDocument/2006/relationships/hyperlink" Target="consultantplus://offline/ref=8E03C6331DF508D4E7B40FE0EC32F2006B906FA1A59C1C3938D19A87D5480FC992A83895F45047C0M3FBP" TargetMode="External"/><Relationship Id="rId343" Type="http://schemas.openxmlformats.org/officeDocument/2006/relationships/hyperlink" Target="consultantplus://offline/ref=8E03C6331DF508D4E7B411EDFA5EA50F6F9232A8A19F116D6D849CD08A18099CD2E83EC0B7114EC33DFA11FDM4F8P" TargetMode="External"/><Relationship Id="rId364" Type="http://schemas.openxmlformats.org/officeDocument/2006/relationships/hyperlink" Target="consultantplus://offline/ref=8E03C6331DF508D4E7B411EDFA5EA50F6F9232A8A199136E63869CD08A18099CD2E83EC0B7114EC33DFA10FCM4F2P" TargetMode="External"/><Relationship Id="rId61" Type="http://schemas.openxmlformats.org/officeDocument/2006/relationships/image" Target="media/image1.wmf"/><Relationship Id="rId82" Type="http://schemas.openxmlformats.org/officeDocument/2006/relationships/hyperlink" Target="consultantplus://offline/ref=8E03C6331DF508D4E7B40FE0EC32F20068916FA6A99D1C3938D19A87D5480FC992A83895F45540C5M3FAP" TargetMode="External"/><Relationship Id="rId199" Type="http://schemas.openxmlformats.org/officeDocument/2006/relationships/hyperlink" Target="consultantplus://offline/ref=8E03C6331DF508D4E7B40FE0EC32F20068916FA6A99D1C3938D19A87D5480FC992A83895F45447C7M3FEP" TargetMode="External"/><Relationship Id="rId203" Type="http://schemas.openxmlformats.org/officeDocument/2006/relationships/hyperlink" Target="consultantplus://offline/ref=8E03C6331DF508D4E7B40FE0EC32F20068916FA6A99D1C3938D19A87D5480FC992A83895F45447C5M3FEP" TargetMode="External"/><Relationship Id="rId385" Type="http://schemas.openxmlformats.org/officeDocument/2006/relationships/hyperlink" Target="consultantplus://offline/ref=8E03C6331DF508D4E7B40FE0EC32F2006B916FA0A79B1C3938D19A87D5M4F8P" TargetMode="External"/><Relationship Id="rId19" Type="http://schemas.openxmlformats.org/officeDocument/2006/relationships/hyperlink" Target="consultantplus://offline/ref=8E03C6331DF508D4E7B40FE0EC32F2006B916FA0A79B1C3938D19A87D5480FC992A83895F45541C7M3FEP" TargetMode="External"/><Relationship Id="rId224" Type="http://schemas.openxmlformats.org/officeDocument/2006/relationships/hyperlink" Target="consultantplus://offline/ref=8E03C6331DF508D4E7B40FE0EC32F2006B906FA1A59C1C3938D19A87D5480FC992A83895F45547CAM3FCP" TargetMode="External"/><Relationship Id="rId245" Type="http://schemas.openxmlformats.org/officeDocument/2006/relationships/hyperlink" Target="consultantplus://offline/ref=8E03C6331DF508D4E7B40FE0EC32F2006B906FA1A59C1C3938D19A87D5480FC992A83895F45440C7M3F8P" TargetMode="External"/><Relationship Id="rId266" Type="http://schemas.openxmlformats.org/officeDocument/2006/relationships/hyperlink" Target="consultantplus://offline/ref=8E03C6331DF508D4E7B40FE0EC32F2006B906FA1A59C1C3938D19A87D5480FC992A83895F45745C3M3F9P" TargetMode="External"/><Relationship Id="rId287" Type="http://schemas.openxmlformats.org/officeDocument/2006/relationships/hyperlink" Target="consultantplus://offline/ref=8E03C6331DF508D4E7B40FE0EC32F2006B906FA1A59C1C3938D19A87D5480FC992A83895F4574AC1M3FCP" TargetMode="External"/><Relationship Id="rId410" Type="http://schemas.openxmlformats.org/officeDocument/2006/relationships/hyperlink" Target="consultantplus://offline/ref=8E03C6331DF508D4E7B40FE0EC32F2006B916FA0A79B1C3938D19A87D5M4F8P" TargetMode="External"/><Relationship Id="rId431" Type="http://schemas.openxmlformats.org/officeDocument/2006/relationships/hyperlink" Target="consultantplus://offline/ref=8E03C6331DF508D4E7B411EDFA5EA50F6F9232A8A1991E6762869CD08A18099CD2E83EC0B7114EC33DFA10FCM4F9P" TargetMode="External"/><Relationship Id="rId30" Type="http://schemas.openxmlformats.org/officeDocument/2006/relationships/hyperlink" Target="consultantplus://offline/ref=8E03C6331DF508D4E7B411EDFA5EA50F6F9232A8A199136E63869CD08A18099CD2E83EC0B7114EC33DFA10FDM4FDP" TargetMode="External"/><Relationship Id="rId105" Type="http://schemas.openxmlformats.org/officeDocument/2006/relationships/hyperlink" Target="consultantplus://offline/ref=8E03C6331DF508D4E7B40FE0EC32F20068916FA6A99D1C3938D19A87D5480FC992A83895F45545C2M3F5P" TargetMode="External"/><Relationship Id="rId126" Type="http://schemas.openxmlformats.org/officeDocument/2006/relationships/hyperlink" Target="consultantplus://offline/ref=8E03C6331DF508D4E7B40FE0EC32F20068916FA6A99D1C3938D19A87D5480FC992A83895F4554BC1M3F8P" TargetMode="External"/><Relationship Id="rId147" Type="http://schemas.openxmlformats.org/officeDocument/2006/relationships/hyperlink" Target="consultantplus://offline/ref=8E03C6331DF508D4E7B40FE0EC32F20068916FA6A99D1C3938D19A87D5480FC992A83895F45542CAM3F4P" TargetMode="External"/><Relationship Id="rId168" Type="http://schemas.openxmlformats.org/officeDocument/2006/relationships/hyperlink" Target="consultantplus://offline/ref=8E03C6331DF508D4E7B40FE0EC32F20068916FA6A99D1C3938D19A87D5480FC992A83895F45446C4M3FBP" TargetMode="External"/><Relationship Id="rId312" Type="http://schemas.openxmlformats.org/officeDocument/2006/relationships/hyperlink" Target="consultantplus://offline/ref=8E03C6331DF508D4E7B40FE0EC32F2006B906FA1A59C1C3938D19A87D5480FC992A83895F45042C0M3FEP" TargetMode="External"/><Relationship Id="rId333" Type="http://schemas.openxmlformats.org/officeDocument/2006/relationships/hyperlink" Target="consultantplus://offline/ref=8E03C6331DF508D4E7B40FE0EC32F2006B906FA1A59C1C3938D19A87D5480FC992A83895F45046C0M3F9P" TargetMode="External"/><Relationship Id="rId354" Type="http://schemas.openxmlformats.org/officeDocument/2006/relationships/hyperlink" Target="consultantplus://offline/ref=8E03C6331DF508D4E7B411EDFA5EA50F6F9232A8A199166861849CD08A18099CD2E83EC0B7114EC33DFA10FFM4F2P" TargetMode="External"/><Relationship Id="rId51" Type="http://schemas.openxmlformats.org/officeDocument/2006/relationships/hyperlink" Target="consultantplus://offline/ref=8E03C6331DF508D4E7B411EDFA5EA50F6F9232A8A19E126A60819CD08A18099CD2E83EC0B7114EC33DFE14FCM4F3P" TargetMode="External"/><Relationship Id="rId72" Type="http://schemas.openxmlformats.org/officeDocument/2006/relationships/hyperlink" Target="consultantplus://offline/ref=8E03C6331DF508D4E7B411EDFA5EA50F6F9232A8A19F156C60839CD08A18099CD2E83EC0B7114EC33DFA10FEM4FAP" TargetMode="External"/><Relationship Id="rId93" Type="http://schemas.openxmlformats.org/officeDocument/2006/relationships/hyperlink" Target="consultantplus://offline/ref=8E03C6331DF508D4E7B40FE0EC32F20068916FA6A99D1C3938D19A87D5480FC992A83895F45546C2M3FCP" TargetMode="External"/><Relationship Id="rId189" Type="http://schemas.openxmlformats.org/officeDocument/2006/relationships/hyperlink" Target="consultantplus://offline/ref=8E03C6331DF508D4E7B40FE0EC32F20068916FA6A99D1C3938D19A87D5480FC992A83895F45546C0M3FCP" TargetMode="External"/><Relationship Id="rId375" Type="http://schemas.openxmlformats.org/officeDocument/2006/relationships/hyperlink" Target="consultantplus://offline/ref=8E03C6331DF508D4E7B411EDFA5EA50F6F9232A8A19A126A67869CD08A18099CD2E83EC0B7114EC33DFA10FEM4F3P" TargetMode="External"/><Relationship Id="rId396" Type="http://schemas.openxmlformats.org/officeDocument/2006/relationships/hyperlink" Target="consultantplus://offline/ref=8E03C6331DF508D4E7B40FE0EC32F2006B916FA0A79B1C3938D19A87D5M4F8P" TargetMode="External"/><Relationship Id="rId3" Type="http://schemas.openxmlformats.org/officeDocument/2006/relationships/webSettings" Target="webSettings.xml"/><Relationship Id="rId214" Type="http://schemas.openxmlformats.org/officeDocument/2006/relationships/hyperlink" Target="consultantplus://offline/ref=8E03C6331DF508D4E7B40FE0EC32F2006B906FA1A59C1C3938D19A87D5480FC992A83895F45541CBM3F8P" TargetMode="External"/><Relationship Id="rId235" Type="http://schemas.openxmlformats.org/officeDocument/2006/relationships/hyperlink" Target="consultantplus://offline/ref=8E03C6331DF508D4E7B40FE0EC32F2006B906FA1A59C1C3938D19A87D5480FC992A83895F45045CAM3F4P" TargetMode="External"/><Relationship Id="rId256" Type="http://schemas.openxmlformats.org/officeDocument/2006/relationships/hyperlink" Target="consultantplus://offline/ref=8E03C6331DF508D4E7B40FE0EC32F2006B906FA1A59C1C3938D19A87D5480FC992A83895F45444C6M3F9P" TargetMode="External"/><Relationship Id="rId277" Type="http://schemas.openxmlformats.org/officeDocument/2006/relationships/hyperlink" Target="consultantplus://offline/ref=8E03C6331DF508D4E7B40FE0EC32F2006B906FA1A59C1C3938D19A87D5480FC992A83895F4574BC1M3F8P" TargetMode="External"/><Relationship Id="rId298" Type="http://schemas.openxmlformats.org/officeDocument/2006/relationships/hyperlink" Target="consultantplus://offline/ref=8E03C6331DF508D4E7B40FE0EC32F2006B906FA1A59C1C3938D19A87D5480FC992A83895F45140C1M3FCP" TargetMode="External"/><Relationship Id="rId400" Type="http://schemas.openxmlformats.org/officeDocument/2006/relationships/hyperlink" Target="consultantplus://offline/ref=8E03C6331DF508D4E7B411EDFA5EA50F6F9232A8A199136E63869CD08A18099CD2E83EC0B7114EC33DFA10F9M4FBP" TargetMode="External"/><Relationship Id="rId421" Type="http://schemas.openxmlformats.org/officeDocument/2006/relationships/hyperlink" Target="consultantplus://offline/ref=8E03C6331DF508D4E7B411EDFA5EA50F6F9232A8A1981F6666879CD08A18099CD2E83EC0B7114EC33DFA16F5M4F8P" TargetMode="External"/><Relationship Id="rId116" Type="http://schemas.openxmlformats.org/officeDocument/2006/relationships/hyperlink" Target="consultantplus://offline/ref=8E03C6331DF508D4E7B40FE0EC32F20068916FA6A99D1C3938D19A87D5480FC992A83895F45545CBM3FBP" TargetMode="External"/><Relationship Id="rId137" Type="http://schemas.openxmlformats.org/officeDocument/2006/relationships/hyperlink" Target="consultantplus://offline/ref=8E03C6331DF508D4E7B40FE0EC32F20068916FA6A99D1C3938D19A87D5480FC992A83895F45447C4M3F4P" TargetMode="External"/><Relationship Id="rId158" Type="http://schemas.openxmlformats.org/officeDocument/2006/relationships/hyperlink" Target="consultantplus://offline/ref=8E03C6331DF508D4E7B40FE0EC32F20068916FA6A99D1C3938D19A87D5480FC992A83895F45446C1M3F9P" TargetMode="External"/><Relationship Id="rId302" Type="http://schemas.openxmlformats.org/officeDocument/2006/relationships/hyperlink" Target="consultantplus://offline/ref=8E03C6331DF508D4E7B40FE0EC32F2006B906FA1A59C1C3938D19A87D5480FC992A83895F45043C6M3FCP" TargetMode="External"/><Relationship Id="rId323" Type="http://schemas.openxmlformats.org/officeDocument/2006/relationships/hyperlink" Target="consultantplus://offline/ref=8E03C6331DF508D4E7B40FE0EC32F2006B906FA1A59C1C3938D19A87D5480FC992A83895F4504BC0M3FCP" TargetMode="External"/><Relationship Id="rId344" Type="http://schemas.openxmlformats.org/officeDocument/2006/relationships/hyperlink" Target="consultantplus://offline/ref=8E03C6331DF508D4E7B411EDFA5EA50F6F9232A8A199136E63869CD08A18099CD2E83EC0B7114EC33DFA10FCM4F2P" TargetMode="External"/><Relationship Id="rId20" Type="http://schemas.openxmlformats.org/officeDocument/2006/relationships/hyperlink" Target="consultantplus://offline/ref=8E03C6331DF508D4E7B411EDFA5EA50F6F9232A8A199116863849CD08A18099CD2E83EC0B7114EC33DFA11FFM4FAP" TargetMode="External"/><Relationship Id="rId41" Type="http://schemas.openxmlformats.org/officeDocument/2006/relationships/hyperlink" Target="consultantplus://offline/ref=8E03C6331DF508D4E7B411EDFA5EA50F6F9232A8A19F106765819CD08A18099CD2MEF8P" TargetMode="External"/><Relationship Id="rId62" Type="http://schemas.openxmlformats.org/officeDocument/2006/relationships/image" Target="media/image2.wmf"/><Relationship Id="rId83" Type="http://schemas.openxmlformats.org/officeDocument/2006/relationships/hyperlink" Target="consultantplus://offline/ref=8E03C6331DF508D4E7B40FE0EC32F20068916FA6A99D1C3938D19A87D5480FC992A83895F45540C5M3F4P" TargetMode="External"/><Relationship Id="rId179" Type="http://schemas.openxmlformats.org/officeDocument/2006/relationships/hyperlink" Target="consultantplus://offline/ref=8E03C6331DF508D4E7B40FE0EC32F20068916FA6A99D1C3938D19A87D5480FC992A83895F45745C2M3F8P" TargetMode="External"/><Relationship Id="rId365" Type="http://schemas.openxmlformats.org/officeDocument/2006/relationships/hyperlink" Target="consultantplus://offline/ref=8E03C6331DF508D4E7B411EDFA5EA50F6F9232A8A1981F6666879CD08A18099CD2E83EC0B7114EC33DFA12FAM4FDP" TargetMode="External"/><Relationship Id="rId386" Type="http://schemas.openxmlformats.org/officeDocument/2006/relationships/hyperlink" Target="consultantplus://offline/ref=8E03C6331DF508D4E7B40FE0EC32F2006B916FA4A69F1C3938D19A87D5480FC992A838M9F1P" TargetMode="External"/><Relationship Id="rId190" Type="http://schemas.openxmlformats.org/officeDocument/2006/relationships/hyperlink" Target="consultantplus://offline/ref=8E03C6331DF508D4E7B40FE0EC32F20068916FA6A99D1C3938D19A87D5480FC992A83895F45546C7M3F4P" TargetMode="External"/><Relationship Id="rId204" Type="http://schemas.openxmlformats.org/officeDocument/2006/relationships/hyperlink" Target="consultantplus://offline/ref=8E03C6331DF508D4E7B40FE0EC32F20068916FA6A99D1C3938D19A87D5480FC992A83895F45745C6M3F8P" TargetMode="External"/><Relationship Id="rId225" Type="http://schemas.openxmlformats.org/officeDocument/2006/relationships/hyperlink" Target="consultantplus://offline/ref=8E03C6331DF508D4E7B40FE0EC32F2006B906FA1A59C1C3938D19A87D5480FC992A83895F45540C1M3F4P" TargetMode="External"/><Relationship Id="rId246" Type="http://schemas.openxmlformats.org/officeDocument/2006/relationships/hyperlink" Target="consultantplus://offline/ref=8E03C6331DF508D4E7B40FE0EC32F2006B906FA1A59C1C3938D19A87D5480FC992A83895F45440C7M3FAP" TargetMode="External"/><Relationship Id="rId267" Type="http://schemas.openxmlformats.org/officeDocument/2006/relationships/hyperlink" Target="consultantplus://offline/ref=8E03C6331DF508D4E7B40FE0EC32F2006B906FA1A59C1C3938D19A87D5480FC992A83895F45044C5M3FCP" TargetMode="External"/><Relationship Id="rId288" Type="http://schemas.openxmlformats.org/officeDocument/2006/relationships/hyperlink" Target="consultantplus://offline/ref=8E03C6331DF508D4E7B40FE0EC32F2006B906FA1A59C1C3938D19A87D5480FC992A83895F4574AC6M3FEP" TargetMode="External"/><Relationship Id="rId411" Type="http://schemas.openxmlformats.org/officeDocument/2006/relationships/hyperlink" Target="consultantplus://offline/ref=8E03C6331DF508D4E7B411EDFA5EA50F6F9232A8A19A1F6B67839CD08A18099CD2E83EC0B7114EC33CF2M1F0P" TargetMode="External"/><Relationship Id="rId432" Type="http://schemas.openxmlformats.org/officeDocument/2006/relationships/hyperlink" Target="consultantplus://offline/ref=8E03C6331DF508D4E7B411EDFA5EA50F6F9232A8A199136E63869CD08A18099CD2E83EC0B7114EC33DFA10F8M4FCP" TargetMode="External"/><Relationship Id="rId106" Type="http://schemas.openxmlformats.org/officeDocument/2006/relationships/hyperlink" Target="consultantplus://offline/ref=8E03C6331DF508D4E7B40FE0EC32F20068916FA6A99D1C3938D19A87D5480FC992A83895F45545C3M3FDP" TargetMode="External"/><Relationship Id="rId127" Type="http://schemas.openxmlformats.org/officeDocument/2006/relationships/hyperlink" Target="consultantplus://offline/ref=8E03C6331DF508D4E7B40FE0EC32F20068916FA6A99D1C3938D19A87D5480FC992A83895F4554BC6M3F8P" TargetMode="External"/><Relationship Id="rId313" Type="http://schemas.openxmlformats.org/officeDocument/2006/relationships/hyperlink" Target="consultantplus://offline/ref=8E03C6331DF508D4E7B40FE0EC32F2006B906FA1A59C1C3938D19A87D5480FC992A83895F45042C0M3F8P" TargetMode="External"/><Relationship Id="rId10" Type="http://schemas.openxmlformats.org/officeDocument/2006/relationships/hyperlink" Target="consultantplus://offline/ref=8E03C6331DF508D4E7B411EDFA5EA50F6F9232A8A198136A628C9CD08A18099CD2E83EC0B7114EC33DFA10FDM4FFP" TargetMode="External"/><Relationship Id="rId31" Type="http://schemas.openxmlformats.org/officeDocument/2006/relationships/hyperlink" Target="consultantplus://offline/ref=8E03C6331DF508D4E7B411EDFA5EA50F6F9232A8A199106B63819CD08A18099CD2E83EC0B7114EC33DFA10FDM4FFP" TargetMode="External"/><Relationship Id="rId52" Type="http://schemas.openxmlformats.org/officeDocument/2006/relationships/hyperlink" Target="consultantplus://offline/ref=8E03C6331DF508D4E7B411EDFA5EA50F6F9232A8A19E176E60839CD08A18099CD2E83EC0B7114EC33DFA16F9M4F8P" TargetMode="External"/><Relationship Id="rId73" Type="http://schemas.openxmlformats.org/officeDocument/2006/relationships/hyperlink" Target="consultantplus://offline/ref=8E03C6331DF508D4E7B411EDFA5EA50F6F9232A8A199136E63869CD08A18099CD2E83EC0B7114EC33DFA10FCM4F2P" TargetMode="External"/><Relationship Id="rId94" Type="http://schemas.openxmlformats.org/officeDocument/2006/relationships/hyperlink" Target="consultantplus://offline/ref=8E03C6331DF508D4E7B40FE0EC32F20068916FA6A99D1C3938D19A87D5480FC992A83895F45546C3M3FFP" TargetMode="External"/><Relationship Id="rId148" Type="http://schemas.openxmlformats.org/officeDocument/2006/relationships/hyperlink" Target="consultantplus://offline/ref=8E03C6331DF508D4E7B40FE0EC32F20068916FA6A99D1C3938D19A87D5480FC992A83895F4574AC1M3FFP" TargetMode="External"/><Relationship Id="rId169" Type="http://schemas.openxmlformats.org/officeDocument/2006/relationships/hyperlink" Target="consultantplus://offline/ref=8E03C6331DF508D4E7B40FE0EC32F20068916FA6A99D1C3938D19A87D5480FC992A83895F45446C5M3FFP" TargetMode="External"/><Relationship Id="rId334" Type="http://schemas.openxmlformats.org/officeDocument/2006/relationships/hyperlink" Target="consultantplus://offline/ref=8E03C6331DF508D4E7B40FE0EC32F2006B906FA1A59C1C3938D19A87D5480FC992A83895F4504BC5M3FCP" TargetMode="External"/><Relationship Id="rId355" Type="http://schemas.openxmlformats.org/officeDocument/2006/relationships/hyperlink" Target="consultantplus://offline/ref=8E03C6331DF508D4E7B411EDFA5EA50F6F9232A8A199166861849CD08A18099CD2E83EC0B7114EC33DFA10F8M4FEP" TargetMode="External"/><Relationship Id="rId376" Type="http://schemas.openxmlformats.org/officeDocument/2006/relationships/hyperlink" Target="consultantplus://offline/ref=8E03C6331DF508D4E7B411EDFA5EA50F6F9232A8A19A156F62859CD08A18099CD2E83EC0B7114EC33DFA11FDM4F8P" TargetMode="External"/><Relationship Id="rId397" Type="http://schemas.openxmlformats.org/officeDocument/2006/relationships/hyperlink" Target="consultantplus://offline/ref=8E03C6331DF508D4E7B40FE0EC32F2006B916FA0A79B1C3938D19A87D5M4F8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E03C6331DF508D4E7B40FE0EC32F20068916FA6A99D1C3938D19A87D5480FC992A83895F45643C0M3FCP" TargetMode="External"/><Relationship Id="rId215" Type="http://schemas.openxmlformats.org/officeDocument/2006/relationships/hyperlink" Target="consultantplus://offline/ref=8E03C6331DF508D4E7B40FE0EC32F2006B906FA1A59C1C3938D19A87D5480FC992A83895F45540C2M3F8P" TargetMode="External"/><Relationship Id="rId236" Type="http://schemas.openxmlformats.org/officeDocument/2006/relationships/hyperlink" Target="consultantplus://offline/ref=8E03C6331DF508D4E7B40FE0EC32F2006B906FA1A59C1C3938D19A87D5480FC992A83895F45044C2M3F8P" TargetMode="External"/><Relationship Id="rId257" Type="http://schemas.openxmlformats.org/officeDocument/2006/relationships/hyperlink" Target="consultantplus://offline/ref=8E03C6331DF508D4E7B40FE0EC32F2006B906FA1A59C1C3938D19A87D5480FC992A83895F45444C6M3FBP" TargetMode="External"/><Relationship Id="rId278" Type="http://schemas.openxmlformats.org/officeDocument/2006/relationships/hyperlink" Target="consultantplus://offline/ref=8E03C6331DF508D4E7B40FE0EC32F2006B906FA1A59C1C3938D19A87D5480FC992A83895F4574BC1M3FAP" TargetMode="External"/><Relationship Id="rId401" Type="http://schemas.openxmlformats.org/officeDocument/2006/relationships/hyperlink" Target="consultantplus://offline/ref=8E03C6331DF508D4E7B411EDFA5EA50F6F9232A8A199136E63869CD08A18099CD2E83EC0B7114EC33DFA10F9M4F8P" TargetMode="External"/><Relationship Id="rId422" Type="http://schemas.openxmlformats.org/officeDocument/2006/relationships/hyperlink" Target="consultantplus://offline/ref=8E03C6331DF508D4E7B411EDFA5EA50F6F9232A8A199136E63869CD08A18099CD2E83EC0B7114EC33DFA10F9M4FFP" TargetMode="External"/><Relationship Id="rId303" Type="http://schemas.openxmlformats.org/officeDocument/2006/relationships/hyperlink" Target="consultantplus://offline/ref=8E03C6331DF508D4E7B40FE0EC32F2006B906FA1A59C1C3938D19A87D5480FC992A83895F45043C6M3F8P" TargetMode="External"/><Relationship Id="rId42" Type="http://schemas.openxmlformats.org/officeDocument/2006/relationships/hyperlink" Target="consultantplus://offline/ref=8E03C6331DF508D4E7B411EDFA5EA50F6F9232A8A19A1F6E64839CD08A18099CD2MEF8P" TargetMode="External"/><Relationship Id="rId84" Type="http://schemas.openxmlformats.org/officeDocument/2006/relationships/hyperlink" Target="consultantplus://offline/ref=8E03C6331DF508D4E7B40FE0EC32F20068916FA6A99D1C3938D19A87D5480FC992A83895F45540CAM3F4P" TargetMode="External"/><Relationship Id="rId138" Type="http://schemas.openxmlformats.org/officeDocument/2006/relationships/hyperlink" Target="consultantplus://offline/ref=8E03C6331DF508D4E7B40FE0EC32F20068916FA6A99D1C3938D19A87D5480FC992A83895F45447C5M3FCP" TargetMode="External"/><Relationship Id="rId345" Type="http://schemas.openxmlformats.org/officeDocument/2006/relationships/hyperlink" Target="consultantplus://offline/ref=8E03C6331DF508D4E7B411EDFA5EA50F6F9232A8A199136E63869CD08A18099CD2E83EC0B7114EC33DFA10FCM4F2P" TargetMode="External"/><Relationship Id="rId387" Type="http://schemas.openxmlformats.org/officeDocument/2006/relationships/hyperlink" Target="consultantplus://offline/ref=8E03C6331DF508D4E7B411EDFA5EA50F6F9232A8A199136E63869CD08A18099CD2E83EC0B7114EC33DFA10FFM4FEP" TargetMode="External"/><Relationship Id="rId191" Type="http://schemas.openxmlformats.org/officeDocument/2006/relationships/hyperlink" Target="consultantplus://offline/ref=8E03C6331DF508D4E7B40FE0EC32F20068916FA6A99D1C3938D19A87D5480FC992A83895F45546C5M3FDP" TargetMode="External"/><Relationship Id="rId205" Type="http://schemas.openxmlformats.org/officeDocument/2006/relationships/hyperlink" Target="consultantplus://offline/ref=8E03C6331DF508D4E7B40FE0EC32F20068916FA6A99D1C3938D19A87D5480FC992A83895F45741CAM3FDP" TargetMode="External"/><Relationship Id="rId247" Type="http://schemas.openxmlformats.org/officeDocument/2006/relationships/hyperlink" Target="consultantplus://offline/ref=8E03C6331DF508D4E7B40FE0EC32F2006B906FA1A59C1C3938D19A87D5480FC992A83895F45044C7M3FBP" TargetMode="External"/><Relationship Id="rId412" Type="http://schemas.openxmlformats.org/officeDocument/2006/relationships/hyperlink" Target="consultantplus://offline/ref=8E03C6331DF508D4E7B40FE0EC32F2006B916FA0A79B1C3938D19A87D5M4F8P" TargetMode="External"/><Relationship Id="rId107" Type="http://schemas.openxmlformats.org/officeDocument/2006/relationships/hyperlink" Target="consultantplus://offline/ref=8E03C6331DF508D4E7B40FE0EC32F20068916FA6A99D1C3938D19A87D5480FC992A83895F45545C1M3FDP" TargetMode="External"/><Relationship Id="rId289" Type="http://schemas.openxmlformats.org/officeDocument/2006/relationships/hyperlink" Target="consultantplus://offline/ref=8E03C6331DF508D4E7B40FE0EC32F2006B906FA1A59C1C3938D19A87D5480FC992A83895F45044CBM3F4P" TargetMode="External"/><Relationship Id="rId11" Type="http://schemas.openxmlformats.org/officeDocument/2006/relationships/hyperlink" Target="consultantplus://offline/ref=8E03C6331DF508D4E7B411EDFA5EA50F6F9232A8A1981F6666879CD08A18099CD2E83EC0B7114EC33DFA10FDM4FFP" TargetMode="External"/><Relationship Id="rId53" Type="http://schemas.openxmlformats.org/officeDocument/2006/relationships/hyperlink" Target="consultantplus://offline/ref=8E03C6331DF508D4E7B40FE0EC32F2006B9865A4A79F1C3938D19A87D5M4F8P" TargetMode="External"/><Relationship Id="rId149" Type="http://schemas.openxmlformats.org/officeDocument/2006/relationships/hyperlink" Target="consultantplus://offline/ref=8E03C6331DF508D4E7B40FE0EC32F20068916FA6A99D1C3938D19A87D5480FC992A83895F4574AC1M3F5P" TargetMode="External"/><Relationship Id="rId314" Type="http://schemas.openxmlformats.org/officeDocument/2006/relationships/hyperlink" Target="consultantplus://offline/ref=8E03C6331DF508D4E7B40FE0EC32F2006B906FA1A59C1C3938D19A87D5480FC992A83895F45040C1M3FEP" TargetMode="External"/><Relationship Id="rId356" Type="http://schemas.openxmlformats.org/officeDocument/2006/relationships/hyperlink" Target="consultantplus://offline/ref=8E03C6331DF508D4E7B411EDFA5EA50F6F9232A8A199166861849CD08A18099CD2E83EC0B7114EC33DFA10FAM4F2P" TargetMode="External"/><Relationship Id="rId398" Type="http://schemas.openxmlformats.org/officeDocument/2006/relationships/hyperlink" Target="consultantplus://offline/ref=8E03C6331DF508D4E7B40FE0EC32F2006B916FA0A79B1C3938D19A87D5M4F8P" TargetMode="External"/><Relationship Id="rId95" Type="http://schemas.openxmlformats.org/officeDocument/2006/relationships/hyperlink" Target="consultantplus://offline/ref=8E03C6331DF508D4E7B40FE0EC32F20068916FA6A99D1C3938D19A87D5480FC992A83895F45546C3M3F9P" TargetMode="External"/><Relationship Id="rId160" Type="http://schemas.openxmlformats.org/officeDocument/2006/relationships/hyperlink" Target="consultantplus://offline/ref=8E03C6331DF508D4E7B40FE0EC32F20068916FA6A99D1C3938D19A87D5480FC992A83895F45446C4M3FDP" TargetMode="External"/><Relationship Id="rId216" Type="http://schemas.openxmlformats.org/officeDocument/2006/relationships/hyperlink" Target="consultantplus://offline/ref=8E03C6331DF508D4E7B40FE0EC32F2006B906FA1A59C1C3938D19A87D5480FC992A83895F45540C3M3F8P" TargetMode="External"/><Relationship Id="rId423" Type="http://schemas.openxmlformats.org/officeDocument/2006/relationships/hyperlink" Target="consultantplus://offline/ref=8E03C6331DF508D4E7B40FE0EC32F2006B9B6CA0A1951C3938D19A87D5480FC992A83895F45647C2M3FDP" TargetMode="External"/><Relationship Id="rId258" Type="http://schemas.openxmlformats.org/officeDocument/2006/relationships/hyperlink" Target="consultantplus://offline/ref=8E03C6331DF508D4E7B40FE0EC32F2006B906FA1A59C1C3938D19A87D5480FC992A83895F45444C6M3F5P" TargetMode="External"/><Relationship Id="rId22" Type="http://schemas.openxmlformats.org/officeDocument/2006/relationships/hyperlink" Target="consultantplus://offline/ref=8E03C6331DF508D4E7B411EDFA5EA50F6F9232A8A19F156C60839CD08A18099CD2E83EC0B7114EC33DFA10FDM4FFP" TargetMode="External"/><Relationship Id="rId64" Type="http://schemas.openxmlformats.org/officeDocument/2006/relationships/image" Target="media/image4.wmf"/><Relationship Id="rId118" Type="http://schemas.openxmlformats.org/officeDocument/2006/relationships/hyperlink" Target="consultantplus://offline/ref=8E03C6331DF508D4E7B40FE0EC32F20068916FA6A99D1C3938D19A87D5480FC992A83895F45544C2M3FAP" TargetMode="External"/><Relationship Id="rId325" Type="http://schemas.openxmlformats.org/officeDocument/2006/relationships/hyperlink" Target="consultantplus://offline/ref=8E03C6331DF508D4E7B40FE0EC32F2006B906FA1A59C1C3938D19A87D5480FC992A83895F45047C1M3F4P" TargetMode="External"/><Relationship Id="rId367" Type="http://schemas.openxmlformats.org/officeDocument/2006/relationships/hyperlink" Target="consultantplus://offline/ref=8E03C6331DF508D4E7B411EDFA5EA50F6F9232A8A19A156F62859CD08A18099CD2E83EC0B7114EC33DFA10F8M4FFP" TargetMode="External"/><Relationship Id="rId171" Type="http://schemas.openxmlformats.org/officeDocument/2006/relationships/hyperlink" Target="consultantplus://offline/ref=8E03C6331DF508D4E7B40FE0EC32F20068916FA6A99D1C3938D19A87D5480FC992A83895F45445C0M3F8P" TargetMode="External"/><Relationship Id="rId227" Type="http://schemas.openxmlformats.org/officeDocument/2006/relationships/hyperlink" Target="consultantplus://offline/ref=8E03C6331DF508D4E7B40FE0EC32F2006B906FA1A59C1C3938D19A87D5480FC992A83895F45544C6M3F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38295</Words>
  <Characters>218284</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2018-04-27T15:05:00Z</dcterms:created>
  <dcterms:modified xsi:type="dcterms:W3CDTF">2018-04-27T15:05:00Z</dcterms:modified>
</cp:coreProperties>
</file>